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B34" w:rsidRPr="00090B34" w:rsidRDefault="00090B34" w:rsidP="00090B34">
      <w:pPr>
        <w:spacing w:after="0"/>
        <w:ind w:left="120"/>
        <w:rPr>
          <w:rFonts w:ascii="Calibri" w:eastAsia="Calibri" w:hAnsi="Calibri" w:cs="Times New Roman"/>
        </w:rPr>
      </w:pPr>
    </w:p>
    <w:p w:rsidR="00090B34" w:rsidRPr="00090B34" w:rsidRDefault="00090B34" w:rsidP="00090B34">
      <w:pPr>
        <w:spacing w:after="0"/>
        <w:ind w:left="120"/>
        <w:rPr>
          <w:rFonts w:ascii="Calibri" w:eastAsia="Calibri" w:hAnsi="Calibri" w:cs="Times New Roman"/>
        </w:rPr>
      </w:pPr>
    </w:p>
    <w:p w:rsidR="00090B34" w:rsidRPr="00090B34" w:rsidRDefault="00090B34" w:rsidP="00090B34">
      <w:pPr>
        <w:spacing w:after="0"/>
        <w:ind w:left="120"/>
        <w:rPr>
          <w:rFonts w:ascii="Calibri" w:eastAsia="Calibri" w:hAnsi="Calibri" w:cs="Times New Roman"/>
        </w:rPr>
      </w:pPr>
    </w:p>
    <w:p w:rsidR="00090B34" w:rsidRDefault="00090B34" w:rsidP="00090B34">
      <w:pPr>
        <w:spacing w:after="0"/>
        <w:ind w:left="120"/>
        <w:rPr>
          <w:rFonts w:ascii="Calibri" w:eastAsia="Calibri" w:hAnsi="Calibri" w:cs="Times New Roman"/>
        </w:rPr>
      </w:pPr>
    </w:p>
    <w:p w:rsidR="006C38A7" w:rsidRDefault="006C38A7" w:rsidP="00090B34">
      <w:pPr>
        <w:spacing w:after="0"/>
        <w:ind w:left="120"/>
        <w:rPr>
          <w:rFonts w:ascii="Calibri" w:eastAsia="Calibri" w:hAnsi="Calibri" w:cs="Times New Roman"/>
        </w:rPr>
      </w:pPr>
    </w:p>
    <w:p w:rsidR="006C38A7" w:rsidRDefault="006C38A7" w:rsidP="00090B34">
      <w:pPr>
        <w:spacing w:after="0"/>
        <w:ind w:left="120"/>
        <w:rPr>
          <w:rFonts w:ascii="Calibri" w:eastAsia="Calibri" w:hAnsi="Calibri" w:cs="Times New Roman"/>
        </w:rPr>
      </w:pPr>
    </w:p>
    <w:p w:rsidR="006C38A7" w:rsidRDefault="006C38A7" w:rsidP="00090B34">
      <w:pPr>
        <w:spacing w:after="0"/>
        <w:ind w:left="120"/>
        <w:rPr>
          <w:rFonts w:ascii="Calibri" w:eastAsia="Calibri" w:hAnsi="Calibri" w:cs="Times New Roman"/>
        </w:rPr>
      </w:pPr>
    </w:p>
    <w:p w:rsidR="006C38A7" w:rsidRDefault="006C38A7" w:rsidP="00090B34">
      <w:pPr>
        <w:spacing w:after="0"/>
        <w:ind w:left="120"/>
        <w:rPr>
          <w:rFonts w:ascii="Calibri" w:eastAsia="Calibri" w:hAnsi="Calibri" w:cs="Times New Roman"/>
        </w:rPr>
      </w:pPr>
    </w:p>
    <w:p w:rsidR="006C38A7" w:rsidRDefault="006C38A7" w:rsidP="00090B34">
      <w:pPr>
        <w:spacing w:after="0"/>
        <w:ind w:left="120"/>
        <w:rPr>
          <w:rFonts w:ascii="Calibri" w:eastAsia="Calibri" w:hAnsi="Calibri" w:cs="Times New Roman"/>
        </w:rPr>
      </w:pPr>
    </w:p>
    <w:p w:rsidR="006C38A7" w:rsidRDefault="006C38A7" w:rsidP="00090B34">
      <w:pPr>
        <w:spacing w:after="0"/>
        <w:ind w:left="120"/>
        <w:rPr>
          <w:rFonts w:ascii="Calibri" w:eastAsia="Calibri" w:hAnsi="Calibri" w:cs="Times New Roman"/>
        </w:rPr>
      </w:pPr>
    </w:p>
    <w:p w:rsidR="006C38A7" w:rsidRPr="00090B34" w:rsidRDefault="006C38A7" w:rsidP="00090B34">
      <w:pPr>
        <w:spacing w:after="0"/>
        <w:ind w:left="120"/>
        <w:rPr>
          <w:rFonts w:ascii="Calibri" w:eastAsia="Calibri" w:hAnsi="Calibri" w:cs="Times New Roman"/>
        </w:rPr>
      </w:pPr>
    </w:p>
    <w:p w:rsidR="00090B34" w:rsidRPr="00090B34" w:rsidRDefault="00090B34" w:rsidP="00090B34">
      <w:pPr>
        <w:spacing w:after="0"/>
        <w:ind w:left="120"/>
        <w:rPr>
          <w:rFonts w:ascii="Calibri" w:eastAsia="Calibri" w:hAnsi="Calibri" w:cs="Times New Roman"/>
        </w:rPr>
      </w:pPr>
    </w:p>
    <w:p w:rsidR="00090B34" w:rsidRPr="00090B34" w:rsidRDefault="006C38A7" w:rsidP="00090B34">
      <w:pPr>
        <w:spacing w:after="0" w:line="408" w:lineRule="auto"/>
        <w:ind w:left="120"/>
        <w:jc w:val="center"/>
        <w:rPr>
          <w:rFonts w:ascii="Calibri" w:eastAsia="Calibri" w:hAnsi="Calibri" w:cs="Times New Roman"/>
        </w:rPr>
      </w:pPr>
      <w:r>
        <w:rPr>
          <w:rFonts w:ascii="Times New Roman" w:hAnsi="Times New Roman"/>
          <w:b/>
          <w:color w:val="000000"/>
          <w:sz w:val="28"/>
        </w:rPr>
        <w:t>ФЕДЕРАЛЬНАЯ</w:t>
      </w:r>
      <w:r>
        <w:rPr>
          <w:rFonts w:ascii="Times New Roman" w:hAnsi="Times New Roman"/>
          <w:b/>
          <w:color w:val="000000"/>
          <w:sz w:val="28"/>
        </w:rPr>
        <w:t xml:space="preserve"> </w:t>
      </w:r>
      <w:r w:rsidR="00090B34" w:rsidRPr="00090B34">
        <w:rPr>
          <w:rFonts w:ascii="Times New Roman" w:eastAsia="Calibri" w:hAnsi="Times New Roman" w:cs="Times New Roman"/>
          <w:b/>
          <w:color w:val="000000"/>
          <w:sz w:val="28"/>
        </w:rPr>
        <w:t>РАБОЧАЯ ПРОГРАММА</w:t>
      </w:r>
    </w:p>
    <w:p w:rsidR="00090B34" w:rsidRPr="00090B34" w:rsidRDefault="00090B34" w:rsidP="00090B34">
      <w:pPr>
        <w:spacing w:after="0" w:line="408" w:lineRule="auto"/>
        <w:ind w:left="120"/>
        <w:jc w:val="center"/>
        <w:rPr>
          <w:rFonts w:ascii="Calibri" w:eastAsia="Calibri" w:hAnsi="Calibri" w:cs="Times New Roman"/>
        </w:rPr>
      </w:pPr>
      <w:r w:rsidRPr="00090B34">
        <w:rPr>
          <w:rFonts w:ascii="Times New Roman" w:eastAsia="Calibri" w:hAnsi="Times New Roman" w:cs="Times New Roman"/>
          <w:color w:val="000000"/>
          <w:sz w:val="28"/>
        </w:rPr>
        <w:t>(</w:t>
      </w:r>
      <w:r w:rsidRPr="00090B34">
        <w:rPr>
          <w:rFonts w:ascii="Times New Roman" w:eastAsia="Calibri" w:hAnsi="Times New Roman" w:cs="Times New Roman"/>
          <w:color w:val="000000"/>
          <w:sz w:val="28"/>
          <w:lang w:val="en-US"/>
        </w:rPr>
        <w:t>ID</w:t>
      </w:r>
      <w:r w:rsidRPr="00090B34">
        <w:rPr>
          <w:rFonts w:ascii="Times New Roman" w:eastAsia="Calibri" w:hAnsi="Times New Roman" w:cs="Times New Roman"/>
          <w:color w:val="000000"/>
          <w:sz w:val="28"/>
        </w:rPr>
        <w:t xml:space="preserve"> 2961117)</w:t>
      </w:r>
    </w:p>
    <w:p w:rsidR="00090B34" w:rsidRPr="00090B34" w:rsidRDefault="00090B34" w:rsidP="00090B34">
      <w:pPr>
        <w:spacing w:after="0"/>
        <w:ind w:left="120"/>
        <w:jc w:val="center"/>
        <w:rPr>
          <w:rFonts w:ascii="Calibri" w:eastAsia="Calibri" w:hAnsi="Calibri" w:cs="Times New Roman"/>
        </w:rPr>
      </w:pPr>
    </w:p>
    <w:p w:rsidR="00090B34" w:rsidRPr="00090B34" w:rsidRDefault="00090B34" w:rsidP="00090B34">
      <w:pPr>
        <w:spacing w:after="0" w:line="408" w:lineRule="auto"/>
        <w:ind w:left="120"/>
        <w:jc w:val="center"/>
        <w:rPr>
          <w:rFonts w:ascii="Calibri" w:eastAsia="Calibri" w:hAnsi="Calibri" w:cs="Times New Roman"/>
        </w:rPr>
      </w:pPr>
      <w:r w:rsidRPr="00090B34">
        <w:rPr>
          <w:rFonts w:ascii="Times New Roman" w:eastAsia="Calibri" w:hAnsi="Times New Roman" w:cs="Times New Roman"/>
          <w:b/>
          <w:color w:val="000000"/>
          <w:sz w:val="28"/>
        </w:rPr>
        <w:t>учебного предмета «Русский язык»</w:t>
      </w:r>
    </w:p>
    <w:p w:rsidR="00090B34" w:rsidRPr="00090B34" w:rsidRDefault="00090B34" w:rsidP="00090B34">
      <w:pPr>
        <w:spacing w:after="0" w:line="408" w:lineRule="auto"/>
        <w:ind w:left="120"/>
        <w:jc w:val="center"/>
        <w:rPr>
          <w:rFonts w:ascii="Calibri" w:eastAsia="Calibri" w:hAnsi="Calibri" w:cs="Times New Roman"/>
        </w:rPr>
      </w:pPr>
      <w:r w:rsidRPr="00090B34">
        <w:rPr>
          <w:rFonts w:ascii="Times New Roman" w:eastAsia="Calibri" w:hAnsi="Times New Roman" w:cs="Times New Roman"/>
          <w:color w:val="000000"/>
          <w:sz w:val="28"/>
        </w:rPr>
        <w:t xml:space="preserve">для обучающихся 10-11 классов </w:t>
      </w:r>
    </w:p>
    <w:p w:rsidR="00090B34" w:rsidRPr="00090B34" w:rsidRDefault="00090B34" w:rsidP="00090B34">
      <w:pPr>
        <w:spacing w:after="0"/>
        <w:ind w:left="120"/>
        <w:jc w:val="center"/>
        <w:rPr>
          <w:rFonts w:ascii="Calibri" w:eastAsia="Calibri" w:hAnsi="Calibri" w:cs="Times New Roman"/>
        </w:rPr>
      </w:pPr>
    </w:p>
    <w:p w:rsidR="00090B34" w:rsidRPr="00090B34" w:rsidRDefault="00090B34" w:rsidP="00090B34">
      <w:pPr>
        <w:spacing w:after="0"/>
        <w:ind w:left="120"/>
        <w:jc w:val="center"/>
        <w:rPr>
          <w:rFonts w:ascii="Calibri" w:eastAsia="Calibri" w:hAnsi="Calibri" w:cs="Times New Roman"/>
        </w:rPr>
      </w:pPr>
    </w:p>
    <w:p w:rsidR="00090B34" w:rsidRPr="00090B34" w:rsidRDefault="00090B34" w:rsidP="00090B34">
      <w:pPr>
        <w:spacing w:after="0"/>
        <w:ind w:left="120"/>
        <w:jc w:val="center"/>
        <w:rPr>
          <w:rFonts w:ascii="Calibri" w:eastAsia="Calibri" w:hAnsi="Calibri" w:cs="Times New Roman"/>
        </w:rPr>
      </w:pPr>
    </w:p>
    <w:p w:rsidR="00090B34" w:rsidRPr="00090B34" w:rsidRDefault="00090B34" w:rsidP="00090B34">
      <w:pPr>
        <w:spacing w:after="0"/>
        <w:ind w:left="120"/>
        <w:jc w:val="center"/>
        <w:rPr>
          <w:rFonts w:ascii="Calibri" w:eastAsia="Calibri" w:hAnsi="Calibri" w:cs="Times New Roman"/>
        </w:rPr>
      </w:pPr>
    </w:p>
    <w:p w:rsidR="00090B34" w:rsidRPr="00090B34" w:rsidRDefault="00090B34" w:rsidP="00090B34">
      <w:pPr>
        <w:spacing w:after="0"/>
        <w:ind w:left="120"/>
        <w:jc w:val="center"/>
        <w:rPr>
          <w:rFonts w:ascii="Calibri" w:eastAsia="Calibri" w:hAnsi="Calibri" w:cs="Times New Roman"/>
        </w:rPr>
      </w:pPr>
    </w:p>
    <w:p w:rsidR="00090B34" w:rsidRDefault="00090B34" w:rsidP="00090B34">
      <w:pPr>
        <w:spacing w:after="0"/>
        <w:ind w:left="120"/>
        <w:jc w:val="center"/>
        <w:rPr>
          <w:rFonts w:ascii="Calibri" w:eastAsia="Calibri" w:hAnsi="Calibri" w:cs="Times New Roman"/>
        </w:rPr>
      </w:pPr>
    </w:p>
    <w:p w:rsidR="006C38A7" w:rsidRDefault="006C38A7" w:rsidP="00090B34">
      <w:pPr>
        <w:spacing w:after="0"/>
        <w:ind w:left="120"/>
        <w:jc w:val="center"/>
        <w:rPr>
          <w:rFonts w:ascii="Calibri" w:eastAsia="Calibri" w:hAnsi="Calibri" w:cs="Times New Roman"/>
        </w:rPr>
      </w:pPr>
    </w:p>
    <w:p w:rsidR="006C38A7" w:rsidRDefault="006C38A7" w:rsidP="00090B34">
      <w:pPr>
        <w:spacing w:after="0"/>
        <w:ind w:left="120"/>
        <w:jc w:val="center"/>
        <w:rPr>
          <w:rFonts w:ascii="Calibri" w:eastAsia="Calibri" w:hAnsi="Calibri" w:cs="Times New Roman"/>
        </w:rPr>
      </w:pPr>
    </w:p>
    <w:p w:rsidR="006C38A7" w:rsidRDefault="006C38A7" w:rsidP="00090B34">
      <w:pPr>
        <w:spacing w:after="0"/>
        <w:ind w:left="120"/>
        <w:jc w:val="center"/>
        <w:rPr>
          <w:rFonts w:ascii="Calibri" w:eastAsia="Calibri" w:hAnsi="Calibri" w:cs="Times New Roman"/>
        </w:rPr>
      </w:pPr>
    </w:p>
    <w:p w:rsidR="006C38A7" w:rsidRDefault="006C38A7" w:rsidP="00090B34">
      <w:pPr>
        <w:spacing w:after="0"/>
        <w:ind w:left="120"/>
        <w:jc w:val="center"/>
        <w:rPr>
          <w:rFonts w:ascii="Calibri" w:eastAsia="Calibri" w:hAnsi="Calibri" w:cs="Times New Roman"/>
        </w:rPr>
      </w:pPr>
    </w:p>
    <w:p w:rsidR="006C38A7" w:rsidRDefault="006C38A7" w:rsidP="00090B34">
      <w:pPr>
        <w:spacing w:after="0"/>
        <w:ind w:left="120"/>
        <w:jc w:val="center"/>
        <w:rPr>
          <w:rFonts w:ascii="Calibri" w:eastAsia="Calibri" w:hAnsi="Calibri" w:cs="Times New Roman"/>
        </w:rPr>
      </w:pPr>
      <w:bookmarkStart w:id="0" w:name="_GoBack"/>
      <w:bookmarkEnd w:id="0"/>
    </w:p>
    <w:p w:rsidR="006C38A7" w:rsidRDefault="006C38A7" w:rsidP="00090B34">
      <w:pPr>
        <w:spacing w:after="0"/>
        <w:ind w:left="120"/>
        <w:jc w:val="center"/>
        <w:rPr>
          <w:rFonts w:ascii="Calibri" w:eastAsia="Calibri" w:hAnsi="Calibri" w:cs="Times New Roman"/>
        </w:rPr>
      </w:pPr>
    </w:p>
    <w:p w:rsidR="006C38A7" w:rsidRDefault="006C38A7" w:rsidP="00090B34">
      <w:pPr>
        <w:spacing w:after="0"/>
        <w:ind w:left="120"/>
        <w:jc w:val="center"/>
        <w:rPr>
          <w:rFonts w:ascii="Calibri" w:eastAsia="Calibri" w:hAnsi="Calibri" w:cs="Times New Roman"/>
        </w:rPr>
      </w:pPr>
    </w:p>
    <w:p w:rsidR="006C38A7" w:rsidRDefault="006C38A7" w:rsidP="00090B34">
      <w:pPr>
        <w:spacing w:after="0"/>
        <w:ind w:left="120"/>
        <w:jc w:val="center"/>
        <w:rPr>
          <w:rFonts w:ascii="Calibri" w:eastAsia="Calibri" w:hAnsi="Calibri" w:cs="Times New Roman"/>
        </w:rPr>
      </w:pPr>
    </w:p>
    <w:p w:rsidR="006C38A7" w:rsidRDefault="006C38A7" w:rsidP="00090B34">
      <w:pPr>
        <w:spacing w:after="0"/>
        <w:ind w:left="120"/>
        <w:jc w:val="center"/>
        <w:rPr>
          <w:rFonts w:ascii="Calibri" w:eastAsia="Calibri" w:hAnsi="Calibri" w:cs="Times New Roman"/>
        </w:rPr>
      </w:pPr>
    </w:p>
    <w:p w:rsidR="006C38A7" w:rsidRDefault="006C38A7" w:rsidP="00090B34">
      <w:pPr>
        <w:spacing w:after="0"/>
        <w:ind w:left="120"/>
        <w:jc w:val="center"/>
        <w:rPr>
          <w:rFonts w:ascii="Calibri" w:eastAsia="Calibri" w:hAnsi="Calibri" w:cs="Times New Roman"/>
        </w:rPr>
      </w:pPr>
    </w:p>
    <w:p w:rsidR="006C38A7" w:rsidRDefault="006C38A7" w:rsidP="00090B34">
      <w:pPr>
        <w:spacing w:after="0"/>
        <w:ind w:left="120"/>
        <w:jc w:val="center"/>
        <w:rPr>
          <w:rFonts w:ascii="Calibri" w:eastAsia="Calibri" w:hAnsi="Calibri" w:cs="Times New Roman"/>
        </w:rPr>
      </w:pPr>
    </w:p>
    <w:p w:rsidR="006C38A7" w:rsidRDefault="006C38A7" w:rsidP="00090B34">
      <w:pPr>
        <w:spacing w:after="0"/>
        <w:ind w:left="120"/>
        <w:jc w:val="center"/>
        <w:rPr>
          <w:rFonts w:ascii="Calibri" w:eastAsia="Calibri" w:hAnsi="Calibri" w:cs="Times New Roman"/>
        </w:rPr>
      </w:pPr>
    </w:p>
    <w:p w:rsidR="006C38A7" w:rsidRDefault="006C38A7" w:rsidP="00090B34">
      <w:pPr>
        <w:spacing w:after="0"/>
        <w:ind w:left="120"/>
        <w:jc w:val="center"/>
        <w:rPr>
          <w:rFonts w:ascii="Calibri" w:eastAsia="Calibri" w:hAnsi="Calibri" w:cs="Times New Roman"/>
        </w:rPr>
      </w:pPr>
    </w:p>
    <w:p w:rsidR="006C38A7" w:rsidRDefault="006C38A7" w:rsidP="00090B34">
      <w:pPr>
        <w:spacing w:after="0"/>
        <w:ind w:left="120"/>
        <w:jc w:val="center"/>
        <w:rPr>
          <w:rFonts w:ascii="Calibri" w:eastAsia="Calibri" w:hAnsi="Calibri" w:cs="Times New Roman"/>
        </w:rPr>
      </w:pPr>
    </w:p>
    <w:p w:rsidR="006C38A7" w:rsidRDefault="006C38A7" w:rsidP="00090B34">
      <w:pPr>
        <w:spacing w:after="0"/>
        <w:ind w:left="120"/>
        <w:jc w:val="center"/>
        <w:rPr>
          <w:rFonts w:ascii="Calibri" w:eastAsia="Calibri" w:hAnsi="Calibri" w:cs="Times New Roman"/>
        </w:rPr>
      </w:pPr>
    </w:p>
    <w:p w:rsidR="006C38A7" w:rsidRPr="006C38A7" w:rsidRDefault="006C38A7" w:rsidP="00090B34">
      <w:pPr>
        <w:spacing w:after="0"/>
        <w:ind w:left="120"/>
        <w:jc w:val="center"/>
        <w:rPr>
          <w:rFonts w:ascii="Times New Roman" w:eastAsia="Calibri" w:hAnsi="Times New Roman" w:cs="Times New Roman"/>
          <w:color w:val="000000"/>
          <w:sz w:val="28"/>
        </w:rPr>
      </w:pPr>
    </w:p>
    <w:p w:rsidR="006C38A7" w:rsidRPr="006C38A7" w:rsidRDefault="006C38A7" w:rsidP="00090B34">
      <w:pPr>
        <w:spacing w:after="0"/>
        <w:ind w:left="120"/>
        <w:jc w:val="center"/>
        <w:rPr>
          <w:rFonts w:ascii="Times New Roman" w:eastAsia="Calibri" w:hAnsi="Times New Roman" w:cs="Times New Roman"/>
          <w:color w:val="000000"/>
          <w:sz w:val="28"/>
        </w:rPr>
      </w:pPr>
      <w:r w:rsidRPr="006C38A7">
        <w:rPr>
          <w:rFonts w:ascii="Times New Roman" w:eastAsia="Calibri" w:hAnsi="Times New Roman" w:cs="Times New Roman"/>
          <w:color w:val="000000"/>
          <w:sz w:val="28"/>
        </w:rPr>
        <w:t>2023 год</w:t>
      </w:r>
    </w:p>
    <w:p w:rsidR="00090B34" w:rsidRPr="00090B34" w:rsidRDefault="00090B34" w:rsidP="00090B34">
      <w:pPr>
        <w:spacing w:after="0"/>
        <w:ind w:left="120"/>
        <w:jc w:val="center"/>
        <w:rPr>
          <w:rFonts w:ascii="Calibri" w:eastAsia="Calibri" w:hAnsi="Calibri" w:cs="Times New Roman"/>
        </w:rPr>
      </w:pPr>
    </w:p>
    <w:p w:rsidR="00090B34" w:rsidRPr="00090B34" w:rsidRDefault="00090B34" w:rsidP="00090B34">
      <w:pPr>
        <w:spacing w:after="0"/>
        <w:ind w:left="120"/>
        <w:jc w:val="center"/>
        <w:rPr>
          <w:rFonts w:ascii="Calibri" w:eastAsia="Calibri" w:hAnsi="Calibri" w:cs="Times New Roman"/>
        </w:rPr>
      </w:pPr>
    </w:p>
    <w:p w:rsidR="00090B34" w:rsidRPr="00090B34" w:rsidRDefault="00090B34" w:rsidP="00090B34">
      <w:pPr>
        <w:spacing w:after="0"/>
        <w:ind w:left="120"/>
        <w:jc w:val="center"/>
        <w:rPr>
          <w:rFonts w:ascii="Calibri" w:eastAsia="Calibri" w:hAnsi="Calibri" w:cs="Times New Roman"/>
        </w:rPr>
      </w:pPr>
    </w:p>
    <w:p w:rsidR="001D408B" w:rsidRDefault="00A24383" w:rsidP="00A24383">
      <w:pPr>
        <w:shd w:val="clear" w:color="auto" w:fill="FFFFFF"/>
        <w:spacing w:after="0" w:line="240" w:lineRule="auto"/>
        <w:rPr>
          <w:rFonts w:ascii="Times New Roman" w:eastAsia="Times New Roman" w:hAnsi="Times New Roman" w:cs="Times New Roman"/>
          <w:color w:val="000000"/>
          <w:sz w:val="28"/>
          <w:szCs w:val="28"/>
          <w:lang w:eastAsia="ru-RU"/>
        </w:rPr>
      </w:pPr>
      <w:r w:rsidRPr="00BD39C9">
        <w:rPr>
          <w:rStyle w:val="ae"/>
          <w:rFonts w:ascii="Times New Roman" w:hAnsi="Times New Roman" w:cs="Times New Roman"/>
          <w:b w:val="0"/>
          <w:color w:val="303030"/>
          <w:sz w:val="28"/>
          <w:szCs w:val="28"/>
          <w:shd w:val="clear" w:color="auto" w:fill="FFFFFF"/>
        </w:rPr>
        <w:t>Рабочая</w:t>
      </w:r>
      <w:r>
        <w:rPr>
          <w:rStyle w:val="ae"/>
          <w:rFonts w:ascii="Times New Roman" w:hAnsi="Times New Roman" w:cs="Times New Roman"/>
          <w:b w:val="0"/>
          <w:color w:val="303030"/>
          <w:sz w:val="28"/>
          <w:szCs w:val="28"/>
          <w:shd w:val="clear" w:color="auto" w:fill="FFFFFF"/>
        </w:rPr>
        <w:t xml:space="preserve"> программа по русскому языку 10-11</w:t>
      </w:r>
      <w:r w:rsidRPr="00BD39C9">
        <w:rPr>
          <w:rStyle w:val="ae"/>
          <w:rFonts w:ascii="Times New Roman" w:hAnsi="Times New Roman" w:cs="Times New Roman"/>
          <w:b w:val="0"/>
          <w:color w:val="303030"/>
          <w:sz w:val="28"/>
          <w:szCs w:val="28"/>
          <w:shd w:val="clear" w:color="auto" w:fill="FFFFFF"/>
        </w:rPr>
        <w:t xml:space="preserve"> класс</w:t>
      </w:r>
      <w:r>
        <w:rPr>
          <w:rStyle w:val="ae"/>
          <w:rFonts w:ascii="Times New Roman" w:hAnsi="Times New Roman" w:cs="Times New Roman"/>
          <w:b w:val="0"/>
          <w:color w:val="303030"/>
          <w:sz w:val="28"/>
          <w:szCs w:val="28"/>
          <w:shd w:val="clear" w:color="auto" w:fill="FFFFFF"/>
        </w:rPr>
        <w:t>ы</w:t>
      </w:r>
      <w:r w:rsidRPr="00BD39C9">
        <w:rPr>
          <w:rStyle w:val="ae"/>
          <w:rFonts w:ascii="Times New Roman" w:hAnsi="Times New Roman" w:cs="Times New Roman"/>
          <w:b w:val="0"/>
          <w:color w:val="303030"/>
          <w:sz w:val="28"/>
          <w:szCs w:val="28"/>
          <w:shd w:val="clear" w:color="auto" w:fill="FFFFFF"/>
        </w:rPr>
        <w:t xml:space="preserve"> на 2023-2024 учебный год составлена по новым ФГОС ООО и ФОП ООО КТП по </w:t>
      </w:r>
      <w:proofErr w:type="gramStart"/>
      <w:r w:rsidRPr="00BD39C9">
        <w:rPr>
          <w:rStyle w:val="ae"/>
          <w:rFonts w:ascii="Times New Roman" w:hAnsi="Times New Roman" w:cs="Times New Roman"/>
          <w:b w:val="0"/>
          <w:color w:val="303030"/>
          <w:sz w:val="28"/>
          <w:szCs w:val="28"/>
          <w:shd w:val="clear" w:color="auto" w:fill="FFFFFF"/>
        </w:rPr>
        <w:t xml:space="preserve">учебникам  </w:t>
      </w:r>
      <w:r>
        <w:rPr>
          <w:rStyle w:val="ae"/>
          <w:rFonts w:ascii="Times New Roman" w:hAnsi="Times New Roman" w:cs="Times New Roman"/>
          <w:b w:val="0"/>
          <w:color w:val="303030"/>
          <w:sz w:val="28"/>
          <w:szCs w:val="28"/>
          <w:shd w:val="clear" w:color="auto" w:fill="FFFFFF"/>
        </w:rPr>
        <w:t>авторов</w:t>
      </w:r>
      <w:proofErr w:type="gramEnd"/>
      <w:r>
        <w:rPr>
          <w:rStyle w:val="ae"/>
          <w:rFonts w:ascii="Times New Roman" w:hAnsi="Times New Roman" w:cs="Times New Roman"/>
          <w:b w:val="0"/>
          <w:color w:val="303030"/>
          <w:sz w:val="28"/>
          <w:szCs w:val="28"/>
          <w:shd w:val="clear" w:color="auto" w:fill="FFFFFF"/>
        </w:rPr>
        <w:t xml:space="preserve"> –</w:t>
      </w:r>
      <w:r w:rsidR="001D408B">
        <w:rPr>
          <w:rStyle w:val="ae"/>
          <w:rFonts w:ascii="Times New Roman" w:hAnsi="Times New Roman" w:cs="Times New Roman"/>
          <w:b w:val="0"/>
          <w:color w:val="303030"/>
          <w:sz w:val="28"/>
          <w:szCs w:val="28"/>
          <w:shd w:val="clear" w:color="auto" w:fill="FFFFFF"/>
        </w:rPr>
        <w:t xml:space="preserve"> </w:t>
      </w:r>
      <w:r>
        <w:rPr>
          <w:rStyle w:val="ae"/>
          <w:rFonts w:ascii="Times New Roman" w:hAnsi="Times New Roman" w:cs="Times New Roman"/>
          <w:b w:val="0"/>
          <w:color w:val="303030"/>
          <w:sz w:val="28"/>
          <w:szCs w:val="28"/>
          <w:shd w:val="clear" w:color="auto" w:fill="FFFFFF"/>
        </w:rPr>
        <w:t xml:space="preserve">составителей  </w:t>
      </w:r>
      <w:r w:rsidR="0033520E">
        <w:rPr>
          <w:rFonts w:ascii="Times New Roman" w:eastAsia="Times New Roman" w:hAnsi="Times New Roman" w:cs="Times New Roman"/>
          <w:color w:val="000000"/>
          <w:sz w:val="28"/>
          <w:szCs w:val="28"/>
          <w:lang w:eastAsia="ru-RU"/>
        </w:rPr>
        <w:t>Н.Г.Гольцовой,  И.В.Шамшиной</w:t>
      </w:r>
      <w:r w:rsidR="001D408B">
        <w:rPr>
          <w:rFonts w:ascii="Times New Roman" w:eastAsia="Times New Roman" w:hAnsi="Times New Roman" w:cs="Times New Roman"/>
          <w:color w:val="000000"/>
          <w:sz w:val="28"/>
          <w:szCs w:val="28"/>
          <w:lang w:eastAsia="ru-RU"/>
        </w:rPr>
        <w:t xml:space="preserve"> , </w:t>
      </w:r>
      <w:r w:rsidR="001D408B">
        <w:rPr>
          <w:rFonts w:ascii="Times New Roman" w:hAnsi="Times New Roman" w:cs="Times New Roman"/>
          <w:sz w:val="28"/>
          <w:szCs w:val="28"/>
          <w:bdr w:val="none" w:sz="0" w:space="0" w:color="auto" w:frame="1"/>
        </w:rPr>
        <w:t>М. А. Мищериной</w:t>
      </w:r>
      <w:r>
        <w:rPr>
          <w:rFonts w:ascii="Times New Roman" w:eastAsia="Times New Roman" w:hAnsi="Times New Roman" w:cs="Times New Roman"/>
          <w:color w:val="000000"/>
          <w:sz w:val="28"/>
          <w:szCs w:val="28"/>
          <w:lang w:eastAsia="ru-RU"/>
        </w:rPr>
        <w:t>.</w:t>
      </w:r>
    </w:p>
    <w:p w:rsidR="00A24383" w:rsidRPr="00BD39C9" w:rsidRDefault="00A24383" w:rsidP="00A2438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2-х частях.</w:t>
      </w:r>
      <w:r w:rsidR="008A65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8A65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 «Русское слово», 2020 .</w:t>
      </w:r>
    </w:p>
    <w:p w:rsidR="00A24383" w:rsidRDefault="00A24383" w:rsidP="00A24383">
      <w:pPr>
        <w:spacing w:after="0" w:line="264" w:lineRule="auto"/>
        <w:jc w:val="both"/>
        <w:rPr>
          <w:rFonts w:ascii="Times New Roman" w:eastAsia="Calibri" w:hAnsi="Times New Roman" w:cs="Times New Roman"/>
          <w:b/>
          <w:color w:val="000000"/>
          <w:sz w:val="28"/>
        </w:rPr>
      </w:pPr>
      <w:r>
        <w:rPr>
          <w:rFonts w:ascii="Times New Roman" w:eastAsia="Calibri" w:hAnsi="Times New Roman" w:cs="Times New Roman"/>
          <w:b/>
          <w:color w:val="000000"/>
          <w:sz w:val="28"/>
        </w:rPr>
        <w:t xml:space="preserve">            </w:t>
      </w:r>
    </w:p>
    <w:p w:rsidR="00A24383" w:rsidRDefault="00A24383" w:rsidP="00A24383">
      <w:pPr>
        <w:spacing w:after="0" w:line="264" w:lineRule="auto"/>
        <w:jc w:val="both"/>
        <w:rPr>
          <w:rFonts w:ascii="Times New Roman" w:eastAsia="Calibri" w:hAnsi="Times New Roman" w:cs="Times New Roman"/>
          <w:b/>
          <w:color w:val="000000"/>
          <w:sz w:val="28"/>
        </w:rPr>
      </w:pPr>
    </w:p>
    <w:p w:rsidR="00090B34" w:rsidRPr="00090B34" w:rsidRDefault="00A24383" w:rsidP="00A24383">
      <w:pPr>
        <w:spacing w:after="0" w:line="264" w:lineRule="auto"/>
        <w:jc w:val="both"/>
        <w:rPr>
          <w:rFonts w:ascii="Calibri" w:eastAsia="Calibri" w:hAnsi="Calibri" w:cs="Times New Roman"/>
        </w:rPr>
      </w:pPr>
      <w:r>
        <w:rPr>
          <w:rFonts w:ascii="Times New Roman" w:eastAsia="Calibri" w:hAnsi="Times New Roman" w:cs="Times New Roman"/>
          <w:b/>
          <w:color w:val="000000"/>
          <w:sz w:val="28"/>
        </w:rPr>
        <w:t xml:space="preserve">                             </w:t>
      </w:r>
      <w:r w:rsidR="00090B34" w:rsidRPr="00090B34">
        <w:rPr>
          <w:rFonts w:ascii="Times New Roman" w:eastAsia="Calibri" w:hAnsi="Times New Roman" w:cs="Times New Roman"/>
          <w:b/>
          <w:color w:val="000000"/>
          <w:sz w:val="28"/>
        </w:rPr>
        <w:t>ПОЯСНИТЕЛЬНАЯ ЗАПИСКА</w:t>
      </w:r>
    </w:p>
    <w:p w:rsidR="00090B34" w:rsidRPr="00090B34" w:rsidRDefault="00090B34" w:rsidP="00090B34">
      <w:pPr>
        <w:spacing w:after="0" w:line="264" w:lineRule="auto"/>
        <w:ind w:left="120"/>
        <w:jc w:val="both"/>
        <w:rPr>
          <w:rFonts w:ascii="Calibri" w:eastAsia="Calibri" w:hAnsi="Calibri" w:cs="Times New Roman"/>
        </w:rPr>
      </w:pP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090B34" w:rsidRPr="00090B34" w:rsidRDefault="00090B34" w:rsidP="00090B34">
      <w:pPr>
        <w:spacing w:after="0" w:line="264" w:lineRule="auto"/>
        <w:ind w:left="120"/>
        <w:jc w:val="both"/>
        <w:rPr>
          <w:rFonts w:ascii="Calibri" w:eastAsia="Calibri" w:hAnsi="Calibri" w:cs="Times New Roman"/>
        </w:rPr>
      </w:pPr>
    </w:p>
    <w:p w:rsidR="00090B34" w:rsidRPr="00090B34" w:rsidRDefault="00090B34" w:rsidP="00090B34">
      <w:pPr>
        <w:spacing w:after="0" w:line="264" w:lineRule="auto"/>
        <w:ind w:left="120"/>
        <w:jc w:val="both"/>
        <w:rPr>
          <w:rFonts w:ascii="Calibri" w:eastAsia="Calibri" w:hAnsi="Calibri" w:cs="Times New Roman"/>
        </w:rPr>
      </w:pPr>
      <w:r w:rsidRPr="00090B34">
        <w:rPr>
          <w:rFonts w:ascii="Times New Roman" w:eastAsia="Calibri" w:hAnsi="Times New Roman" w:cs="Times New Roman"/>
          <w:b/>
          <w:color w:val="000000"/>
          <w:sz w:val="28"/>
        </w:rPr>
        <w:t>ОБЩАЯ ХАРАКТЕРИСТИКА УЧЕБНОГО ПРЕДМЕТА «РУССКИЙ ЯЗЫК»</w:t>
      </w:r>
    </w:p>
    <w:p w:rsidR="00090B34" w:rsidRPr="00090B34" w:rsidRDefault="00090B34" w:rsidP="00090B34">
      <w:pPr>
        <w:spacing w:after="0" w:line="264" w:lineRule="auto"/>
        <w:ind w:left="120"/>
        <w:jc w:val="both"/>
        <w:rPr>
          <w:rFonts w:ascii="Calibri" w:eastAsia="Calibri" w:hAnsi="Calibri" w:cs="Times New Roman"/>
        </w:rPr>
      </w:pP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pacing w:val="-3"/>
          <w:sz w:val="28"/>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090B34" w:rsidRPr="00090B34" w:rsidRDefault="00090B34" w:rsidP="00090B34">
      <w:pPr>
        <w:spacing w:after="0" w:line="264" w:lineRule="auto"/>
        <w:ind w:left="120"/>
        <w:jc w:val="both"/>
        <w:rPr>
          <w:rFonts w:ascii="Calibri" w:eastAsia="Calibri" w:hAnsi="Calibri" w:cs="Times New Roman"/>
        </w:rPr>
      </w:pPr>
    </w:p>
    <w:p w:rsidR="00090B34" w:rsidRPr="00090B34" w:rsidRDefault="00090B34" w:rsidP="00090B34">
      <w:pPr>
        <w:spacing w:after="0" w:line="264" w:lineRule="auto"/>
        <w:ind w:left="120"/>
        <w:jc w:val="both"/>
        <w:rPr>
          <w:rFonts w:ascii="Calibri" w:eastAsia="Calibri" w:hAnsi="Calibri" w:cs="Times New Roman"/>
        </w:rPr>
      </w:pPr>
      <w:r w:rsidRPr="00090B34">
        <w:rPr>
          <w:rFonts w:ascii="Times New Roman" w:eastAsia="Calibri" w:hAnsi="Times New Roman" w:cs="Times New Roman"/>
          <w:b/>
          <w:color w:val="000000"/>
          <w:sz w:val="28"/>
        </w:rPr>
        <w:t>ЦЕЛИ ИЗУЧЕНИЯ УЧЕБНОГО ПРЕДМЕТА «РУССКИЙ ЯЗЫК»</w:t>
      </w:r>
    </w:p>
    <w:p w:rsidR="00090B34" w:rsidRPr="00090B34" w:rsidRDefault="00090B34" w:rsidP="00090B34">
      <w:pPr>
        <w:spacing w:after="0" w:line="264" w:lineRule="auto"/>
        <w:ind w:left="120"/>
        <w:jc w:val="both"/>
        <w:rPr>
          <w:rFonts w:ascii="Calibri" w:eastAsia="Calibri" w:hAnsi="Calibri" w:cs="Times New Roman"/>
        </w:rPr>
      </w:pP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Изучение русского языка направлено на достижение следующих целей:</w:t>
      </w:r>
    </w:p>
    <w:p w:rsidR="00090B34" w:rsidRPr="00090B34" w:rsidRDefault="00090B34" w:rsidP="00090B34">
      <w:pPr>
        <w:numPr>
          <w:ilvl w:val="0"/>
          <w:numId w:val="2"/>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090B34" w:rsidRPr="00090B34" w:rsidRDefault="00090B34" w:rsidP="00090B34">
      <w:pPr>
        <w:numPr>
          <w:ilvl w:val="0"/>
          <w:numId w:val="2"/>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090B34" w:rsidRPr="00090B34" w:rsidRDefault="00090B34" w:rsidP="00090B34">
      <w:pPr>
        <w:numPr>
          <w:ilvl w:val="0"/>
          <w:numId w:val="2"/>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090B34" w:rsidRPr="00090B34" w:rsidRDefault="00090B34" w:rsidP="00090B34">
      <w:pPr>
        <w:numPr>
          <w:ilvl w:val="0"/>
          <w:numId w:val="2"/>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090B34" w:rsidRPr="00090B34" w:rsidRDefault="00090B34" w:rsidP="00090B34">
      <w:pPr>
        <w:numPr>
          <w:ilvl w:val="0"/>
          <w:numId w:val="2"/>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090B34" w:rsidRPr="00090B34" w:rsidRDefault="00090B34" w:rsidP="00090B34">
      <w:pPr>
        <w:numPr>
          <w:ilvl w:val="0"/>
          <w:numId w:val="2"/>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090B34" w:rsidRPr="00090B34" w:rsidRDefault="00090B34" w:rsidP="00090B34">
      <w:pPr>
        <w:spacing w:after="0" w:line="264" w:lineRule="auto"/>
        <w:ind w:left="120"/>
        <w:jc w:val="both"/>
        <w:rPr>
          <w:rFonts w:ascii="Calibri" w:eastAsia="Calibri" w:hAnsi="Calibri" w:cs="Times New Roman"/>
        </w:rPr>
      </w:pPr>
    </w:p>
    <w:p w:rsidR="00090B34" w:rsidRPr="00090B34" w:rsidRDefault="00090B34" w:rsidP="00090B34">
      <w:pPr>
        <w:spacing w:after="0" w:line="264" w:lineRule="auto"/>
        <w:ind w:left="120"/>
        <w:jc w:val="both"/>
        <w:rPr>
          <w:rFonts w:ascii="Calibri" w:eastAsia="Calibri" w:hAnsi="Calibri" w:cs="Times New Roman"/>
        </w:rPr>
      </w:pPr>
      <w:r w:rsidRPr="00090B34">
        <w:rPr>
          <w:rFonts w:ascii="Times New Roman" w:eastAsia="Calibri" w:hAnsi="Times New Roman" w:cs="Times New Roman"/>
          <w:b/>
          <w:color w:val="000000"/>
          <w:sz w:val="28"/>
        </w:rPr>
        <w:t>МЕСТО УЧЕБНОГО ПРЕДМЕТА «РУССКИЙ ЯЗЫК» В УЧЕБНОМ ПЛАНЕ</w:t>
      </w:r>
    </w:p>
    <w:p w:rsidR="00090B34" w:rsidRPr="00090B34" w:rsidRDefault="00090B34" w:rsidP="00090B34">
      <w:pPr>
        <w:spacing w:after="0" w:line="264" w:lineRule="auto"/>
        <w:ind w:left="120"/>
        <w:jc w:val="both"/>
        <w:rPr>
          <w:rFonts w:ascii="Calibri" w:eastAsia="Calibri" w:hAnsi="Calibri" w:cs="Times New Roman"/>
        </w:rPr>
      </w:pP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090B34" w:rsidRPr="00090B34" w:rsidRDefault="00090B34" w:rsidP="00090B34">
      <w:pPr>
        <w:spacing w:after="0"/>
        <w:rPr>
          <w:rFonts w:ascii="Calibri" w:eastAsia="Calibri" w:hAnsi="Calibri" w:cs="Times New Roman"/>
        </w:rPr>
        <w:sectPr w:rsidR="00090B34" w:rsidRPr="00090B34">
          <w:pgSz w:w="11906" w:h="16383"/>
          <w:pgMar w:top="1134" w:right="850" w:bottom="1134" w:left="1701" w:header="720" w:footer="720" w:gutter="0"/>
          <w:cols w:space="720"/>
        </w:sectPr>
      </w:pPr>
    </w:p>
    <w:p w:rsidR="00090B34" w:rsidRPr="00090B34" w:rsidRDefault="00090B34" w:rsidP="00090B34">
      <w:pPr>
        <w:spacing w:after="0" w:line="264" w:lineRule="auto"/>
        <w:ind w:left="120"/>
        <w:jc w:val="both"/>
        <w:rPr>
          <w:rFonts w:ascii="Calibri" w:eastAsia="Calibri" w:hAnsi="Calibri" w:cs="Times New Roman"/>
        </w:rPr>
      </w:pPr>
      <w:bookmarkStart w:id="1" w:name="block-22246172"/>
      <w:bookmarkEnd w:id="1"/>
      <w:r w:rsidRPr="00090B34">
        <w:rPr>
          <w:rFonts w:ascii="Times New Roman" w:eastAsia="Calibri" w:hAnsi="Times New Roman" w:cs="Times New Roman"/>
          <w:b/>
          <w:color w:val="000000"/>
          <w:sz w:val="28"/>
        </w:rPr>
        <w:t>СОДЕРЖАНИЕ УЧЕБНОГО ПРЕДМЕТА «РУССКИЙ ЯЗЫК»</w:t>
      </w:r>
    </w:p>
    <w:p w:rsidR="00090B34" w:rsidRPr="00090B34" w:rsidRDefault="00090B34" w:rsidP="00090B34">
      <w:pPr>
        <w:spacing w:after="0" w:line="264" w:lineRule="auto"/>
        <w:ind w:left="120"/>
        <w:jc w:val="both"/>
        <w:rPr>
          <w:rFonts w:ascii="Calibri" w:eastAsia="Calibri" w:hAnsi="Calibri" w:cs="Times New Roman"/>
        </w:rPr>
      </w:pPr>
    </w:p>
    <w:p w:rsidR="00090B34" w:rsidRPr="00090B34" w:rsidRDefault="00090B34" w:rsidP="00090B34">
      <w:pPr>
        <w:spacing w:after="0" w:line="264" w:lineRule="auto"/>
        <w:ind w:left="120"/>
        <w:jc w:val="both"/>
        <w:rPr>
          <w:rFonts w:ascii="Calibri" w:eastAsia="Calibri" w:hAnsi="Calibri" w:cs="Times New Roman"/>
        </w:rPr>
      </w:pPr>
      <w:r w:rsidRPr="00090B34">
        <w:rPr>
          <w:rFonts w:ascii="Times New Roman" w:eastAsia="Calibri" w:hAnsi="Times New Roman" w:cs="Times New Roman"/>
          <w:b/>
          <w:color w:val="000000"/>
          <w:sz w:val="28"/>
        </w:rPr>
        <w:t>10 КЛАСС</w:t>
      </w:r>
    </w:p>
    <w:p w:rsidR="00090B34" w:rsidRPr="00090B34" w:rsidRDefault="00090B34" w:rsidP="00090B34">
      <w:pPr>
        <w:spacing w:after="0" w:line="264" w:lineRule="auto"/>
        <w:ind w:left="120"/>
        <w:jc w:val="both"/>
        <w:rPr>
          <w:rFonts w:ascii="Calibri" w:eastAsia="Calibri" w:hAnsi="Calibri" w:cs="Times New Roman"/>
        </w:rPr>
      </w:pP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b/>
          <w:color w:val="000000"/>
          <w:sz w:val="28"/>
        </w:rPr>
        <w:t>Общие сведения о языке</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Язык как знаковая система. Основные функции языка.</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Лингвистика как наука.</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Язык и культура.</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b/>
          <w:color w:val="000000"/>
          <w:sz w:val="28"/>
        </w:rPr>
        <w:t>Язык и речь. Культура речи</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b/>
          <w:color w:val="000000"/>
          <w:sz w:val="28"/>
        </w:rPr>
        <w:t>Система языка. Культура речи</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Система языка, её устройство, функционирование.</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Культура речи как раздел лингвистики.</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Языковая норма, её основные признаки и функции.</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Качества хорошей речи.</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b/>
          <w:color w:val="000000"/>
          <w:sz w:val="28"/>
        </w:rPr>
        <w:t>Фонетика. Орфоэпия. Орфоэпические нормы</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b/>
          <w:color w:val="000000"/>
          <w:sz w:val="28"/>
        </w:rPr>
        <w:t>Лексикология и фразеология. Лексические нормы</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Функционально-стилистическая окраска слова. Лексика общеупотребительная, разговорная и книжная. Особенности употребления.</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pacing w:val="-4"/>
          <w:sz w:val="28"/>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090B34">
        <w:rPr>
          <w:rFonts w:ascii="Times New Roman" w:eastAsia="Calibri" w:hAnsi="Times New Roman" w:cs="Times New Roman"/>
          <w:color w:val="000000"/>
          <w:sz w:val="28"/>
        </w:rPr>
        <w:t xml:space="preserve"> Особенности употребления.</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Фразеология русского языка (повторение, обобщение). Крылатые слова.</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b/>
          <w:color w:val="000000"/>
          <w:sz w:val="28"/>
        </w:rPr>
        <w:t>Морфемика и словообразование. Словообразовательные нормы</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b/>
          <w:color w:val="000000"/>
          <w:sz w:val="28"/>
        </w:rPr>
        <w:t>Морфология. Морфологические нормы</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Морфологические нормы современного русского литературного языка (общее представление).</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Основные нормы употребления имён существительных: форм рода, числа, падежа.</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Основные нормы употребления имён прилагательных: форм степеней сравнения, краткой формы.</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Основные нормы употребления количественных, порядковых и собирательных числительных.</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 xml:space="preserve">Основные нормы употребления местоимений: формы 3-го лица личных местоимений, возвратного местоимения </w:t>
      </w:r>
      <w:r w:rsidRPr="00090B34">
        <w:rPr>
          <w:rFonts w:ascii="Times New Roman" w:eastAsia="Calibri" w:hAnsi="Times New Roman" w:cs="Times New Roman"/>
          <w:b/>
          <w:color w:val="000000"/>
          <w:sz w:val="28"/>
        </w:rPr>
        <w:t>себя</w:t>
      </w:r>
      <w:r w:rsidRPr="00090B34">
        <w:rPr>
          <w:rFonts w:ascii="Times New Roman" w:eastAsia="Calibri" w:hAnsi="Times New Roman" w:cs="Times New Roman"/>
          <w:color w:val="000000"/>
          <w:sz w:val="28"/>
        </w:rPr>
        <w:t>.</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b/>
          <w:color w:val="000000"/>
          <w:sz w:val="28"/>
        </w:rPr>
        <w:t>Орфография. Основные правила орфографии</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pacing w:val="-3"/>
          <w:sz w:val="28"/>
        </w:rPr>
        <w:t>Орфографические правила. Правописание гласных и согласных в корне.</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Употребление разделительных ъ и ь.</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Правописание приставок. Буквы ы – и после приставок.</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Правописание суффиксов.</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Правописание н и нн в словах различных частей речи.</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Правописание не и ни.</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Правописание окончаний имён существительных, имён прилагательных и глаголов.</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Слитное, дефисное и раздельное написание слов.</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b/>
          <w:color w:val="000000"/>
          <w:sz w:val="28"/>
        </w:rPr>
        <w:t>Речь. Речевое общение</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Речь как деятельность. Виды речевой деятельности (повторение, обобщение).</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b/>
          <w:color w:val="000000"/>
          <w:sz w:val="28"/>
        </w:rPr>
        <w:t>Текст. Информационно-смысловая переработка текста</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Текст, его основные признаки (повторение, обобщение).</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Логико-смысловые отношения между предложениями в тексте (общее представление).</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План. Тезисы. Конспект. Реферат. Аннотация. Отзыв. Рецензия.</w:t>
      </w:r>
    </w:p>
    <w:p w:rsidR="00090B34" w:rsidRPr="00090B34" w:rsidRDefault="00090B34" w:rsidP="00090B34">
      <w:pPr>
        <w:spacing w:after="0" w:line="264" w:lineRule="auto"/>
        <w:ind w:left="120"/>
        <w:jc w:val="both"/>
        <w:rPr>
          <w:rFonts w:ascii="Calibri" w:eastAsia="Calibri" w:hAnsi="Calibri" w:cs="Times New Roman"/>
        </w:rPr>
      </w:pPr>
    </w:p>
    <w:p w:rsidR="00090B34" w:rsidRPr="00090B34" w:rsidRDefault="00090B34" w:rsidP="00090B34">
      <w:pPr>
        <w:spacing w:after="0" w:line="264" w:lineRule="auto"/>
        <w:ind w:left="120"/>
        <w:jc w:val="both"/>
        <w:rPr>
          <w:rFonts w:ascii="Calibri" w:eastAsia="Calibri" w:hAnsi="Calibri" w:cs="Times New Roman"/>
        </w:rPr>
      </w:pPr>
      <w:r w:rsidRPr="00090B34">
        <w:rPr>
          <w:rFonts w:ascii="Times New Roman" w:eastAsia="Calibri" w:hAnsi="Times New Roman" w:cs="Times New Roman"/>
          <w:b/>
          <w:color w:val="000000"/>
          <w:sz w:val="28"/>
        </w:rPr>
        <w:t>11 КЛАСС</w:t>
      </w:r>
    </w:p>
    <w:p w:rsidR="00090B34" w:rsidRPr="00090B34" w:rsidRDefault="00090B34" w:rsidP="00090B34">
      <w:pPr>
        <w:spacing w:after="0" w:line="264" w:lineRule="auto"/>
        <w:ind w:left="120"/>
        <w:jc w:val="both"/>
        <w:rPr>
          <w:rFonts w:ascii="Calibri" w:eastAsia="Calibri" w:hAnsi="Calibri" w:cs="Times New Roman"/>
        </w:rPr>
      </w:pP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b/>
          <w:color w:val="000000"/>
          <w:sz w:val="28"/>
        </w:rPr>
        <w:t>Общие сведения о языке</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b/>
          <w:color w:val="000000"/>
          <w:sz w:val="28"/>
        </w:rPr>
        <w:t>Язык и речь. Культура речи</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b/>
          <w:color w:val="000000"/>
          <w:sz w:val="28"/>
        </w:rPr>
        <w:t>Синтаксис. Синтаксические нормы</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Синтаксис как раздел лингвистики (повторение, обобщение). Синтаксический анализ словосочетания и предложения.</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Основные нормы управления: правильный выбор падежной или предложно-падежной формы управляемого слова.</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Основные нормы употребления однородных членов предложения.</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Основные нормы употребления причастных и деепричастных оборотов.</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Основные нормы построения сложных предложений.</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b/>
          <w:color w:val="000000"/>
          <w:sz w:val="28"/>
        </w:rPr>
        <w:t>Пунктуация. Основные правила пунктуации</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Пунктуация как раздел лингвистики (повторение, обобщение). Пунктуационный анализ предложения.</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Знаки препинания и их функции. Знаки препинания между подлежащим и сказуемым.</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Знаки препинания в предложениях с однородными членами.</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Знаки препинания при обособлении.</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Знаки препинания в предложениях с вводными конструкциями, обращениями, междометиями.</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Знаки препинания в сложном предложении.</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Знаки препинания в сложном предложении с разными видами связи.</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Знаки препинания при передаче чужой речи.</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b/>
          <w:color w:val="000000"/>
          <w:sz w:val="28"/>
        </w:rPr>
        <w:t>Функциональная стилистика. Культура речи</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Функциональная стилистика как раздел лингвистики. Стилистическая норма (повторение, обобщение).</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090B34" w:rsidRPr="00090B34" w:rsidRDefault="00090B34" w:rsidP="00090B34">
      <w:pPr>
        <w:spacing w:after="0"/>
        <w:rPr>
          <w:rFonts w:ascii="Calibri" w:eastAsia="Calibri" w:hAnsi="Calibri" w:cs="Times New Roman"/>
        </w:rPr>
        <w:sectPr w:rsidR="00090B34" w:rsidRPr="00090B34">
          <w:pgSz w:w="11906" w:h="16383"/>
          <w:pgMar w:top="1134" w:right="850" w:bottom="1134" w:left="1701" w:header="720" w:footer="720" w:gutter="0"/>
          <w:cols w:space="720"/>
        </w:sectPr>
      </w:pPr>
    </w:p>
    <w:p w:rsidR="00090B34" w:rsidRPr="00090B34" w:rsidRDefault="00090B34" w:rsidP="00090B34">
      <w:pPr>
        <w:spacing w:after="0" w:line="264" w:lineRule="auto"/>
        <w:ind w:left="120"/>
        <w:jc w:val="both"/>
        <w:rPr>
          <w:rFonts w:ascii="Calibri" w:eastAsia="Calibri" w:hAnsi="Calibri" w:cs="Times New Roman"/>
        </w:rPr>
      </w:pPr>
      <w:bookmarkStart w:id="2" w:name="block-22246170"/>
      <w:bookmarkEnd w:id="2"/>
      <w:r w:rsidRPr="00090B34">
        <w:rPr>
          <w:rFonts w:ascii="Times New Roman" w:eastAsia="Calibri" w:hAnsi="Times New Roman" w:cs="Times New Roman"/>
          <w:b/>
          <w:color w:val="000000"/>
          <w:sz w:val="28"/>
        </w:rPr>
        <w:t>ПЛАНИРУЕМЫЕ РЕЗУЛЬТАТЫ ОСВОЕНИЯ ПРОГРАММЫ ПО РУССКОМУ ЯЗЫКУ НА УРОВНЕ СРЕДНЕГО ОБЩЕГО ОБРАЗОВАНИЯ</w:t>
      </w:r>
    </w:p>
    <w:p w:rsidR="00090B34" w:rsidRPr="00090B34" w:rsidRDefault="00090B34" w:rsidP="00090B34">
      <w:pPr>
        <w:spacing w:after="0" w:line="264" w:lineRule="auto"/>
        <w:ind w:left="120"/>
        <w:jc w:val="both"/>
        <w:rPr>
          <w:rFonts w:ascii="Calibri" w:eastAsia="Calibri" w:hAnsi="Calibri" w:cs="Times New Roman"/>
        </w:rPr>
      </w:pP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090B34" w:rsidRPr="00090B34" w:rsidRDefault="00090B34" w:rsidP="00090B34">
      <w:pPr>
        <w:spacing w:after="0" w:line="264" w:lineRule="auto"/>
        <w:ind w:firstLine="600"/>
        <w:jc w:val="both"/>
        <w:rPr>
          <w:rFonts w:ascii="Calibri" w:eastAsia="Calibri" w:hAnsi="Calibri" w:cs="Times New Roman"/>
          <w:lang w:val="en-US"/>
        </w:rPr>
      </w:pPr>
      <w:r w:rsidRPr="00090B34">
        <w:rPr>
          <w:rFonts w:ascii="Times New Roman" w:eastAsia="Calibri" w:hAnsi="Times New Roman" w:cs="Times New Roman"/>
          <w:b/>
          <w:color w:val="000000"/>
          <w:sz w:val="28"/>
          <w:lang w:val="en-US"/>
        </w:rPr>
        <w:t>1) гражданского воспитания:</w:t>
      </w:r>
    </w:p>
    <w:p w:rsidR="00090B34" w:rsidRPr="00090B34" w:rsidRDefault="00090B34" w:rsidP="00090B34">
      <w:pPr>
        <w:numPr>
          <w:ilvl w:val="0"/>
          <w:numId w:val="4"/>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с</w:t>
      </w:r>
      <w:r w:rsidRPr="00090B34">
        <w:rPr>
          <w:rFonts w:ascii="Times New Roman" w:eastAsia="Calibri" w:hAnsi="Times New Roman" w:cs="Times New Roman"/>
          <w:color w:val="000000"/>
          <w:spacing w:val="-3"/>
          <w:sz w:val="28"/>
        </w:rPr>
        <w:t>формированность гражданской позиции обучающегося как активного и ответственного члена российского общества;</w:t>
      </w:r>
    </w:p>
    <w:p w:rsidR="00090B34" w:rsidRPr="00090B34" w:rsidRDefault="00090B34" w:rsidP="00090B34">
      <w:pPr>
        <w:numPr>
          <w:ilvl w:val="0"/>
          <w:numId w:val="4"/>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осознание своих конституционных прав и обязанностей, уважение закона и правопорядка;</w:t>
      </w:r>
    </w:p>
    <w:p w:rsidR="00090B34" w:rsidRPr="00090B34" w:rsidRDefault="00090B34" w:rsidP="00090B34">
      <w:pPr>
        <w:numPr>
          <w:ilvl w:val="0"/>
          <w:numId w:val="4"/>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090B34" w:rsidRPr="00090B34" w:rsidRDefault="00090B34" w:rsidP="00090B34">
      <w:pPr>
        <w:numPr>
          <w:ilvl w:val="0"/>
          <w:numId w:val="4"/>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90B34" w:rsidRPr="00090B34" w:rsidRDefault="00090B34" w:rsidP="00090B34">
      <w:pPr>
        <w:numPr>
          <w:ilvl w:val="0"/>
          <w:numId w:val="4"/>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090B34" w:rsidRPr="00090B34" w:rsidRDefault="00090B34" w:rsidP="00090B34">
      <w:pPr>
        <w:numPr>
          <w:ilvl w:val="0"/>
          <w:numId w:val="4"/>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умение взаимодействовать с социальными институтами в соответствии с их функциями и назначением;</w:t>
      </w:r>
    </w:p>
    <w:p w:rsidR="00090B34" w:rsidRPr="00090B34" w:rsidRDefault="00090B34" w:rsidP="00090B34">
      <w:pPr>
        <w:numPr>
          <w:ilvl w:val="0"/>
          <w:numId w:val="4"/>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готовность к гуманитарной и волонтёрской деятельности.</w:t>
      </w:r>
    </w:p>
    <w:p w:rsidR="00090B34" w:rsidRPr="00090B34" w:rsidRDefault="00090B34" w:rsidP="00090B34">
      <w:pPr>
        <w:spacing w:after="0" w:line="264" w:lineRule="auto"/>
        <w:ind w:firstLine="600"/>
        <w:jc w:val="both"/>
        <w:rPr>
          <w:rFonts w:ascii="Calibri" w:eastAsia="Calibri" w:hAnsi="Calibri" w:cs="Times New Roman"/>
          <w:lang w:val="en-US"/>
        </w:rPr>
      </w:pPr>
      <w:r w:rsidRPr="00090B34">
        <w:rPr>
          <w:rFonts w:ascii="Times New Roman" w:eastAsia="Calibri" w:hAnsi="Times New Roman" w:cs="Times New Roman"/>
          <w:b/>
          <w:color w:val="000000"/>
          <w:sz w:val="28"/>
          <w:lang w:val="en-US"/>
        </w:rPr>
        <w:t>2) патриотического воспитания:</w:t>
      </w:r>
    </w:p>
    <w:p w:rsidR="00090B34" w:rsidRPr="00090B34" w:rsidRDefault="00090B34" w:rsidP="00090B34">
      <w:pPr>
        <w:numPr>
          <w:ilvl w:val="0"/>
          <w:numId w:val="6"/>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90B34" w:rsidRPr="00090B34" w:rsidRDefault="00090B34" w:rsidP="00090B34">
      <w:pPr>
        <w:numPr>
          <w:ilvl w:val="0"/>
          <w:numId w:val="6"/>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090B34" w:rsidRPr="00090B34" w:rsidRDefault="00090B34" w:rsidP="00090B34">
      <w:pPr>
        <w:numPr>
          <w:ilvl w:val="0"/>
          <w:numId w:val="6"/>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идейная убеждённость, готовность к служению Отечеству и его защите, ответственность за его судьбу.</w:t>
      </w:r>
    </w:p>
    <w:p w:rsidR="00090B34" w:rsidRPr="00090B34" w:rsidRDefault="00090B34" w:rsidP="00090B34">
      <w:pPr>
        <w:spacing w:after="0" w:line="264" w:lineRule="auto"/>
        <w:ind w:firstLine="600"/>
        <w:jc w:val="both"/>
        <w:rPr>
          <w:rFonts w:ascii="Calibri" w:eastAsia="Calibri" w:hAnsi="Calibri" w:cs="Times New Roman"/>
          <w:lang w:val="en-US"/>
        </w:rPr>
      </w:pPr>
      <w:r w:rsidRPr="00090B34">
        <w:rPr>
          <w:rFonts w:ascii="Times New Roman" w:eastAsia="Calibri" w:hAnsi="Times New Roman" w:cs="Times New Roman"/>
          <w:b/>
          <w:color w:val="000000"/>
          <w:sz w:val="28"/>
          <w:lang w:val="en-US"/>
        </w:rPr>
        <w:t>3) духовно-нравственного воспитания:</w:t>
      </w:r>
    </w:p>
    <w:p w:rsidR="00090B34" w:rsidRPr="00090B34" w:rsidRDefault="00090B34" w:rsidP="00090B34">
      <w:pPr>
        <w:numPr>
          <w:ilvl w:val="0"/>
          <w:numId w:val="8"/>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осознание духовных ценностей российского народа;</w:t>
      </w:r>
    </w:p>
    <w:p w:rsidR="00090B34" w:rsidRPr="00090B34" w:rsidRDefault="00090B34" w:rsidP="00090B34">
      <w:pPr>
        <w:numPr>
          <w:ilvl w:val="0"/>
          <w:numId w:val="8"/>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сформированность нравственного сознания, норм этичного поведения;</w:t>
      </w:r>
    </w:p>
    <w:p w:rsidR="00090B34" w:rsidRPr="00090B34" w:rsidRDefault="00090B34" w:rsidP="00090B34">
      <w:pPr>
        <w:numPr>
          <w:ilvl w:val="0"/>
          <w:numId w:val="8"/>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090B34" w:rsidRPr="00090B34" w:rsidRDefault="00090B34" w:rsidP="00090B34">
      <w:pPr>
        <w:numPr>
          <w:ilvl w:val="0"/>
          <w:numId w:val="8"/>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осознание личного вклада в построение устойчивого будущего;</w:t>
      </w:r>
    </w:p>
    <w:p w:rsidR="00090B34" w:rsidRPr="00090B34" w:rsidRDefault="00090B34" w:rsidP="00090B34">
      <w:pPr>
        <w:numPr>
          <w:ilvl w:val="0"/>
          <w:numId w:val="8"/>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90B34" w:rsidRPr="00090B34" w:rsidRDefault="00090B34" w:rsidP="00090B34">
      <w:pPr>
        <w:spacing w:after="0" w:line="264" w:lineRule="auto"/>
        <w:ind w:firstLine="600"/>
        <w:jc w:val="both"/>
        <w:rPr>
          <w:rFonts w:ascii="Calibri" w:eastAsia="Calibri" w:hAnsi="Calibri" w:cs="Times New Roman"/>
          <w:lang w:val="en-US"/>
        </w:rPr>
      </w:pPr>
      <w:r w:rsidRPr="00090B34">
        <w:rPr>
          <w:rFonts w:ascii="Times New Roman" w:eastAsia="Calibri" w:hAnsi="Times New Roman" w:cs="Times New Roman"/>
          <w:b/>
          <w:color w:val="000000"/>
          <w:sz w:val="28"/>
          <w:lang w:val="en-US"/>
        </w:rPr>
        <w:t>4) эстетического воспитания:</w:t>
      </w:r>
    </w:p>
    <w:p w:rsidR="00090B34" w:rsidRPr="00090B34" w:rsidRDefault="00090B34" w:rsidP="00090B34">
      <w:pPr>
        <w:numPr>
          <w:ilvl w:val="0"/>
          <w:numId w:val="10"/>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090B34" w:rsidRPr="00090B34" w:rsidRDefault="00090B34" w:rsidP="00090B34">
      <w:pPr>
        <w:numPr>
          <w:ilvl w:val="0"/>
          <w:numId w:val="10"/>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90B34" w:rsidRPr="00090B34" w:rsidRDefault="00090B34" w:rsidP="00090B34">
      <w:pPr>
        <w:numPr>
          <w:ilvl w:val="0"/>
          <w:numId w:val="10"/>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090B34" w:rsidRPr="00090B34" w:rsidRDefault="00090B34" w:rsidP="00090B34">
      <w:pPr>
        <w:numPr>
          <w:ilvl w:val="0"/>
          <w:numId w:val="10"/>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090B34" w:rsidRPr="00090B34" w:rsidRDefault="00090B34" w:rsidP="00090B34">
      <w:pPr>
        <w:spacing w:after="0" w:line="264" w:lineRule="auto"/>
        <w:ind w:firstLine="600"/>
        <w:jc w:val="both"/>
        <w:rPr>
          <w:rFonts w:ascii="Calibri" w:eastAsia="Calibri" w:hAnsi="Calibri" w:cs="Times New Roman"/>
          <w:lang w:val="en-US"/>
        </w:rPr>
      </w:pPr>
      <w:r w:rsidRPr="00090B34">
        <w:rPr>
          <w:rFonts w:ascii="Times New Roman" w:eastAsia="Calibri" w:hAnsi="Times New Roman" w:cs="Times New Roman"/>
          <w:b/>
          <w:color w:val="000000"/>
          <w:sz w:val="28"/>
          <w:lang w:val="en-US"/>
        </w:rPr>
        <w:t>5) физического воспитания:</w:t>
      </w:r>
    </w:p>
    <w:p w:rsidR="00090B34" w:rsidRPr="00090B34" w:rsidRDefault="00090B34" w:rsidP="00090B34">
      <w:pPr>
        <w:numPr>
          <w:ilvl w:val="0"/>
          <w:numId w:val="12"/>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сформированность здорового и безопасного образа жизни, ответственного отношения к своему здоровью;</w:t>
      </w:r>
    </w:p>
    <w:p w:rsidR="00090B34" w:rsidRPr="00090B34" w:rsidRDefault="00090B34" w:rsidP="00090B34">
      <w:pPr>
        <w:numPr>
          <w:ilvl w:val="0"/>
          <w:numId w:val="12"/>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потребность в физическом совершенствовании, занятиях спортивно-оздоровительной деятельностью;</w:t>
      </w:r>
    </w:p>
    <w:p w:rsidR="00090B34" w:rsidRPr="00090B34" w:rsidRDefault="00090B34" w:rsidP="00090B34">
      <w:pPr>
        <w:numPr>
          <w:ilvl w:val="0"/>
          <w:numId w:val="12"/>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активное неприятие вредных привычек и иных форм причинения вреда физическому и психическому здоровью.</w:t>
      </w:r>
    </w:p>
    <w:p w:rsidR="00090B34" w:rsidRPr="00090B34" w:rsidRDefault="00090B34" w:rsidP="00090B34">
      <w:pPr>
        <w:spacing w:after="0" w:line="264" w:lineRule="auto"/>
        <w:ind w:firstLine="600"/>
        <w:jc w:val="both"/>
        <w:rPr>
          <w:rFonts w:ascii="Calibri" w:eastAsia="Calibri" w:hAnsi="Calibri" w:cs="Times New Roman"/>
          <w:lang w:val="en-US"/>
        </w:rPr>
      </w:pPr>
      <w:r w:rsidRPr="00090B34">
        <w:rPr>
          <w:rFonts w:ascii="Times New Roman" w:eastAsia="Calibri" w:hAnsi="Times New Roman" w:cs="Times New Roman"/>
          <w:b/>
          <w:color w:val="000000"/>
          <w:sz w:val="28"/>
          <w:lang w:val="en-US"/>
        </w:rPr>
        <w:t>6) трудового воспитания:</w:t>
      </w:r>
    </w:p>
    <w:p w:rsidR="00090B34" w:rsidRPr="00090B34" w:rsidRDefault="00090B34" w:rsidP="00090B34">
      <w:pPr>
        <w:numPr>
          <w:ilvl w:val="0"/>
          <w:numId w:val="14"/>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готовность к труду, осознание ценности мастерства, трудолюбие;</w:t>
      </w:r>
    </w:p>
    <w:p w:rsidR="00090B34" w:rsidRPr="00090B34" w:rsidRDefault="00090B34" w:rsidP="00090B34">
      <w:pPr>
        <w:numPr>
          <w:ilvl w:val="0"/>
          <w:numId w:val="14"/>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090B34" w:rsidRPr="00090B34" w:rsidRDefault="00090B34" w:rsidP="00090B34">
      <w:pPr>
        <w:numPr>
          <w:ilvl w:val="0"/>
          <w:numId w:val="14"/>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090B34" w:rsidRPr="00090B34" w:rsidRDefault="00090B34" w:rsidP="00090B34">
      <w:pPr>
        <w:numPr>
          <w:ilvl w:val="0"/>
          <w:numId w:val="14"/>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готовность и способность к образованию и самообразованию на протяжении всей жизни.</w:t>
      </w:r>
    </w:p>
    <w:p w:rsidR="00090B34" w:rsidRPr="00090B34" w:rsidRDefault="00090B34" w:rsidP="00090B34">
      <w:pPr>
        <w:spacing w:after="0" w:line="264" w:lineRule="auto"/>
        <w:ind w:firstLine="600"/>
        <w:jc w:val="both"/>
        <w:rPr>
          <w:rFonts w:ascii="Calibri" w:eastAsia="Calibri" w:hAnsi="Calibri" w:cs="Times New Roman"/>
          <w:lang w:val="en-US"/>
        </w:rPr>
      </w:pPr>
      <w:r w:rsidRPr="00090B34">
        <w:rPr>
          <w:rFonts w:ascii="Times New Roman" w:eastAsia="Calibri" w:hAnsi="Times New Roman" w:cs="Times New Roman"/>
          <w:b/>
          <w:color w:val="000000"/>
          <w:sz w:val="28"/>
          <w:lang w:val="en-US"/>
        </w:rPr>
        <w:t>7) экологического воспитания:</w:t>
      </w:r>
    </w:p>
    <w:p w:rsidR="00090B34" w:rsidRPr="00090B34" w:rsidRDefault="00090B34" w:rsidP="00090B34">
      <w:pPr>
        <w:numPr>
          <w:ilvl w:val="0"/>
          <w:numId w:val="16"/>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090B34" w:rsidRPr="00090B34" w:rsidRDefault="00090B34" w:rsidP="00090B34">
      <w:pPr>
        <w:numPr>
          <w:ilvl w:val="0"/>
          <w:numId w:val="16"/>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090B34" w:rsidRPr="00090B34" w:rsidRDefault="00090B34" w:rsidP="00090B34">
      <w:pPr>
        <w:numPr>
          <w:ilvl w:val="0"/>
          <w:numId w:val="16"/>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090B34" w:rsidRPr="00090B34" w:rsidRDefault="00090B34" w:rsidP="00090B34">
      <w:pPr>
        <w:numPr>
          <w:ilvl w:val="0"/>
          <w:numId w:val="16"/>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расширение опыта деятельности экологической направленности.</w:t>
      </w:r>
    </w:p>
    <w:p w:rsidR="00090B34" w:rsidRPr="00090B34" w:rsidRDefault="00090B34" w:rsidP="00090B34">
      <w:pPr>
        <w:spacing w:after="0" w:line="264" w:lineRule="auto"/>
        <w:ind w:firstLine="600"/>
        <w:jc w:val="both"/>
        <w:rPr>
          <w:rFonts w:ascii="Calibri" w:eastAsia="Calibri" w:hAnsi="Calibri" w:cs="Times New Roman"/>
          <w:lang w:val="en-US"/>
        </w:rPr>
      </w:pPr>
      <w:r w:rsidRPr="00090B34">
        <w:rPr>
          <w:rFonts w:ascii="Times New Roman" w:eastAsia="Calibri" w:hAnsi="Times New Roman" w:cs="Times New Roman"/>
          <w:b/>
          <w:color w:val="000000"/>
          <w:sz w:val="28"/>
          <w:lang w:val="en-US"/>
        </w:rPr>
        <w:t>8) ценности научного познания:</w:t>
      </w:r>
    </w:p>
    <w:p w:rsidR="00090B34" w:rsidRPr="00090B34" w:rsidRDefault="00090B34" w:rsidP="00090B34">
      <w:pPr>
        <w:numPr>
          <w:ilvl w:val="0"/>
          <w:numId w:val="18"/>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90B34" w:rsidRPr="00090B34" w:rsidRDefault="00090B34" w:rsidP="00090B34">
      <w:pPr>
        <w:numPr>
          <w:ilvl w:val="0"/>
          <w:numId w:val="18"/>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совершенствование языковой и читательской культуры как средства взаимодействия между людьми и познания мира;</w:t>
      </w:r>
    </w:p>
    <w:p w:rsidR="00090B34" w:rsidRPr="00090B34" w:rsidRDefault="00090B34" w:rsidP="00090B34">
      <w:pPr>
        <w:numPr>
          <w:ilvl w:val="0"/>
          <w:numId w:val="18"/>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090B34" w:rsidRPr="00090B34" w:rsidRDefault="00090B34" w:rsidP="00090B34">
      <w:pPr>
        <w:numPr>
          <w:ilvl w:val="0"/>
          <w:numId w:val="20"/>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090B34" w:rsidRPr="00090B34" w:rsidRDefault="00090B34" w:rsidP="00090B34">
      <w:pPr>
        <w:numPr>
          <w:ilvl w:val="0"/>
          <w:numId w:val="20"/>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090B34" w:rsidRPr="00090B34" w:rsidRDefault="00090B34" w:rsidP="00090B34">
      <w:pPr>
        <w:numPr>
          <w:ilvl w:val="0"/>
          <w:numId w:val="20"/>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090B34" w:rsidRPr="00090B34" w:rsidRDefault="00090B34" w:rsidP="00090B34">
      <w:pPr>
        <w:numPr>
          <w:ilvl w:val="0"/>
          <w:numId w:val="20"/>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090B34" w:rsidRPr="00090B34" w:rsidRDefault="00090B34" w:rsidP="00090B34">
      <w:pPr>
        <w:numPr>
          <w:ilvl w:val="0"/>
          <w:numId w:val="20"/>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 xml:space="preserve">У обучающегося будут сформированы следующие </w:t>
      </w:r>
      <w:r w:rsidRPr="00090B34">
        <w:rPr>
          <w:rFonts w:ascii="Times New Roman" w:eastAsia="Calibri" w:hAnsi="Times New Roman" w:cs="Times New Roman"/>
          <w:b/>
          <w:color w:val="000000"/>
          <w:sz w:val="28"/>
        </w:rPr>
        <w:t>базовые логические действия</w:t>
      </w:r>
      <w:r w:rsidRPr="00090B34">
        <w:rPr>
          <w:rFonts w:ascii="Times New Roman" w:eastAsia="Calibri" w:hAnsi="Times New Roman" w:cs="Times New Roman"/>
          <w:color w:val="000000"/>
          <w:sz w:val="28"/>
        </w:rPr>
        <w:t xml:space="preserve"> как часть познавательных универсальных учебных действий:</w:t>
      </w:r>
    </w:p>
    <w:p w:rsidR="00090B34" w:rsidRPr="00090B34" w:rsidRDefault="00090B34" w:rsidP="00090B34">
      <w:pPr>
        <w:numPr>
          <w:ilvl w:val="0"/>
          <w:numId w:val="22"/>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самостоятельно формулировать и актуализировать проблему, рассматривать её всесторонне;</w:t>
      </w:r>
    </w:p>
    <w:p w:rsidR="00090B34" w:rsidRPr="00090B34" w:rsidRDefault="00090B34" w:rsidP="00090B34">
      <w:pPr>
        <w:numPr>
          <w:ilvl w:val="0"/>
          <w:numId w:val="22"/>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090B34" w:rsidRPr="00090B34" w:rsidRDefault="00090B34" w:rsidP="00090B34">
      <w:pPr>
        <w:numPr>
          <w:ilvl w:val="0"/>
          <w:numId w:val="22"/>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определять цели деятельности, задавать параметры и критерии их достижения;</w:t>
      </w:r>
    </w:p>
    <w:p w:rsidR="00090B34" w:rsidRPr="00090B34" w:rsidRDefault="00090B34" w:rsidP="00090B34">
      <w:pPr>
        <w:numPr>
          <w:ilvl w:val="0"/>
          <w:numId w:val="22"/>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выявлять закономерности и противоречия языковых явлений, данных в наблюдении;</w:t>
      </w:r>
    </w:p>
    <w:p w:rsidR="00090B34" w:rsidRPr="00090B34" w:rsidRDefault="00090B34" w:rsidP="00090B34">
      <w:pPr>
        <w:numPr>
          <w:ilvl w:val="0"/>
          <w:numId w:val="22"/>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разрабатывать план решения проблемы с учётом анализа имеющихся материальных и нематериальных ресурсов;</w:t>
      </w:r>
    </w:p>
    <w:p w:rsidR="00090B34" w:rsidRPr="00090B34" w:rsidRDefault="00090B34" w:rsidP="00090B34">
      <w:pPr>
        <w:numPr>
          <w:ilvl w:val="0"/>
          <w:numId w:val="22"/>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вносить коррективы в деятельность, оценивать риски и соответствие результатов целям;</w:t>
      </w:r>
    </w:p>
    <w:p w:rsidR="00090B34" w:rsidRPr="00090B34" w:rsidRDefault="00090B34" w:rsidP="00090B34">
      <w:pPr>
        <w:numPr>
          <w:ilvl w:val="0"/>
          <w:numId w:val="22"/>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090B34" w:rsidRPr="00090B34" w:rsidRDefault="00090B34" w:rsidP="00090B34">
      <w:pPr>
        <w:numPr>
          <w:ilvl w:val="0"/>
          <w:numId w:val="22"/>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развивать креативное мышление при решении жизненных проблем с учётом собственного речевого и читательского опыта.</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 xml:space="preserve">У обучающегося будут сформированы следующие </w:t>
      </w:r>
      <w:r w:rsidRPr="00090B34">
        <w:rPr>
          <w:rFonts w:ascii="Times New Roman" w:eastAsia="Calibri" w:hAnsi="Times New Roman" w:cs="Times New Roman"/>
          <w:b/>
          <w:color w:val="000000"/>
          <w:sz w:val="28"/>
        </w:rPr>
        <w:t>базовые исследовательские действия</w:t>
      </w:r>
      <w:r w:rsidRPr="00090B34">
        <w:rPr>
          <w:rFonts w:ascii="Times New Roman" w:eastAsia="Calibri" w:hAnsi="Times New Roman" w:cs="Times New Roman"/>
          <w:color w:val="000000"/>
          <w:sz w:val="28"/>
        </w:rPr>
        <w:t xml:space="preserve"> как часть познавательных универсальных учебных действий:</w:t>
      </w:r>
    </w:p>
    <w:p w:rsidR="00090B34" w:rsidRPr="00090B34" w:rsidRDefault="00090B34" w:rsidP="00090B34">
      <w:pPr>
        <w:numPr>
          <w:ilvl w:val="0"/>
          <w:numId w:val="24"/>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090B34" w:rsidRPr="00090B34" w:rsidRDefault="00090B34" w:rsidP="00090B34">
      <w:pPr>
        <w:numPr>
          <w:ilvl w:val="0"/>
          <w:numId w:val="24"/>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090B34" w:rsidRPr="00090B34" w:rsidRDefault="00090B34" w:rsidP="00090B34">
      <w:pPr>
        <w:numPr>
          <w:ilvl w:val="0"/>
          <w:numId w:val="24"/>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090B34" w:rsidRPr="00090B34" w:rsidRDefault="00090B34" w:rsidP="00090B34">
      <w:pPr>
        <w:numPr>
          <w:ilvl w:val="0"/>
          <w:numId w:val="24"/>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ставить и формулировать собственные задачи в образовательной деятельности и разнообразных жизненных ситуациях;</w:t>
      </w:r>
    </w:p>
    <w:p w:rsidR="00090B34" w:rsidRPr="00090B34" w:rsidRDefault="00090B34" w:rsidP="00090B34">
      <w:pPr>
        <w:numPr>
          <w:ilvl w:val="0"/>
          <w:numId w:val="24"/>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090B34" w:rsidRPr="00090B34" w:rsidRDefault="00090B34" w:rsidP="00090B34">
      <w:pPr>
        <w:numPr>
          <w:ilvl w:val="0"/>
          <w:numId w:val="24"/>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90B34" w:rsidRPr="00090B34" w:rsidRDefault="00090B34" w:rsidP="00090B34">
      <w:pPr>
        <w:numPr>
          <w:ilvl w:val="0"/>
          <w:numId w:val="24"/>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давать оценку новым ситуациям, приобретённому опыту;</w:t>
      </w:r>
    </w:p>
    <w:p w:rsidR="00090B34" w:rsidRPr="00090B34" w:rsidRDefault="00090B34" w:rsidP="00090B34">
      <w:pPr>
        <w:numPr>
          <w:ilvl w:val="0"/>
          <w:numId w:val="24"/>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уметь интегрировать знания из разных предметных областей;</w:t>
      </w:r>
    </w:p>
    <w:p w:rsidR="00090B34" w:rsidRPr="00090B34" w:rsidRDefault="00090B34" w:rsidP="00090B34">
      <w:pPr>
        <w:numPr>
          <w:ilvl w:val="0"/>
          <w:numId w:val="24"/>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уметь переносить знания в практическую область жизнедеятельности, освоенные средства и способы действия — в профессиональную среду;</w:t>
      </w:r>
    </w:p>
    <w:p w:rsidR="00090B34" w:rsidRPr="00090B34" w:rsidRDefault="00090B34" w:rsidP="00090B34">
      <w:pPr>
        <w:numPr>
          <w:ilvl w:val="0"/>
          <w:numId w:val="24"/>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выдвигать новые идеи, оригинальные подходы, предлагать альтернативные способы решения проблем.</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 xml:space="preserve">У обучающегося будут сформированы следующие </w:t>
      </w:r>
      <w:r w:rsidRPr="00090B34">
        <w:rPr>
          <w:rFonts w:ascii="Times New Roman" w:eastAsia="Calibri" w:hAnsi="Times New Roman" w:cs="Times New Roman"/>
          <w:b/>
          <w:color w:val="000000"/>
          <w:sz w:val="28"/>
        </w:rPr>
        <w:t>умения работать с информацией</w:t>
      </w:r>
      <w:r w:rsidRPr="00090B34">
        <w:rPr>
          <w:rFonts w:ascii="Times New Roman" w:eastAsia="Calibri" w:hAnsi="Times New Roman" w:cs="Times New Roman"/>
          <w:color w:val="000000"/>
          <w:sz w:val="28"/>
        </w:rPr>
        <w:t xml:space="preserve"> как часть познавательных универсальных учебных действий:</w:t>
      </w:r>
    </w:p>
    <w:p w:rsidR="00090B34" w:rsidRPr="00090B34" w:rsidRDefault="00090B34" w:rsidP="00090B34">
      <w:pPr>
        <w:numPr>
          <w:ilvl w:val="0"/>
          <w:numId w:val="26"/>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090B34" w:rsidRPr="00090B34" w:rsidRDefault="00090B34" w:rsidP="00090B34">
      <w:pPr>
        <w:numPr>
          <w:ilvl w:val="0"/>
          <w:numId w:val="26"/>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090B34" w:rsidRPr="00090B34" w:rsidRDefault="00090B34" w:rsidP="00090B34">
      <w:pPr>
        <w:numPr>
          <w:ilvl w:val="0"/>
          <w:numId w:val="26"/>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оценивать достоверность, легитимность информации, её соответствие правовым и морально-этическим нормам;</w:t>
      </w:r>
    </w:p>
    <w:p w:rsidR="00090B34" w:rsidRPr="00090B34" w:rsidRDefault="00090B34" w:rsidP="00090B34">
      <w:pPr>
        <w:numPr>
          <w:ilvl w:val="0"/>
          <w:numId w:val="26"/>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90B34" w:rsidRPr="00090B34" w:rsidRDefault="00090B34" w:rsidP="00090B34">
      <w:pPr>
        <w:numPr>
          <w:ilvl w:val="0"/>
          <w:numId w:val="26"/>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владеть навыками защиты личной информации, соблюдать требования информационной безопасности.</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 xml:space="preserve">У обучающегося будут сформированы следующие </w:t>
      </w:r>
      <w:r w:rsidRPr="00090B34">
        <w:rPr>
          <w:rFonts w:ascii="Times New Roman" w:eastAsia="Calibri" w:hAnsi="Times New Roman" w:cs="Times New Roman"/>
          <w:b/>
          <w:color w:val="000000"/>
          <w:sz w:val="28"/>
        </w:rPr>
        <w:t xml:space="preserve">умения общения </w:t>
      </w:r>
      <w:r w:rsidRPr="00090B34">
        <w:rPr>
          <w:rFonts w:ascii="Times New Roman" w:eastAsia="Calibri" w:hAnsi="Times New Roman" w:cs="Times New Roman"/>
          <w:color w:val="000000"/>
          <w:sz w:val="28"/>
        </w:rPr>
        <w:t>как часть коммуникативных универсальных учебных действий:</w:t>
      </w:r>
    </w:p>
    <w:p w:rsidR="00090B34" w:rsidRPr="00090B34" w:rsidRDefault="00090B34" w:rsidP="00090B34">
      <w:pPr>
        <w:numPr>
          <w:ilvl w:val="0"/>
          <w:numId w:val="28"/>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осуществлять коммуникацию во всех сферах жизни;</w:t>
      </w:r>
    </w:p>
    <w:p w:rsidR="00090B34" w:rsidRPr="00090B34" w:rsidRDefault="00090B34" w:rsidP="00090B34">
      <w:pPr>
        <w:numPr>
          <w:ilvl w:val="0"/>
          <w:numId w:val="28"/>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090B34" w:rsidRPr="00090B34" w:rsidRDefault="00090B34" w:rsidP="00090B34">
      <w:pPr>
        <w:numPr>
          <w:ilvl w:val="0"/>
          <w:numId w:val="28"/>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владеть различными способами общения и взаимодействия; аргументированно вести диалог;</w:t>
      </w:r>
    </w:p>
    <w:p w:rsidR="00090B34" w:rsidRPr="00090B34" w:rsidRDefault="00090B34" w:rsidP="00090B34">
      <w:pPr>
        <w:numPr>
          <w:ilvl w:val="0"/>
          <w:numId w:val="28"/>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развёрнуто, логично и корректно с точки зрения культуры речи излагать своё мнение, строить высказывание.</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 xml:space="preserve">У обучающегося будут сформированы следующие </w:t>
      </w:r>
      <w:r w:rsidRPr="00090B34">
        <w:rPr>
          <w:rFonts w:ascii="Times New Roman" w:eastAsia="Calibri" w:hAnsi="Times New Roman" w:cs="Times New Roman"/>
          <w:b/>
          <w:color w:val="000000"/>
          <w:sz w:val="28"/>
        </w:rPr>
        <w:t>умения самоорганизации</w:t>
      </w:r>
      <w:r w:rsidRPr="00090B34">
        <w:rPr>
          <w:rFonts w:ascii="Times New Roman" w:eastAsia="Calibri" w:hAnsi="Times New Roman" w:cs="Times New Roman"/>
          <w:color w:val="000000"/>
          <w:sz w:val="28"/>
        </w:rPr>
        <w:t xml:space="preserve"> как части регулятивных универсальных учебных действий:</w:t>
      </w:r>
    </w:p>
    <w:p w:rsidR="00090B34" w:rsidRPr="00090B34" w:rsidRDefault="00090B34" w:rsidP="00090B34">
      <w:pPr>
        <w:numPr>
          <w:ilvl w:val="0"/>
          <w:numId w:val="30"/>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90B34" w:rsidRPr="00090B34" w:rsidRDefault="00090B34" w:rsidP="00090B34">
      <w:pPr>
        <w:numPr>
          <w:ilvl w:val="0"/>
          <w:numId w:val="30"/>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090B34" w:rsidRPr="00090B34" w:rsidRDefault="00090B34" w:rsidP="00090B34">
      <w:pPr>
        <w:numPr>
          <w:ilvl w:val="0"/>
          <w:numId w:val="30"/>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расширять рамки учебного предмета на основе личных предпочтений;</w:t>
      </w:r>
    </w:p>
    <w:p w:rsidR="00090B34" w:rsidRPr="00090B34" w:rsidRDefault="00090B34" w:rsidP="00090B34">
      <w:pPr>
        <w:numPr>
          <w:ilvl w:val="0"/>
          <w:numId w:val="30"/>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делать осознанный выбор, уметь аргументировать его, брать ответственность за результаты выбора;</w:t>
      </w:r>
    </w:p>
    <w:p w:rsidR="00090B34" w:rsidRPr="00090B34" w:rsidRDefault="00090B34" w:rsidP="00090B34">
      <w:pPr>
        <w:numPr>
          <w:ilvl w:val="0"/>
          <w:numId w:val="30"/>
        </w:numPr>
        <w:spacing w:after="0" w:line="264" w:lineRule="auto"/>
        <w:jc w:val="both"/>
        <w:rPr>
          <w:rFonts w:ascii="Calibri" w:eastAsia="Calibri" w:hAnsi="Calibri" w:cs="Times New Roman"/>
          <w:lang w:val="en-US"/>
        </w:rPr>
      </w:pPr>
      <w:r w:rsidRPr="00090B34">
        <w:rPr>
          <w:rFonts w:ascii="Times New Roman" w:eastAsia="Calibri" w:hAnsi="Times New Roman" w:cs="Times New Roman"/>
          <w:color w:val="000000"/>
          <w:sz w:val="28"/>
          <w:lang w:val="en-US"/>
        </w:rPr>
        <w:t>оценивать приобретённый опыт;</w:t>
      </w:r>
    </w:p>
    <w:p w:rsidR="00090B34" w:rsidRPr="00090B34" w:rsidRDefault="00090B34" w:rsidP="00090B34">
      <w:pPr>
        <w:numPr>
          <w:ilvl w:val="0"/>
          <w:numId w:val="30"/>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 xml:space="preserve">У обучающегося будут сформированы следующие </w:t>
      </w:r>
      <w:r w:rsidRPr="00090B34">
        <w:rPr>
          <w:rFonts w:ascii="Times New Roman" w:eastAsia="Calibri" w:hAnsi="Times New Roman" w:cs="Times New Roman"/>
          <w:b/>
          <w:color w:val="000000"/>
          <w:sz w:val="28"/>
        </w:rPr>
        <w:t>умения самоконтроля, принятия себя и других</w:t>
      </w:r>
      <w:r w:rsidRPr="00090B34">
        <w:rPr>
          <w:rFonts w:ascii="Times New Roman" w:eastAsia="Calibri" w:hAnsi="Times New Roman" w:cs="Times New Roman"/>
          <w:color w:val="000000"/>
          <w:sz w:val="28"/>
        </w:rPr>
        <w:t xml:space="preserve"> как части регулятивных универсальных учебных действий:</w:t>
      </w:r>
    </w:p>
    <w:p w:rsidR="00090B34" w:rsidRPr="00090B34" w:rsidRDefault="00090B34" w:rsidP="00090B34">
      <w:pPr>
        <w:numPr>
          <w:ilvl w:val="0"/>
          <w:numId w:val="32"/>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давать оценку новым ситуациям, вносить коррективы в деятельность, оценивать соответствие результатов целям;</w:t>
      </w:r>
    </w:p>
    <w:p w:rsidR="00090B34" w:rsidRPr="00090B34" w:rsidRDefault="00090B34" w:rsidP="00090B34">
      <w:pPr>
        <w:numPr>
          <w:ilvl w:val="0"/>
          <w:numId w:val="32"/>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090B34" w:rsidRPr="00090B34" w:rsidRDefault="00090B34" w:rsidP="00090B34">
      <w:pPr>
        <w:numPr>
          <w:ilvl w:val="0"/>
          <w:numId w:val="32"/>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уметь оценивать риски и своевременно принимать решение по их снижению;</w:t>
      </w:r>
    </w:p>
    <w:p w:rsidR="00090B34" w:rsidRPr="00090B34" w:rsidRDefault="00090B34" w:rsidP="00090B34">
      <w:pPr>
        <w:numPr>
          <w:ilvl w:val="0"/>
          <w:numId w:val="32"/>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принимать себя, понимая свои недостатки и достоинства;</w:t>
      </w:r>
    </w:p>
    <w:p w:rsidR="00090B34" w:rsidRPr="00090B34" w:rsidRDefault="00090B34" w:rsidP="00090B34">
      <w:pPr>
        <w:numPr>
          <w:ilvl w:val="0"/>
          <w:numId w:val="32"/>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принимать мотивы и аргументы других людей при анализе результатов деятельности;</w:t>
      </w:r>
    </w:p>
    <w:p w:rsidR="00090B34" w:rsidRPr="00090B34" w:rsidRDefault="00090B34" w:rsidP="00090B34">
      <w:pPr>
        <w:numPr>
          <w:ilvl w:val="0"/>
          <w:numId w:val="32"/>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признавать своё право и право других на ошибку;</w:t>
      </w:r>
    </w:p>
    <w:p w:rsidR="00090B34" w:rsidRPr="00090B34" w:rsidRDefault="00090B34" w:rsidP="00090B34">
      <w:pPr>
        <w:numPr>
          <w:ilvl w:val="0"/>
          <w:numId w:val="32"/>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развивать способность видеть мир с позиции другого человека.</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 xml:space="preserve">У обучающегося будут сформированы следующие </w:t>
      </w:r>
      <w:r w:rsidRPr="00090B34">
        <w:rPr>
          <w:rFonts w:ascii="Times New Roman" w:eastAsia="Calibri" w:hAnsi="Times New Roman" w:cs="Times New Roman"/>
          <w:b/>
          <w:color w:val="000000"/>
          <w:sz w:val="28"/>
        </w:rPr>
        <w:t>умения совместной деятельности:</w:t>
      </w:r>
    </w:p>
    <w:p w:rsidR="00090B34" w:rsidRPr="00090B34" w:rsidRDefault="00090B34" w:rsidP="00090B34">
      <w:pPr>
        <w:numPr>
          <w:ilvl w:val="0"/>
          <w:numId w:val="34"/>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понимать и использовать преимущества командной и индивидуальной работы;</w:t>
      </w:r>
    </w:p>
    <w:p w:rsidR="00090B34" w:rsidRPr="00090B34" w:rsidRDefault="00090B34" w:rsidP="00090B34">
      <w:pPr>
        <w:numPr>
          <w:ilvl w:val="0"/>
          <w:numId w:val="34"/>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090B34" w:rsidRPr="00090B34" w:rsidRDefault="00090B34" w:rsidP="00090B34">
      <w:pPr>
        <w:numPr>
          <w:ilvl w:val="0"/>
          <w:numId w:val="34"/>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090B34" w:rsidRPr="00090B34" w:rsidRDefault="00090B34" w:rsidP="00090B34">
      <w:pPr>
        <w:numPr>
          <w:ilvl w:val="0"/>
          <w:numId w:val="34"/>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оценивать качество своего вклада и вклада каждого участника команды в общий результат по разработанным критериям;</w:t>
      </w:r>
    </w:p>
    <w:p w:rsidR="00090B34" w:rsidRPr="00090B34" w:rsidRDefault="00090B34" w:rsidP="00090B34">
      <w:pPr>
        <w:numPr>
          <w:ilvl w:val="0"/>
          <w:numId w:val="34"/>
        </w:numPr>
        <w:spacing w:after="0" w:line="264" w:lineRule="auto"/>
        <w:jc w:val="both"/>
        <w:rPr>
          <w:rFonts w:ascii="Calibri" w:eastAsia="Calibri" w:hAnsi="Calibri" w:cs="Times New Roman"/>
        </w:rPr>
      </w:pPr>
      <w:r w:rsidRPr="00090B34">
        <w:rPr>
          <w:rFonts w:ascii="Times New Roman" w:eastAsia="Calibri" w:hAnsi="Times New Roman" w:cs="Times New Roman"/>
          <w:color w:val="000000"/>
          <w:sz w:val="28"/>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090B34" w:rsidRPr="00090B34" w:rsidRDefault="00090B34" w:rsidP="00090B34">
      <w:pPr>
        <w:spacing w:after="0" w:line="264" w:lineRule="auto"/>
        <w:ind w:left="120"/>
        <w:jc w:val="both"/>
        <w:rPr>
          <w:rFonts w:ascii="Calibri" w:eastAsia="Calibri" w:hAnsi="Calibri" w:cs="Times New Roman"/>
        </w:rPr>
      </w:pPr>
    </w:p>
    <w:p w:rsidR="00090B34" w:rsidRPr="00090B34" w:rsidRDefault="00090B34" w:rsidP="00090B34">
      <w:pPr>
        <w:spacing w:after="0" w:line="264" w:lineRule="auto"/>
        <w:ind w:left="120"/>
        <w:jc w:val="both"/>
        <w:rPr>
          <w:rFonts w:ascii="Calibri" w:eastAsia="Calibri" w:hAnsi="Calibri" w:cs="Times New Roman"/>
        </w:rPr>
      </w:pPr>
      <w:r w:rsidRPr="00090B34">
        <w:rPr>
          <w:rFonts w:ascii="Times New Roman" w:eastAsia="Calibri" w:hAnsi="Times New Roman" w:cs="Times New Roman"/>
          <w:b/>
          <w:color w:val="000000"/>
          <w:sz w:val="28"/>
        </w:rPr>
        <w:t xml:space="preserve">ПРЕДМЕТНЫЕ РЕЗУЛЬТАТЫ </w:t>
      </w:r>
    </w:p>
    <w:p w:rsidR="00090B34" w:rsidRPr="00090B34" w:rsidRDefault="00090B34" w:rsidP="00090B34">
      <w:pPr>
        <w:spacing w:after="0" w:line="264" w:lineRule="auto"/>
        <w:ind w:left="120"/>
        <w:jc w:val="both"/>
        <w:rPr>
          <w:rFonts w:ascii="Calibri" w:eastAsia="Calibri" w:hAnsi="Calibri" w:cs="Times New Roman"/>
        </w:rPr>
      </w:pPr>
    </w:p>
    <w:p w:rsidR="00090B34" w:rsidRPr="00090B34" w:rsidRDefault="00090B34" w:rsidP="00090B34">
      <w:pPr>
        <w:spacing w:after="0" w:line="264" w:lineRule="auto"/>
        <w:ind w:left="120"/>
        <w:jc w:val="both"/>
        <w:rPr>
          <w:rFonts w:ascii="Calibri" w:eastAsia="Calibri" w:hAnsi="Calibri" w:cs="Times New Roman"/>
        </w:rPr>
      </w:pPr>
      <w:r w:rsidRPr="00090B34">
        <w:rPr>
          <w:rFonts w:ascii="Times New Roman" w:eastAsia="Calibri" w:hAnsi="Times New Roman" w:cs="Times New Roman"/>
          <w:b/>
          <w:color w:val="000000"/>
          <w:sz w:val="28"/>
        </w:rPr>
        <w:t>10 КЛАСС</w:t>
      </w:r>
    </w:p>
    <w:p w:rsidR="00090B34" w:rsidRPr="00090B34" w:rsidRDefault="00090B34" w:rsidP="00090B34">
      <w:pPr>
        <w:spacing w:after="0" w:line="264" w:lineRule="auto"/>
        <w:ind w:left="120"/>
        <w:jc w:val="both"/>
        <w:rPr>
          <w:rFonts w:ascii="Calibri" w:eastAsia="Calibri" w:hAnsi="Calibri" w:cs="Times New Roman"/>
        </w:rPr>
      </w:pP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К концу обучения в 10 классе обучающийся получит следующие предметные результаты по отдельным темам программы по русскому языку:</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b/>
          <w:color w:val="000000"/>
          <w:sz w:val="28"/>
        </w:rPr>
        <w:t>Общие сведения о языке</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Иметь представление о языке как знаковой системе, об основных функциях языка; о лингвистике как науке.</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pacing w:val="-2"/>
          <w:sz w:val="28"/>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b/>
          <w:color w:val="000000"/>
          <w:sz w:val="28"/>
        </w:rPr>
        <w:t>Язык и речь. Культура речи</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b/>
          <w:color w:val="000000"/>
          <w:sz w:val="28"/>
        </w:rPr>
        <w:t>Система языка. Культура речи</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Иметь представление о культуре речи как разделе лингвистики.</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Комментировать нормативный, коммуникативный и этический аспекты культуры речи, приводить соответствующие примеры.</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Иметь представление о языковой норме, её видах.</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Использовать словари русского языка в учебной деятельности.</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b/>
          <w:color w:val="000000"/>
          <w:sz w:val="28"/>
        </w:rPr>
        <w:t>Фонетика. Орфоэпия. Орфоэпические нормы</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Выполнять фонетический анализ слова.</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Определять изобразительно-выразительные средства фонетики в тексте.</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Соблюдать основные произносительные и акцентологические нормы современного русского литературного языка.</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Использовать орфоэпический словарь.</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b/>
          <w:color w:val="000000"/>
          <w:sz w:val="28"/>
        </w:rPr>
        <w:t>Лексикология и фразеология. Лексические нормы</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Выполнять лексический анализ слова.</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Определять изобразительно-выразительные средства лексики.</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Соблюдать лексические нормы.</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b/>
          <w:color w:val="000000"/>
          <w:sz w:val="28"/>
        </w:rPr>
        <w:t>Морфемика и словообразование. Словообразовательные нормы</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Выполнять морфемный и словообразовательный анализ слова.</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Использовать словообразовательный словарь.</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b/>
          <w:color w:val="000000"/>
          <w:sz w:val="28"/>
        </w:rPr>
        <w:t>Морфология. Морфологические нормы</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Выполнять морфологический анализ слова.</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Определять особенности употребления в тексте слов разных частей речи.</w:t>
      </w:r>
    </w:p>
    <w:p w:rsidR="00090B34" w:rsidRPr="00090B34" w:rsidRDefault="00090B34" w:rsidP="00090B34">
      <w:pPr>
        <w:spacing w:after="0" w:line="264" w:lineRule="auto"/>
        <w:ind w:firstLine="600"/>
        <w:jc w:val="both"/>
        <w:rPr>
          <w:rFonts w:ascii="Calibri" w:eastAsia="Calibri" w:hAnsi="Calibri" w:cs="Times New Roman"/>
        </w:rPr>
      </w:pPr>
      <w:r w:rsidRPr="00090B34">
        <w:rPr>
          <w:rFonts w:ascii="Times New Roman" w:eastAsia="Calibri" w:hAnsi="Times New Roman" w:cs="Times New Roman"/>
          <w:color w:val="000000"/>
          <w:sz w:val="28"/>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090B34" w:rsidRPr="00A24383" w:rsidRDefault="00090B34" w:rsidP="00090B34">
      <w:pPr>
        <w:spacing w:after="0" w:line="264" w:lineRule="auto"/>
        <w:ind w:firstLine="600"/>
        <w:jc w:val="both"/>
        <w:rPr>
          <w:rFonts w:ascii="Calibri" w:eastAsia="Calibri" w:hAnsi="Calibri" w:cs="Times New Roman"/>
        </w:rPr>
      </w:pPr>
      <w:r w:rsidRPr="00A24383">
        <w:rPr>
          <w:rFonts w:ascii="Times New Roman" w:eastAsia="Calibri" w:hAnsi="Times New Roman" w:cs="Times New Roman"/>
          <w:color w:val="000000"/>
          <w:sz w:val="28"/>
        </w:rPr>
        <w:t>Соблюдать морфологические нормы.</w:t>
      </w:r>
    </w:p>
    <w:p w:rsidR="00090B34" w:rsidRPr="00A24383" w:rsidRDefault="00090B34" w:rsidP="00090B34">
      <w:pPr>
        <w:spacing w:after="0" w:line="264" w:lineRule="auto"/>
        <w:ind w:firstLine="600"/>
        <w:jc w:val="both"/>
        <w:rPr>
          <w:rFonts w:ascii="Calibri" w:eastAsia="Calibri" w:hAnsi="Calibri" w:cs="Times New Roman"/>
        </w:rPr>
      </w:pPr>
      <w:r w:rsidRPr="00A24383">
        <w:rPr>
          <w:rFonts w:ascii="Times New Roman" w:eastAsia="Calibri" w:hAnsi="Times New Roman" w:cs="Times New Roman"/>
          <w:color w:val="000000"/>
          <w:sz w:val="28"/>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090B34" w:rsidRPr="00A24383" w:rsidRDefault="00090B34" w:rsidP="00090B34">
      <w:pPr>
        <w:spacing w:after="0" w:line="264" w:lineRule="auto"/>
        <w:ind w:firstLine="600"/>
        <w:jc w:val="both"/>
        <w:rPr>
          <w:rFonts w:ascii="Calibri" w:eastAsia="Calibri" w:hAnsi="Calibri" w:cs="Times New Roman"/>
        </w:rPr>
      </w:pPr>
      <w:r w:rsidRPr="00A24383">
        <w:rPr>
          <w:rFonts w:ascii="Times New Roman" w:eastAsia="Calibri" w:hAnsi="Times New Roman" w:cs="Times New Roman"/>
          <w:color w:val="000000"/>
          <w:sz w:val="28"/>
        </w:rPr>
        <w:t>Использовать словарь грамматических трудностей, справочники.</w:t>
      </w:r>
    </w:p>
    <w:p w:rsidR="00090B34" w:rsidRPr="00A24383" w:rsidRDefault="00090B34" w:rsidP="00090B34">
      <w:pPr>
        <w:spacing w:after="0" w:line="264" w:lineRule="auto"/>
        <w:ind w:firstLine="600"/>
        <w:jc w:val="both"/>
        <w:rPr>
          <w:rFonts w:ascii="Calibri" w:eastAsia="Calibri" w:hAnsi="Calibri" w:cs="Times New Roman"/>
        </w:rPr>
      </w:pPr>
      <w:r w:rsidRPr="00A24383">
        <w:rPr>
          <w:rFonts w:ascii="Times New Roman" w:eastAsia="Calibri" w:hAnsi="Times New Roman" w:cs="Times New Roman"/>
          <w:b/>
          <w:color w:val="000000"/>
          <w:sz w:val="28"/>
        </w:rPr>
        <w:t>Орфография. Основные правила орфографии</w:t>
      </w:r>
    </w:p>
    <w:p w:rsidR="00090B34" w:rsidRPr="00A24383" w:rsidRDefault="00090B34" w:rsidP="00090B34">
      <w:pPr>
        <w:spacing w:after="0" w:line="264" w:lineRule="auto"/>
        <w:ind w:firstLine="600"/>
        <w:jc w:val="both"/>
        <w:rPr>
          <w:rFonts w:ascii="Calibri" w:eastAsia="Calibri" w:hAnsi="Calibri" w:cs="Times New Roman"/>
        </w:rPr>
      </w:pPr>
      <w:r w:rsidRPr="00A24383">
        <w:rPr>
          <w:rFonts w:ascii="Times New Roman" w:eastAsia="Calibri" w:hAnsi="Times New Roman" w:cs="Times New Roman"/>
          <w:color w:val="000000"/>
          <w:sz w:val="28"/>
        </w:rPr>
        <w:t>Иметь представление о принципах и разделах русской орфографии.</w:t>
      </w:r>
    </w:p>
    <w:p w:rsidR="00090B34" w:rsidRPr="00A24383" w:rsidRDefault="00090B34" w:rsidP="00090B34">
      <w:pPr>
        <w:spacing w:after="0" w:line="264" w:lineRule="auto"/>
        <w:ind w:firstLine="600"/>
        <w:jc w:val="both"/>
        <w:rPr>
          <w:rFonts w:ascii="Calibri" w:eastAsia="Calibri" w:hAnsi="Calibri" w:cs="Times New Roman"/>
        </w:rPr>
      </w:pPr>
      <w:r w:rsidRPr="00A24383">
        <w:rPr>
          <w:rFonts w:ascii="Times New Roman" w:eastAsia="Calibri" w:hAnsi="Times New Roman" w:cs="Times New Roman"/>
          <w:color w:val="000000"/>
          <w:sz w:val="28"/>
        </w:rPr>
        <w:t>Выполнять орфографический анализ слова.</w:t>
      </w:r>
    </w:p>
    <w:p w:rsidR="00090B34" w:rsidRPr="00A24383" w:rsidRDefault="00090B34" w:rsidP="00090B34">
      <w:pPr>
        <w:spacing w:after="0" w:line="264" w:lineRule="auto"/>
        <w:ind w:firstLine="600"/>
        <w:jc w:val="both"/>
        <w:rPr>
          <w:rFonts w:ascii="Calibri" w:eastAsia="Calibri" w:hAnsi="Calibri" w:cs="Times New Roman"/>
        </w:rPr>
      </w:pPr>
      <w:r w:rsidRPr="00A24383">
        <w:rPr>
          <w:rFonts w:ascii="Times New Roman" w:eastAsia="Calibri" w:hAnsi="Times New Roman" w:cs="Times New Roman"/>
          <w:color w:val="000000"/>
          <w:sz w:val="28"/>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090B34" w:rsidRPr="00A24383" w:rsidRDefault="00090B34" w:rsidP="00090B34">
      <w:pPr>
        <w:spacing w:after="0" w:line="264" w:lineRule="auto"/>
        <w:ind w:firstLine="600"/>
        <w:jc w:val="both"/>
        <w:rPr>
          <w:rFonts w:ascii="Calibri" w:eastAsia="Calibri" w:hAnsi="Calibri" w:cs="Times New Roman"/>
        </w:rPr>
      </w:pPr>
      <w:r w:rsidRPr="00A24383">
        <w:rPr>
          <w:rFonts w:ascii="Times New Roman" w:eastAsia="Calibri" w:hAnsi="Times New Roman" w:cs="Times New Roman"/>
          <w:color w:val="000000"/>
          <w:sz w:val="28"/>
        </w:rPr>
        <w:t>Соблюдать правила орфографии.</w:t>
      </w:r>
    </w:p>
    <w:p w:rsidR="00090B34" w:rsidRPr="00A24383" w:rsidRDefault="00090B34" w:rsidP="00090B34">
      <w:pPr>
        <w:spacing w:after="0" w:line="264" w:lineRule="auto"/>
        <w:ind w:firstLine="600"/>
        <w:jc w:val="both"/>
        <w:rPr>
          <w:rFonts w:ascii="Calibri" w:eastAsia="Calibri" w:hAnsi="Calibri" w:cs="Times New Roman"/>
        </w:rPr>
      </w:pPr>
      <w:r w:rsidRPr="00A24383">
        <w:rPr>
          <w:rFonts w:ascii="Times New Roman" w:eastAsia="Calibri" w:hAnsi="Times New Roman" w:cs="Times New Roman"/>
          <w:color w:val="000000"/>
          <w:sz w:val="28"/>
        </w:rPr>
        <w:t>Использовать орфографические словари.</w:t>
      </w:r>
    </w:p>
    <w:p w:rsidR="00090B34" w:rsidRPr="00A24383" w:rsidRDefault="00090B34" w:rsidP="00090B34">
      <w:pPr>
        <w:spacing w:after="0" w:line="264" w:lineRule="auto"/>
        <w:ind w:firstLine="600"/>
        <w:jc w:val="both"/>
        <w:rPr>
          <w:rFonts w:ascii="Calibri" w:eastAsia="Calibri" w:hAnsi="Calibri" w:cs="Times New Roman"/>
        </w:rPr>
      </w:pPr>
      <w:r w:rsidRPr="00A24383">
        <w:rPr>
          <w:rFonts w:ascii="Times New Roman" w:eastAsia="Calibri" w:hAnsi="Times New Roman" w:cs="Times New Roman"/>
          <w:b/>
          <w:color w:val="000000"/>
          <w:sz w:val="28"/>
        </w:rPr>
        <w:t>Речь. Речевое общение</w:t>
      </w:r>
    </w:p>
    <w:p w:rsidR="00090B34" w:rsidRPr="00A24383" w:rsidRDefault="00090B34" w:rsidP="00090B34">
      <w:pPr>
        <w:spacing w:after="0" w:line="264" w:lineRule="auto"/>
        <w:ind w:firstLine="600"/>
        <w:jc w:val="both"/>
        <w:rPr>
          <w:rFonts w:ascii="Calibri" w:eastAsia="Calibri" w:hAnsi="Calibri" w:cs="Times New Roman"/>
        </w:rPr>
      </w:pPr>
      <w:r w:rsidRPr="00A24383">
        <w:rPr>
          <w:rFonts w:ascii="Times New Roman" w:eastAsia="Calibri" w:hAnsi="Times New Roman" w:cs="Times New Roman"/>
          <w:color w:val="000000"/>
          <w:spacing w:val="-1"/>
          <w:sz w:val="28"/>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090B34" w:rsidRPr="00A24383" w:rsidRDefault="00090B34" w:rsidP="00090B34">
      <w:pPr>
        <w:spacing w:after="0" w:line="264" w:lineRule="auto"/>
        <w:ind w:firstLine="600"/>
        <w:jc w:val="both"/>
        <w:rPr>
          <w:rFonts w:ascii="Calibri" w:eastAsia="Calibri" w:hAnsi="Calibri" w:cs="Times New Roman"/>
        </w:rPr>
      </w:pPr>
      <w:r w:rsidRPr="00A24383">
        <w:rPr>
          <w:rFonts w:ascii="Times New Roman" w:eastAsia="Calibri" w:hAnsi="Times New Roman" w:cs="Times New Roman"/>
          <w:color w:val="000000"/>
          <w:sz w:val="28"/>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090B34" w:rsidRPr="00A24383" w:rsidRDefault="00090B34" w:rsidP="00090B34">
      <w:pPr>
        <w:spacing w:after="0" w:line="264" w:lineRule="auto"/>
        <w:ind w:firstLine="600"/>
        <w:jc w:val="both"/>
        <w:rPr>
          <w:rFonts w:ascii="Calibri" w:eastAsia="Calibri" w:hAnsi="Calibri" w:cs="Times New Roman"/>
        </w:rPr>
      </w:pPr>
      <w:r w:rsidRPr="00A24383">
        <w:rPr>
          <w:rFonts w:ascii="Times New Roman" w:eastAsia="Calibri" w:hAnsi="Times New Roman" w:cs="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090B34" w:rsidRPr="00A24383" w:rsidRDefault="00090B34" w:rsidP="00090B34">
      <w:pPr>
        <w:spacing w:after="0" w:line="264" w:lineRule="auto"/>
        <w:ind w:firstLine="600"/>
        <w:jc w:val="both"/>
        <w:rPr>
          <w:rFonts w:ascii="Calibri" w:eastAsia="Calibri" w:hAnsi="Calibri" w:cs="Times New Roman"/>
        </w:rPr>
      </w:pPr>
      <w:r w:rsidRPr="00A24383">
        <w:rPr>
          <w:rFonts w:ascii="Times New Roman" w:eastAsia="Calibri" w:hAnsi="Times New Roman" w:cs="Times New Roman"/>
          <w:color w:val="000000"/>
          <w:sz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090B34" w:rsidRPr="00A24383" w:rsidRDefault="00090B34" w:rsidP="00090B34">
      <w:pPr>
        <w:spacing w:after="0" w:line="264" w:lineRule="auto"/>
        <w:ind w:firstLine="600"/>
        <w:jc w:val="both"/>
        <w:rPr>
          <w:rFonts w:ascii="Calibri" w:eastAsia="Calibri" w:hAnsi="Calibri" w:cs="Times New Roman"/>
        </w:rPr>
      </w:pPr>
      <w:r w:rsidRPr="00A24383">
        <w:rPr>
          <w:rFonts w:ascii="Times New Roman" w:eastAsia="Calibri" w:hAnsi="Times New Roman" w:cs="Times New Roman"/>
          <w:color w:val="000000"/>
          <w:sz w:val="28"/>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090B34" w:rsidRPr="00A24383" w:rsidRDefault="00090B34" w:rsidP="00090B34">
      <w:pPr>
        <w:spacing w:after="0" w:line="264" w:lineRule="auto"/>
        <w:ind w:firstLine="600"/>
        <w:jc w:val="both"/>
        <w:rPr>
          <w:rFonts w:ascii="Calibri" w:eastAsia="Calibri" w:hAnsi="Calibri" w:cs="Times New Roman"/>
        </w:rPr>
      </w:pPr>
      <w:r w:rsidRPr="00A24383">
        <w:rPr>
          <w:rFonts w:ascii="Times New Roman" w:eastAsia="Calibri" w:hAnsi="Times New Roman" w:cs="Times New Roman"/>
          <w:color w:val="000000"/>
          <w:sz w:val="28"/>
        </w:rPr>
        <w:t>Употреблять языковые средства с учётом речевой ситуации.</w:t>
      </w:r>
    </w:p>
    <w:p w:rsidR="00090B34" w:rsidRPr="00A24383" w:rsidRDefault="00090B34" w:rsidP="00090B34">
      <w:pPr>
        <w:spacing w:after="0" w:line="264" w:lineRule="auto"/>
        <w:ind w:firstLine="600"/>
        <w:jc w:val="both"/>
        <w:rPr>
          <w:rFonts w:ascii="Calibri" w:eastAsia="Calibri" w:hAnsi="Calibri" w:cs="Times New Roman"/>
        </w:rPr>
      </w:pPr>
      <w:r w:rsidRPr="00A24383">
        <w:rPr>
          <w:rFonts w:ascii="Times New Roman" w:eastAsia="Calibri" w:hAnsi="Times New Roman" w:cs="Times New Roman"/>
          <w:color w:val="000000"/>
          <w:sz w:val="28"/>
        </w:rPr>
        <w:t>Соблюдать в устной речи и на письме нормы современного русского литературного языка.</w:t>
      </w:r>
    </w:p>
    <w:p w:rsidR="00090B34" w:rsidRPr="00A24383" w:rsidRDefault="00090B34" w:rsidP="00090B34">
      <w:pPr>
        <w:spacing w:after="0" w:line="264" w:lineRule="auto"/>
        <w:ind w:firstLine="600"/>
        <w:jc w:val="both"/>
        <w:rPr>
          <w:rFonts w:ascii="Calibri" w:eastAsia="Calibri" w:hAnsi="Calibri" w:cs="Times New Roman"/>
        </w:rPr>
      </w:pPr>
      <w:r w:rsidRPr="00A24383">
        <w:rPr>
          <w:rFonts w:ascii="Times New Roman" w:eastAsia="Calibri" w:hAnsi="Times New Roman" w:cs="Times New Roman"/>
          <w:color w:val="000000"/>
          <w:sz w:val="28"/>
        </w:rPr>
        <w:t>Оценивать собственную и чужую речь с точки зрения точного, уместного и выразительного словоупотребления.</w:t>
      </w:r>
    </w:p>
    <w:p w:rsidR="00090B34" w:rsidRPr="00A24383" w:rsidRDefault="00090B34" w:rsidP="00090B34">
      <w:pPr>
        <w:spacing w:after="0" w:line="264" w:lineRule="auto"/>
        <w:ind w:firstLine="600"/>
        <w:jc w:val="both"/>
        <w:rPr>
          <w:rFonts w:ascii="Calibri" w:eastAsia="Calibri" w:hAnsi="Calibri" w:cs="Times New Roman"/>
        </w:rPr>
      </w:pPr>
      <w:r w:rsidRPr="00A24383">
        <w:rPr>
          <w:rFonts w:ascii="Times New Roman" w:eastAsia="Calibri" w:hAnsi="Times New Roman" w:cs="Times New Roman"/>
          <w:b/>
          <w:color w:val="000000"/>
          <w:sz w:val="28"/>
        </w:rPr>
        <w:t>Текст. Информационно-смысловая переработка текста</w:t>
      </w:r>
    </w:p>
    <w:p w:rsidR="00090B34" w:rsidRPr="00A24383" w:rsidRDefault="00090B34" w:rsidP="00090B34">
      <w:pPr>
        <w:spacing w:after="0" w:line="264" w:lineRule="auto"/>
        <w:ind w:firstLine="600"/>
        <w:jc w:val="both"/>
        <w:rPr>
          <w:rFonts w:ascii="Calibri" w:eastAsia="Calibri" w:hAnsi="Calibri" w:cs="Times New Roman"/>
        </w:rPr>
      </w:pPr>
      <w:r w:rsidRPr="00A24383">
        <w:rPr>
          <w:rFonts w:ascii="Times New Roman" w:eastAsia="Calibri" w:hAnsi="Times New Roman" w:cs="Times New Roman"/>
          <w:color w:val="000000"/>
          <w:sz w:val="28"/>
        </w:rPr>
        <w:t>Применять знания о тексте, его основных признаках, структуре и видах представленной в нём информации в речевой практике.</w:t>
      </w:r>
    </w:p>
    <w:p w:rsidR="00090B34" w:rsidRPr="00A24383" w:rsidRDefault="00090B34" w:rsidP="00090B34">
      <w:pPr>
        <w:spacing w:after="0" w:line="264" w:lineRule="auto"/>
        <w:ind w:firstLine="600"/>
        <w:jc w:val="both"/>
        <w:rPr>
          <w:rFonts w:ascii="Calibri" w:eastAsia="Calibri" w:hAnsi="Calibri" w:cs="Times New Roman"/>
        </w:rPr>
      </w:pPr>
      <w:r w:rsidRPr="00A24383">
        <w:rPr>
          <w:rFonts w:ascii="Times New Roman" w:eastAsia="Calibri" w:hAnsi="Times New Roman" w:cs="Times New Roman"/>
          <w:color w:val="000000"/>
          <w:sz w:val="28"/>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090B34" w:rsidRPr="00A24383" w:rsidRDefault="00090B34" w:rsidP="00090B34">
      <w:pPr>
        <w:spacing w:after="0" w:line="264" w:lineRule="auto"/>
        <w:ind w:firstLine="600"/>
        <w:jc w:val="both"/>
        <w:rPr>
          <w:rFonts w:ascii="Calibri" w:eastAsia="Calibri" w:hAnsi="Calibri" w:cs="Times New Roman"/>
        </w:rPr>
      </w:pPr>
      <w:r w:rsidRPr="00A24383">
        <w:rPr>
          <w:rFonts w:ascii="Times New Roman" w:eastAsia="Calibri" w:hAnsi="Times New Roman" w:cs="Times New Roman"/>
          <w:color w:val="000000"/>
          <w:sz w:val="28"/>
        </w:rPr>
        <w:t>Выявлять логико-смысловые отношения между предложениями в тексте.</w:t>
      </w:r>
    </w:p>
    <w:p w:rsidR="00090B34" w:rsidRPr="00A24383" w:rsidRDefault="00090B34" w:rsidP="00090B34">
      <w:pPr>
        <w:spacing w:after="0" w:line="264" w:lineRule="auto"/>
        <w:ind w:firstLine="600"/>
        <w:jc w:val="both"/>
        <w:rPr>
          <w:rFonts w:ascii="Calibri" w:eastAsia="Calibri" w:hAnsi="Calibri" w:cs="Times New Roman"/>
        </w:rPr>
      </w:pPr>
      <w:r w:rsidRPr="00A24383">
        <w:rPr>
          <w:rFonts w:ascii="Times New Roman" w:eastAsia="Calibri" w:hAnsi="Times New Roman" w:cs="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090B34" w:rsidRPr="00A24383" w:rsidRDefault="00090B34" w:rsidP="00090B34">
      <w:pPr>
        <w:spacing w:after="0" w:line="264" w:lineRule="auto"/>
        <w:ind w:firstLine="600"/>
        <w:jc w:val="both"/>
        <w:rPr>
          <w:rFonts w:ascii="Calibri" w:eastAsia="Calibri" w:hAnsi="Calibri" w:cs="Times New Roman"/>
        </w:rPr>
      </w:pPr>
      <w:r w:rsidRPr="00A24383">
        <w:rPr>
          <w:rFonts w:ascii="Times New Roman" w:eastAsia="Calibri" w:hAnsi="Times New Roman" w:cs="Times New Roman"/>
          <w:color w:val="000000"/>
          <w:sz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090B34" w:rsidRPr="00A24383" w:rsidRDefault="00090B34" w:rsidP="00090B34">
      <w:pPr>
        <w:spacing w:after="0" w:line="264" w:lineRule="auto"/>
        <w:ind w:firstLine="600"/>
        <w:jc w:val="both"/>
        <w:rPr>
          <w:rFonts w:ascii="Calibri" w:eastAsia="Calibri" w:hAnsi="Calibri" w:cs="Times New Roman"/>
        </w:rPr>
      </w:pPr>
      <w:r w:rsidRPr="00A24383">
        <w:rPr>
          <w:rFonts w:ascii="Times New Roman" w:eastAsia="Calibri" w:hAnsi="Times New Roman" w:cs="Times New Roman"/>
          <w:color w:val="000000"/>
          <w:sz w:val="28"/>
        </w:rPr>
        <w:t>Создавать вторичные тексты (план, тезисы, конспект, реферат, аннотация, отзыв, рецензия и другие).</w:t>
      </w:r>
    </w:p>
    <w:p w:rsidR="00090B34" w:rsidRPr="00A24383" w:rsidRDefault="00090B34" w:rsidP="00090B34">
      <w:pPr>
        <w:spacing w:after="0" w:line="264" w:lineRule="auto"/>
        <w:ind w:firstLine="600"/>
        <w:jc w:val="both"/>
        <w:rPr>
          <w:rFonts w:ascii="Calibri" w:eastAsia="Calibri" w:hAnsi="Calibri" w:cs="Times New Roman"/>
        </w:rPr>
      </w:pPr>
      <w:r w:rsidRPr="00A24383">
        <w:rPr>
          <w:rFonts w:ascii="Times New Roman" w:eastAsia="Calibri" w:hAnsi="Times New Roman" w:cs="Times New Roman"/>
          <w:color w:val="000000"/>
          <w:sz w:val="28"/>
        </w:rPr>
        <w:t>Корректировать текст: устранять логические, фактические, этические, грамматические и речевые ошибки.</w:t>
      </w:r>
    </w:p>
    <w:p w:rsidR="00090B34" w:rsidRPr="00A24383" w:rsidRDefault="00090B34" w:rsidP="00090B34">
      <w:pPr>
        <w:spacing w:after="0" w:line="264" w:lineRule="auto"/>
        <w:ind w:firstLine="600"/>
        <w:jc w:val="both"/>
        <w:rPr>
          <w:rFonts w:ascii="Calibri" w:eastAsia="Calibri" w:hAnsi="Calibri" w:cs="Times New Roman"/>
        </w:rPr>
      </w:pPr>
      <w:r w:rsidRPr="00A24383">
        <w:rPr>
          <w:rFonts w:ascii="Times New Roman" w:eastAsia="Calibri" w:hAnsi="Times New Roman" w:cs="Times New Roman"/>
          <w:b/>
          <w:color w:val="000000"/>
          <w:sz w:val="28"/>
        </w:rPr>
        <w:t>11 КЛАСС</w:t>
      </w:r>
    </w:p>
    <w:p w:rsidR="00090B34" w:rsidRPr="00A24383" w:rsidRDefault="00090B34" w:rsidP="00090B34">
      <w:pPr>
        <w:spacing w:after="0" w:line="264" w:lineRule="auto"/>
        <w:ind w:firstLine="600"/>
        <w:jc w:val="both"/>
        <w:rPr>
          <w:rFonts w:ascii="Calibri" w:eastAsia="Calibri" w:hAnsi="Calibri" w:cs="Times New Roman"/>
        </w:rPr>
      </w:pPr>
      <w:r w:rsidRPr="00A24383">
        <w:rPr>
          <w:rFonts w:ascii="Times New Roman" w:eastAsia="Calibri" w:hAnsi="Times New Roman" w:cs="Times New Roman"/>
          <w:color w:val="000000"/>
          <w:sz w:val="28"/>
        </w:rPr>
        <w:t>К концу обучения в 11 классе обучающийся получит следующие предметные результаты по отдельным темам программы по русскому языку:</w:t>
      </w:r>
    </w:p>
    <w:p w:rsidR="00090B34" w:rsidRPr="00A24383" w:rsidRDefault="00090B34" w:rsidP="00090B34">
      <w:pPr>
        <w:spacing w:after="0" w:line="264" w:lineRule="auto"/>
        <w:ind w:firstLine="600"/>
        <w:jc w:val="both"/>
        <w:rPr>
          <w:rFonts w:ascii="Calibri" w:eastAsia="Calibri" w:hAnsi="Calibri" w:cs="Times New Roman"/>
        </w:rPr>
      </w:pPr>
      <w:r w:rsidRPr="00A24383">
        <w:rPr>
          <w:rFonts w:ascii="Times New Roman" w:eastAsia="Calibri" w:hAnsi="Times New Roman" w:cs="Times New Roman"/>
          <w:b/>
          <w:color w:val="000000"/>
          <w:sz w:val="28"/>
        </w:rPr>
        <w:t>Общие сведения о языке</w:t>
      </w:r>
    </w:p>
    <w:p w:rsidR="00090B34" w:rsidRPr="00A24383" w:rsidRDefault="00090B34" w:rsidP="00090B34">
      <w:pPr>
        <w:spacing w:after="0" w:line="264" w:lineRule="auto"/>
        <w:ind w:firstLine="600"/>
        <w:jc w:val="both"/>
        <w:rPr>
          <w:rFonts w:ascii="Calibri" w:eastAsia="Calibri" w:hAnsi="Calibri" w:cs="Times New Roman"/>
        </w:rPr>
      </w:pPr>
      <w:r w:rsidRPr="00A24383">
        <w:rPr>
          <w:rFonts w:ascii="Times New Roman" w:eastAsia="Calibri" w:hAnsi="Times New Roman" w:cs="Times New Roman"/>
          <w:color w:val="000000"/>
          <w:sz w:val="28"/>
        </w:rPr>
        <w:t>Иметь представление об экологии языка, о проблемах речевой культуры в современном обществе.</w:t>
      </w:r>
    </w:p>
    <w:p w:rsidR="00090B34" w:rsidRPr="00A24383" w:rsidRDefault="00090B34" w:rsidP="00090B34">
      <w:pPr>
        <w:spacing w:after="0" w:line="264" w:lineRule="auto"/>
        <w:ind w:firstLine="600"/>
        <w:jc w:val="both"/>
        <w:rPr>
          <w:rFonts w:ascii="Calibri" w:eastAsia="Calibri" w:hAnsi="Calibri" w:cs="Times New Roman"/>
        </w:rPr>
      </w:pPr>
      <w:r w:rsidRPr="00A24383">
        <w:rPr>
          <w:rFonts w:ascii="Times New Roman" w:eastAsia="Calibri" w:hAnsi="Times New Roman" w:cs="Times New Roman"/>
          <w:color w:val="000000"/>
          <w:sz w:val="28"/>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090B34" w:rsidRPr="00A24383" w:rsidRDefault="00090B34" w:rsidP="00090B34">
      <w:pPr>
        <w:spacing w:after="0" w:line="264" w:lineRule="auto"/>
        <w:ind w:firstLine="600"/>
        <w:jc w:val="both"/>
        <w:rPr>
          <w:rFonts w:ascii="Calibri" w:eastAsia="Calibri" w:hAnsi="Calibri" w:cs="Times New Roman"/>
        </w:rPr>
      </w:pPr>
      <w:r w:rsidRPr="00A24383">
        <w:rPr>
          <w:rFonts w:ascii="Times New Roman" w:eastAsia="Calibri" w:hAnsi="Times New Roman" w:cs="Times New Roman"/>
          <w:b/>
          <w:color w:val="000000"/>
          <w:sz w:val="28"/>
        </w:rPr>
        <w:t>Язык и речь. Культура речи</w:t>
      </w:r>
    </w:p>
    <w:p w:rsidR="00090B34" w:rsidRPr="00A24383" w:rsidRDefault="00090B34" w:rsidP="00090B34">
      <w:pPr>
        <w:spacing w:after="0" w:line="264" w:lineRule="auto"/>
        <w:ind w:firstLine="600"/>
        <w:jc w:val="both"/>
        <w:rPr>
          <w:rFonts w:ascii="Calibri" w:eastAsia="Calibri" w:hAnsi="Calibri" w:cs="Times New Roman"/>
        </w:rPr>
      </w:pPr>
      <w:r w:rsidRPr="00A24383">
        <w:rPr>
          <w:rFonts w:ascii="Times New Roman" w:eastAsia="Calibri" w:hAnsi="Times New Roman" w:cs="Times New Roman"/>
          <w:b/>
          <w:color w:val="000000"/>
          <w:sz w:val="28"/>
        </w:rPr>
        <w:t>Синтаксис. Синтаксические нормы</w:t>
      </w:r>
    </w:p>
    <w:p w:rsidR="00090B34" w:rsidRPr="00A24383" w:rsidRDefault="00090B34" w:rsidP="00090B34">
      <w:pPr>
        <w:spacing w:after="0" w:line="264" w:lineRule="auto"/>
        <w:ind w:firstLine="600"/>
        <w:jc w:val="both"/>
        <w:rPr>
          <w:rFonts w:ascii="Calibri" w:eastAsia="Calibri" w:hAnsi="Calibri" w:cs="Times New Roman"/>
        </w:rPr>
      </w:pPr>
      <w:r w:rsidRPr="00A24383">
        <w:rPr>
          <w:rFonts w:ascii="Times New Roman" w:eastAsia="Calibri" w:hAnsi="Times New Roman" w:cs="Times New Roman"/>
          <w:color w:val="000000"/>
          <w:sz w:val="28"/>
        </w:rPr>
        <w:t>Выполнять синтаксический анализ словосочетания, простого и сложного предложения.</w:t>
      </w:r>
    </w:p>
    <w:p w:rsidR="00090B34" w:rsidRPr="00A24383" w:rsidRDefault="00090B34" w:rsidP="00090B34">
      <w:pPr>
        <w:spacing w:after="0" w:line="264" w:lineRule="auto"/>
        <w:ind w:firstLine="600"/>
        <w:jc w:val="both"/>
        <w:rPr>
          <w:rFonts w:ascii="Calibri" w:eastAsia="Calibri" w:hAnsi="Calibri" w:cs="Times New Roman"/>
        </w:rPr>
      </w:pPr>
      <w:r w:rsidRPr="00A24383">
        <w:rPr>
          <w:rFonts w:ascii="Times New Roman" w:eastAsia="Calibri" w:hAnsi="Times New Roman" w:cs="Times New Roman"/>
          <w:color w:val="000000"/>
          <w:sz w:val="28"/>
        </w:rPr>
        <w:t>Определять изобразительно-выразительные средства синтаксиса русского языка (в рамках изученного).</w:t>
      </w:r>
    </w:p>
    <w:p w:rsidR="00090B34" w:rsidRPr="00A24383" w:rsidRDefault="00090B34" w:rsidP="00090B34">
      <w:pPr>
        <w:spacing w:after="0" w:line="264" w:lineRule="auto"/>
        <w:ind w:firstLine="600"/>
        <w:jc w:val="both"/>
        <w:rPr>
          <w:rFonts w:ascii="Calibri" w:eastAsia="Calibri" w:hAnsi="Calibri" w:cs="Times New Roman"/>
        </w:rPr>
      </w:pPr>
      <w:r w:rsidRPr="00A24383">
        <w:rPr>
          <w:rFonts w:ascii="Times New Roman" w:eastAsia="Calibri" w:hAnsi="Times New Roman" w:cs="Times New Roman"/>
          <w:color w:val="000000"/>
          <w:sz w:val="28"/>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090B34" w:rsidRPr="00A24383" w:rsidRDefault="00090B34" w:rsidP="00090B34">
      <w:pPr>
        <w:spacing w:after="0" w:line="264" w:lineRule="auto"/>
        <w:ind w:firstLine="600"/>
        <w:jc w:val="both"/>
        <w:rPr>
          <w:rFonts w:ascii="Calibri" w:eastAsia="Calibri" w:hAnsi="Calibri" w:cs="Times New Roman"/>
        </w:rPr>
      </w:pPr>
      <w:r w:rsidRPr="00A24383">
        <w:rPr>
          <w:rFonts w:ascii="Times New Roman" w:eastAsia="Calibri" w:hAnsi="Times New Roman" w:cs="Times New Roman"/>
          <w:color w:val="000000"/>
          <w:sz w:val="28"/>
        </w:rPr>
        <w:t>Соблюдать синтаксические нормы.</w:t>
      </w:r>
    </w:p>
    <w:p w:rsidR="00090B34" w:rsidRPr="00A24383" w:rsidRDefault="00090B34" w:rsidP="00090B34">
      <w:pPr>
        <w:spacing w:after="0" w:line="264" w:lineRule="auto"/>
        <w:ind w:firstLine="600"/>
        <w:jc w:val="both"/>
        <w:rPr>
          <w:rFonts w:ascii="Calibri" w:eastAsia="Calibri" w:hAnsi="Calibri" w:cs="Times New Roman"/>
        </w:rPr>
      </w:pPr>
      <w:r w:rsidRPr="00A24383">
        <w:rPr>
          <w:rFonts w:ascii="Times New Roman" w:eastAsia="Calibri" w:hAnsi="Times New Roman" w:cs="Times New Roman"/>
          <w:color w:val="000000"/>
          <w:sz w:val="28"/>
        </w:rPr>
        <w:t>Использовать словари грамматических трудностей, справочники.</w:t>
      </w:r>
    </w:p>
    <w:p w:rsidR="00090B34" w:rsidRPr="00A24383" w:rsidRDefault="00090B34" w:rsidP="00090B34">
      <w:pPr>
        <w:spacing w:after="0" w:line="264" w:lineRule="auto"/>
        <w:ind w:firstLine="600"/>
        <w:jc w:val="both"/>
        <w:rPr>
          <w:rFonts w:ascii="Calibri" w:eastAsia="Calibri" w:hAnsi="Calibri" w:cs="Times New Roman"/>
        </w:rPr>
      </w:pPr>
      <w:r w:rsidRPr="00A24383">
        <w:rPr>
          <w:rFonts w:ascii="Times New Roman" w:eastAsia="Calibri" w:hAnsi="Times New Roman" w:cs="Times New Roman"/>
          <w:b/>
          <w:color w:val="000000"/>
          <w:sz w:val="28"/>
        </w:rPr>
        <w:t>Пунктуация. Основные правила пунктуации</w:t>
      </w:r>
    </w:p>
    <w:p w:rsidR="00090B34" w:rsidRPr="00A24383" w:rsidRDefault="00090B34" w:rsidP="00090B34">
      <w:pPr>
        <w:spacing w:after="0" w:line="264" w:lineRule="auto"/>
        <w:ind w:firstLine="600"/>
        <w:jc w:val="both"/>
        <w:rPr>
          <w:rFonts w:ascii="Calibri" w:eastAsia="Calibri" w:hAnsi="Calibri" w:cs="Times New Roman"/>
        </w:rPr>
      </w:pPr>
      <w:r w:rsidRPr="00A24383">
        <w:rPr>
          <w:rFonts w:ascii="Times New Roman" w:eastAsia="Calibri" w:hAnsi="Times New Roman" w:cs="Times New Roman"/>
          <w:color w:val="000000"/>
          <w:sz w:val="28"/>
        </w:rPr>
        <w:t>Иметь представление о принципах и разделах русской пунктуации.</w:t>
      </w:r>
    </w:p>
    <w:p w:rsidR="00090B34" w:rsidRPr="00A24383" w:rsidRDefault="00090B34" w:rsidP="00090B34">
      <w:pPr>
        <w:spacing w:after="0" w:line="264" w:lineRule="auto"/>
        <w:ind w:firstLine="600"/>
        <w:jc w:val="both"/>
        <w:rPr>
          <w:rFonts w:ascii="Calibri" w:eastAsia="Calibri" w:hAnsi="Calibri" w:cs="Times New Roman"/>
        </w:rPr>
      </w:pPr>
      <w:r w:rsidRPr="00A24383">
        <w:rPr>
          <w:rFonts w:ascii="Times New Roman" w:eastAsia="Calibri" w:hAnsi="Times New Roman" w:cs="Times New Roman"/>
          <w:color w:val="000000"/>
          <w:sz w:val="28"/>
        </w:rPr>
        <w:t>Выполнять пунктуационный анализ предложения.</w:t>
      </w:r>
    </w:p>
    <w:p w:rsidR="00090B34" w:rsidRPr="00A24383" w:rsidRDefault="00090B34" w:rsidP="00090B34">
      <w:pPr>
        <w:spacing w:after="0" w:line="264" w:lineRule="auto"/>
        <w:ind w:firstLine="600"/>
        <w:jc w:val="both"/>
        <w:rPr>
          <w:rFonts w:ascii="Calibri" w:eastAsia="Calibri" w:hAnsi="Calibri" w:cs="Times New Roman"/>
        </w:rPr>
      </w:pPr>
      <w:r w:rsidRPr="00A24383">
        <w:rPr>
          <w:rFonts w:ascii="Times New Roman" w:eastAsia="Calibri" w:hAnsi="Times New Roman" w:cs="Times New Roman"/>
          <w:color w:val="000000"/>
          <w:sz w:val="28"/>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090B34" w:rsidRPr="00A24383" w:rsidRDefault="00090B34" w:rsidP="00090B34">
      <w:pPr>
        <w:spacing w:after="0" w:line="264" w:lineRule="auto"/>
        <w:ind w:firstLine="600"/>
        <w:jc w:val="both"/>
        <w:rPr>
          <w:rFonts w:ascii="Calibri" w:eastAsia="Calibri" w:hAnsi="Calibri" w:cs="Times New Roman"/>
        </w:rPr>
      </w:pPr>
      <w:r w:rsidRPr="00A24383">
        <w:rPr>
          <w:rFonts w:ascii="Times New Roman" w:eastAsia="Calibri" w:hAnsi="Times New Roman" w:cs="Times New Roman"/>
          <w:color w:val="000000"/>
          <w:sz w:val="28"/>
        </w:rPr>
        <w:t>Соблюдать правила пунктуации.</w:t>
      </w:r>
    </w:p>
    <w:p w:rsidR="00090B34" w:rsidRPr="00A24383" w:rsidRDefault="00090B34" w:rsidP="00090B34">
      <w:pPr>
        <w:spacing w:after="0" w:line="264" w:lineRule="auto"/>
        <w:ind w:firstLine="600"/>
        <w:jc w:val="both"/>
        <w:rPr>
          <w:rFonts w:ascii="Calibri" w:eastAsia="Calibri" w:hAnsi="Calibri" w:cs="Times New Roman"/>
        </w:rPr>
      </w:pPr>
      <w:r w:rsidRPr="00A24383">
        <w:rPr>
          <w:rFonts w:ascii="Times New Roman" w:eastAsia="Calibri" w:hAnsi="Times New Roman" w:cs="Times New Roman"/>
          <w:color w:val="000000"/>
          <w:sz w:val="28"/>
        </w:rPr>
        <w:t>Использовать справочники по пунктуации.</w:t>
      </w:r>
    </w:p>
    <w:p w:rsidR="00090B34" w:rsidRPr="00A24383" w:rsidRDefault="00090B34" w:rsidP="00090B34">
      <w:pPr>
        <w:spacing w:after="0" w:line="264" w:lineRule="auto"/>
        <w:ind w:firstLine="600"/>
        <w:jc w:val="both"/>
        <w:rPr>
          <w:rFonts w:ascii="Calibri" w:eastAsia="Calibri" w:hAnsi="Calibri" w:cs="Times New Roman"/>
        </w:rPr>
      </w:pPr>
      <w:r w:rsidRPr="00A24383">
        <w:rPr>
          <w:rFonts w:ascii="Times New Roman" w:eastAsia="Calibri" w:hAnsi="Times New Roman" w:cs="Times New Roman"/>
          <w:b/>
          <w:color w:val="000000"/>
          <w:sz w:val="28"/>
        </w:rPr>
        <w:t>Функциональная стилистика. Культура речи</w:t>
      </w:r>
    </w:p>
    <w:p w:rsidR="00090B34" w:rsidRPr="00A24383" w:rsidRDefault="00090B34" w:rsidP="00090B34">
      <w:pPr>
        <w:spacing w:after="0" w:line="264" w:lineRule="auto"/>
        <w:ind w:firstLine="600"/>
        <w:jc w:val="both"/>
        <w:rPr>
          <w:rFonts w:ascii="Calibri" w:eastAsia="Calibri" w:hAnsi="Calibri" w:cs="Times New Roman"/>
        </w:rPr>
      </w:pPr>
      <w:r w:rsidRPr="00A24383">
        <w:rPr>
          <w:rFonts w:ascii="Times New Roman" w:eastAsia="Calibri" w:hAnsi="Times New Roman" w:cs="Times New Roman"/>
          <w:color w:val="000000"/>
          <w:sz w:val="28"/>
        </w:rPr>
        <w:t>Иметь представление о функциональной стилистике как разделе лингвистики.</w:t>
      </w:r>
    </w:p>
    <w:p w:rsidR="00090B34" w:rsidRPr="00A24383" w:rsidRDefault="00090B34" w:rsidP="00090B34">
      <w:pPr>
        <w:spacing w:after="0" w:line="264" w:lineRule="auto"/>
        <w:ind w:firstLine="600"/>
        <w:jc w:val="both"/>
        <w:rPr>
          <w:rFonts w:ascii="Calibri" w:eastAsia="Calibri" w:hAnsi="Calibri" w:cs="Times New Roman"/>
        </w:rPr>
      </w:pPr>
      <w:r w:rsidRPr="00A24383">
        <w:rPr>
          <w:rFonts w:ascii="Times New Roman" w:eastAsia="Calibri" w:hAnsi="Times New Roman" w:cs="Times New Roman"/>
          <w:color w:val="000000"/>
          <w:sz w:val="28"/>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090B34" w:rsidRPr="00A24383" w:rsidRDefault="00090B34" w:rsidP="00090B34">
      <w:pPr>
        <w:spacing w:after="0" w:line="264" w:lineRule="auto"/>
        <w:ind w:firstLine="600"/>
        <w:jc w:val="both"/>
        <w:rPr>
          <w:rFonts w:ascii="Calibri" w:eastAsia="Calibri" w:hAnsi="Calibri" w:cs="Times New Roman"/>
        </w:rPr>
      </w:pPr>
      <w:r w:rsidRPr="00A24383">
        <w:rPr>
          <w:rFonts w:ascii="Times New Roman" w:eastAsia="Calibri" w:hAnsi="Times New Roman" w:cs="Times New Roman"/>
          <w:color w:val="000000"/>
          <w:sz w:val="28"/>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090B34" w:rsidRPr="00A24383" w:rsidRDefault="00090B34" w:rsidP="00090B34">
      <w:pPr>
        <w:spacing w:after="0" w:line="264" w:lineRule="auto"/>
        <w:ind w:firstLine="600"/>
        <w:jc w:val="both"/>
        <w:rPr>
          <w:rFonts w:ascii="Calibri" w:eastAsia="Calibri" w:hAnsi="Calibri" w:cs="Times New Roman"/>
        </w:rPr>
      </w:pPr>
      <w:r w:rsidRPr="00A24383">
        <w:rPr>
          <w:rFonts w:ascii="Times New Roman" w:eastAsia="Calibri" w:hAnsi="Times New Roman" w:cs="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090B34" w:rsidRPr="00A24383" w:rsidRDefault="00090B34" w:rsidP="00090B34">
      <w:pPr>
        <w:spacing w:after="0" w:line="264" w:lineRule="auto"/>
        <w:ind w:firstLine="600"/>
        <w:jc w:val="both"/>
        <w:rPr>
          <w:rFonts w:ascii="Calibri" w:eastAsia="Calibri" w:hAnsi="Calibri" w:cs="Times New Roman"/>
        </w:rPr>
      </w:pPr>
      <w:r w:rsidRPr="00A24383">
        <w:rPr>
          <w:rFonts w:ascii="Times New Roman" w:eastAsia="Calibri" w:hAnsi="Times New Roman" w:cs="Times New Roman"/>
          <w:color w:val="000000"/>
          <w:sz w:val="28"/>
        </w:rPr>
        <w:t>Применять знания о функциональных разновидностях языка в речевой практике.</w:t>
      </w:r>
    </w:p>
    <w:p w:rsidR="00090B34" w:rsidRPr="00A24383" w:rsidRDefault="00090B34" w:rsidP="00090B34">
      <w:pPr>
        <w:spacing w:after="0"/>
        <w:rPr>
          <w:rFonts w:ascii="Calibri" w:eastAsia="Calibri" w:hAnsi="Calibri" w:cs="Times New Roman"/>
        </w:rPr>
        <w:sectPr w:rsidR="00090B34" w:rsidRPr="00A24383">
          <w:pgSz w:w="11906" w:h="16383"/>
          <w:pgMar w:top="1134" w:right="850" w:bottom="1134" w:left="1701" w:header="720" w:footer="720" w:gutter="0"/>
          <w:cols w:space="720"/>
        </w:sectPr>
      </w:pPr>
    </w:p>
    <w:p w:rsidR="00090B34" w:rsidRPr="00090B34" w:rsidRDefault="00090B34" w:rsidP="00090B34">
      <w:pPr>
        <w:spacing w:after="0"/>
        <w:ind w:left="120"/>
        <w:rPr>
          <w:rFonts w:ascii="Calibri" w:eastAsia="Calibri" w:hAnsi="Calibri" w:cs="Times New Roman"/>
          <w:lang w:val="en-US"/>
        </w:rPr>
      </w:pPr>
      <w:bookmarkStart w:id="3" w:name="block-22246171"/>
      <w:bookmarkEnd w:id="3"/>
      <w:r w:rsidRPr="00A24383">
        <w:rPr>
          <w:rFonts w:ascii="Times New Roman" w:eastAsia="Calibri" w:hAnsi="Times New Roman" w:cs="Times New Roman"/>
          <w:b/>
          <w:color w:val="000000"/>
          <w:sz w:val="28"/>
        </w:rPr>
        <w:t xml:space="preserve"> </w:t>
      </w:r>
      <w:r w:rsidRPr="00090B34">
        <w:rPr>
          <w:rFonts w:ascii="Times New Roman" w:eastAsia="Calibri" w:hAnsi="Times New Roman" w:cs="Times New Roman"/>
          <w:b/>
          <w:color w:val="000000"/>
          <w:sz w:val="28"/>
          <w:lang w:val="en-US"/>
        </w:rPr>
        <w:t xml:space="preserve">ТЕМАТИЧЕСКОЕ ПЛАНИРОВАНИЕ </w:t>
      </w:r>
    </w:p>
    <w:p w:rsidR="00090B34" w:rsidRPr="00090B34" w:rsidRDefault="00090B34" w:rsidP="00090B34">
      <w:pPr>
        <w:spacing w:after="0"/>
        <w:ind w:left="120"/>
        <w:rPr>
          <w:rFonts w:ascii="Calibri" w:eastAsia="Calibri" w:hAnsi="Calibri" w:cs="Times New Roman"/>
          <w:lang w:val="en-US"/>
        </w:rPr>
      </w:pPr>
      <w:r w:rsidRPr="00090B34">
        <w:rPr>
          <w:rFonts w:ascii="Times New Roman" w:eastAsia="Calibri" w:hAnsi="Times New Roman" w:cs="Times New Roman"/>
          <w:b/>
          <w:color w:val="000000"/>
          <w:sz w:val="28"/>
          <w:lang w:val="en-US"/>
        </w:rPr>
        <w:t xml:space="preserve"> 10 КЛАСС </w:t>
      </w:r>
    </w:p>
    <w:tbl>
      <w:tblPr>
        <w:tblW w:w="0" w:type="auto"/>
        <w:tblLook w:val="04A0" w:firstRow="1" w:lastRow="0" w:firstColumn="1" w:lastColumn="0" w:noHBand="0" w:noVBand="1"/>
      </w:tblPr>
      <w:tblGrid>
        <w:gridCol w:w="895"/>
        <w:gridCol w:w="4816"/>
        <w:gridCol w:w="1428"/>
        <w:gridCol w:w="1841"/>
        <w:gridCol w:w="1910"/>
        <w:gridCol w:w="2800"/>
      </w:tblGrid>
      <w:tr w:rsidR="00090B34" w:rsidRPr="00090B34" w:rsidTr="00090B34">
        <w:trPr>
          <w:trHeight w:val="144"/>
        </w:trPr>
        <w:tc>
          <w:tcPr>
            <w:tcW w:w="464" w:type="dxa"/>
            <w:vMerge w:val="restart"/>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b/>
                <w:color w:val="000000"/>
                <w:sz w:val="24"/>
                <w:lang w:val="en-US"/>
              </w:rPr>
              <w:t xml:space="preserve">№ п/п </w:t>
            </w:r>
          </w:p>
          <w:p w:rsidR="00090B34" w:rsidRPr="00090B34" w:rsidRDefault="00090B34" w:rsidP="00090B34">
            <w:pPr>
              <w:spacing w:after="0"/>
              <w:ind w:left="135"/>
              <w:rPr>
                <w:rFonts w:ascii="Calibri" w:eastAsia="Calibri" w:hAnsi="Calibri" w:cs="Times New Roman"/>
                <w:lang w:val="en-US"/>
              </w:rPr>
            </w:pPr>
          </w:p>
        </w:tc>
        <w:tc>
          <w:tcPr>
            <w:tcW w:w="3696" w:type="dxa"/>
            <w:vMerge w:val="restart"/>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b/>
                <w:color w:val="000000"/>
                <w:sz w:val="24"/>
                <w:lang w:val="en-US"/>
              </w:rPr>
              <w:t xml:space="preserve">Наименование разделов и тем программы </w:t>
            </w:r>
          </w:p>
          <w:p w:rsidR="00090B34" w:rsidRPr="00090B34" w:rsidRDefault="00090B34" w:rsidP="00090B34">
            <w:pPr>
              <w:spacing w:after="0"/>
              <w:ind w:left="135"/>
              <w:rPr>
                <w:rFonts w:ascii="Calibri" w:eastAsia="Calibri" w:hAnsi="Calibri" w:cs="Times New Roman"/>
                <w:lang w:val="en-US"/>
              </w:rPr>
            </w:pPr>
          </w:p>
        </w:tc>
        <w:tc>
          <w:tcPr>
            <w:tcW w:w="0" w:type="auto"/>
            <w:gridSpan w:val="3"/>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b/>
                <w:color w:val="000000"/>
                <w:sz w:val="24"/>
                <w:lang w:val="en-US"/>
              </w:rPr>
              <w:t>Количество часов</w:t>
            </w:r>
          </w:p>
        </w:tc>
        <w:tc>
          <w:tcPr>
            <w:tcW w:w="2456" w:type="dxa"/>
            <w:vMerge w:val="restart"/>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b/>
                <w:color w:val="000000"/>
                <w:sz w:val="24"/>
                <w:lang w:val="en-US"/>
              </w:rPr>
              <w:t xml:space="preserve">Электронные (цифровые) образовательные ресурсы </w:t>
            </w:r>
          </w:p>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0" w:type="auto"/>
            <w:vMerge/>
            <w:vAlign w:val="center"/>
            <w:hideMark/>
          </w:tcPr>
          <w:p w:rsidR="00090B34" w:rsidRPr="00090B34" w:rsidRDefault="00090B34" w:rsidP="00090B34">
            <w:pPr>
              <w:spacing w:after="0" w:line="240" w:lineRule="auto"/>
              <w:rPr>
                <w:rFonts w:ascii="Calibri" w:eastAsia="Calibri" w:hAnsi="Calibri" w:cs="Times New Roman"/>
                <w:lang w:val="en-US"/>
              </w:rPr>
            </w:pPr>
          </w:p>
        </w:tc>
        <w:tc>
          <w:tcPr>
            <w:tcW w:w="0" w:type="auto"/>
            <w:vMerge/>
            <w:vAlign w:val="center"/>
            <w:hideMark/>
          </w:tcPr>
          <w:p w:rsidR="00090B34" w:rsidRPr="00090B34" w:rsidRDefault="00090B34" w:rsidP="00090B34">
            <w:pPr>
              <w:spacing w:after="0" w:line="240" w:lineRule="auto"/>
              <w:rPr>
                <w:rFonts w:ascii="Calibri" w:eastAsia="Calibri" w:hAnsi="Calibri" w:cs="Times New Roman"/>
                <w:lang w:val="en-US"/>
              </w:rPr>
            </w:pPr>
          </w:p>
        </w:tc>
        <w:tc>
          <w:tcPr>
            <w:tcW w:w="909"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b/>
                <w:color w:val="000000"/>
                <w:sz w:val="24"/>
                <w:lang w:val="en-US"/>
              </w:rPr>
              <w:t xml:space="preserve">Всего </w:t>
            </w:r>
          </w:p>
          <w:p w:rsidR="00090B34" w:rsidRPr="00090B34" w:rsidRDefault="00090B34" w:rsidP="00090B34">
            <w:pPr>
              <w:spacing w:after="0"/>
              <w:ind w:left="135"/>
              <w:rPr>
                <w:rFonts w:ascii="Calibri" w:eastAsia="Calibri" w:hAnsi="Calibri" w:cs="Times New Roman"/>
                <w:lang w:val="en-US"/>
              </w:rPr>
            </w:pPr>
          </w:p>
        </w:tc>
        <w:tc>
          <w:tcPr>
            <w:tcW w:w="1620"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b/>
                <w:color w:val="000000"/>
                <w:sz w:val="24"/>
                <w:lang w:val="en-US"/>
              </w:rPr>
              <w:t xml:space="preserve">Контрольные работы </w:t>
            </w:r>
          </w:p>
          <w:p w:rsidR="00090B34" w:rsidRPr="00090B34" w:rsidRDefault="00090B34" w:rsidP="00090B34">
            <w:pPr>
              <w:spacing w:after="0"/>
              <w:ind w:left="135"/>
              <w:rPr>
                <w:rFonts w:ascii="Calibri" w:eastAsia="Calibri" w:hAnsi="Calibri" w:cs="Times New Roman"/>
                <w:lang w:val="en-US"/>
              </w:rPr>
            </w:pPr>
          </w:p>
        </w:tc>
        <w:tc>
          <w:tcPr>
            <w:tcW w:w="171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b/>
                <w:color w:val="000000"/>
                <w:sz w:val="24"/>
                <w:lang w:val="en-US"/>
              </w:rPr>
              <w:t xml:space="preserve">Практические работы </w:t>
            </w:r>
          </w:p>
          <w:p w:rsidR="00090B34" w:rsidRPr="00090B34" w:rsidRDefault="00090B34" w:rsidP="00090B34">
            <w:pPr>
              <w:spacing w:after="0"/>
              <w:ind w:left="135"/>
              <w:rPr>
                <w:rFonts w:ascii="Calibri" w:eastAsia="Calibri" w:hAnsi="Calibri" w:cs="Times New Roman"/>
                <w:lang w:val="en-US"/>
              </w:rPr>
            </w:pPr>
          </w:p>
        </w:tc>
        <w:tc>
          <w:tcPr>
            <w:tcW w:w="0" w:type="auto"/>
            <w:vMerge/>
            <w:vAlign w:val="center"/>
            <w:hideMark/>
          </w:tcPr>
          <w:p w:rsidR="00090B34" w:rsidRPr="00090B34" w:rsidRDefault="00090B34" w:rsidP="00090B34">
            <w:pPr>
              <w:spacing w:after="0" w:line="240" w:lineRule="auto"/>
              <w:rPr>
                <w:rFonts w:ascii="Calibri" w:eastAsia="Calibri" w:hAnsi="Calibri" w:cs="Times New Roman"/>
                <w:lang w:val="en-US"/>
              </w:rPr>
            </w:pPr>
          </w:p>
        </w:tc>
      </w:tr>
      <w:tr w:rsidR="00090B34" w:rsidRPr="00090B34" w:rsidTr="00090B34">
        <w:trPr>
          <w:trHeight w:val="144"/>
        </w:trPr>
        <w:tc>
          <w:tcPr>
            <w:tcW w:w="0" w:type="auto"/>
            <w:gridSpan w:val="6"/>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b/>
                <w:color w:val="000000"/>
                <w:sz w:val="24"/>
              </w:rPr>
              <w:t>Раздел 1.</w:t>
            </w:r>
            <w:r w:rsidRPr="00A24383">
              <w:rPr>
                <w:rFonts w:ascii="Times New Roman" w:eastAsia="Calibri" w:hAnsi="Times New Roman" w:cs="Times New Roman"/>
                <w:color w:val="000000"/>
                <w:sz w:val="24"/>
              </w:rPr>
              <w:t xml:space="preserve"> </w:t>
            </w:r>
            <w:r w:rsidRPr="00A24383">
              <w:rPr>
                <w:rFonts w:ascii="Times New Roman" w:eastAsia="Calibri" w:hAnsi="Times New Roman" w:cs="Times New Roman"/>
                <w:b/>
                <w:color w:val="000000"/>
                <w:sz w:val="24"/>
              </w:rPr>
              <w:t>Общие сведения о языке</w:t>
            </w:r>
          </w:p>
        </w:tc>
      </w:tr>
      <w:tr w:rsidR="00090B34" w:rsidRPr="00090B34" w:rsidTr="00090B34">
        <w:trPr>
          <w:trHeight w:val="144"/>
        </w:trPr>
        <w:tc>
          <w:tcPr>
            <w:tcW w:w="464"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1.1</w:t>
            </w:r>
          </w:p>
        </w:tc>
        <w:tc>
          <w:tcPr>
            <w:tcW w:w="3696"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A24383">
              <w:rPr>
                <w:rFonts w:ascii="Times New Roman" w:eastAsia="Calibri" w:hAnsi="Times New Roman" w:cs="Times New Roman"/>
                <w:color w:val="000000"/>
                <w:sz w:val="24"/>
              </w:rPr>
              <w:t xml:space="preserve">Язык как знаковая система. Основные функции языка. </w:t>
            </w:r>
            <w:r w:rsidRPr="00090B34">
              <w:rPr>
                <w:rFonts w:ascii="Times New Roman" w:eastAsia="Calibri" w:hAnsi="Times New Roman" w:cs="Times New Roman"/>
                <w:color w:val="000000"/>
                <w:sz w:val="24"/>
                <w:lang w:val="en-US"/>
              </w:rPr>
              <w:t>Лингвистика как наука</w:t>
            </w:r>
          </w:p>
        </w:tc>
        <w:tc>
          <w:tcPr>
            <w:tcW w:w="909"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62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12"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45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5"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bacc</w:t>
              </w:r>
            </w:hyperlink>
          </w:p>
        </w:tc>
      </w:tr>
      <w:tr w:rsidR="00090B34" w:rsidRPr="00090B34" w:rsidTr="00090B34">
        <w:trPr>
          <w:trHeight w:val="144"/>
        </w:trPr>
        <w:tc>
          <w:tcPr>
            <w:tcW w:w="464"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1.2</w:t>
            </w:r>
          </w:p>
        </w:tc>
        <w:tc>
          <w:tcPr>
            <w:tcW w:w="3696"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color w:val="000000"/>
                <w:sz w:val="24"/>
                <w:lang w:val="en-US"/>
              </w:rPr>
              <w:t>Язык и культура</w:t>
            </w:r>
          </w:p>
        </w:tc>
        <w:tc>
          <w:tcPr>
            <w:tcW w:w="909"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62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12"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45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6"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bacc</w:t>
              </w:r>
            </w:hyperlink>
          </w:p>
        </w:tc>
      </w:tr>
      <w:tr w:rsidR="00090B34" w:rsidRPr="00090B34" w:rsidTr="00090B34">
        <w:trPr>
          <w:trHeight w:val="144"/>
        </w:trPr>
        <w:tc>
          <w:tcPr>
            <w:tcW w:w="464"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1.3</w:t>
            </w:r>
          </w:p>
        </w:tc>
        <w:tc>
          <w:tcPr>
            <w:tcW w:w="369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62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12"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45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7"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bacc</w:t>
              </w:r>
            </w:hyperlink>
          </w:p>
        </w:tc>
      </w:tr>
      <w:tr w:rsidR="00090B34" w:rsidRPr="00090B34" w:rsidTr="00090B34">
        <w:trPr>
          <w:trHeight w:val="144"/>
        </w:trPr>
        <w:tc>
          <w:tcPr>
            <w:tcW w:w="464"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1.4</w:t>
            </w:r>
          </w:p>
        </w:tc>
        <w:tc>
          <w:tcPr>
            <w:tcW w:w="369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Формы существования русского национального языка</w:t>
            </w:r>
          </w:p>
        </w:tc>
        <w:tc>
          <w:tcPr>
            <w:tcW w:w="909"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2 </w:t>
            </w:r>
          </w:p>
        </w:tc>
        <w:tc>
          <w:tcPr>
            <w:tcW w:w="162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12"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45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8"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bacc</w:t>
              </w:r>
            </w:hyperlink>
          </w:p>
        </w:tc>
      </w:tr>
      <w:tr w:rsidR="00090B34" w:rsidRPr="00090B34" w:rsidTr="00090B34">
        <w:trPr>
          <w:trHeight w:val="144"/>
        </w:trPr>
        <w:tc>
          <w:tcPr>
            <w:tcW w:w="0" w:type="auto"/>
            <w:gridSpan w:val="2"/>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color w:val="000000"/>
                <w:sz w:val="24"/>
                <w:lang w:val="en-US"/>
              </w:rPr>
              <w:t>Итого по разделу</w:t>
            </w:r>
          </w:p>
        </w:tc>
        <w:tc>
          <w:tcPr>
            <w:tcW w:w="1428"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5 </w:t>
            </w:r>
          </w:p>
        </w:tc>
        <w:tc>
          <w:tcPr>
            <w:tcW w:w="0" w:type="auto"/>
            <w:gridSpan w:val="3"/>
            <w:tcMar>
              <w:top w:w="50" w:type="dxa"/>
              <w:left w:w="100" w:type="dxa"/>
              <w:bottom w:w="0" w:type="dxa"/>
              <w:right w:w="108" w:type="dxa"/>
            </w:tcMar>
            <w:vAlign w:val="center"/>
          </w:tcPr>
          <w:p w:rsidR="00090B34" w:rsidRPr="00090B34" w:rsidRDefault="00090B34" w:rsidP="00090B34">
            <w:pPr>
              <w:rPr>
                <w:rFonts w:ascii="Calibri" w:eastAsia="Calibri" w:hAnsi="Calibri" w:cs="Times New Roman"/>
                <w:lang w:val="en-US"/>
              </w:rPr>
            </w:pPr>
          </w:p>
        </w:tc>
      </w:tr>
      <w:tr w:rsidR="00090B34" w:rsidRPr="00090B34" w:rsidTr="00090B34">
        <w:trPr>
          <w:trHeight w:val="144"/>
        </w:trPr>
        <w:tc>
          <w:tcPr>
            <w:tcW w:w="0" w:type="auto"/>
            <w:gridSpan w:val="6"/>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A24383">
              <w:rPr>
                <w:rFonts w:ascii="Times New Roman" w:eastAsia="Calibri" w:hAnsi="Times New Roman" w:cs="Times New Roman"/>
                <w:b/>
                <w:color w:val="000000"/>
                <w:sz w:val="24"/>
              </w:rPr>
              <w:t>Раздел 2.</w:t>
            </w:r>
            <w:r w:rsidRPr="00A24383">
              <w:rPr>
                <w:rFonts w:ascii="Times New Roman" w:eastAsia="Calibri" w:hAnsi="Times New Roman" w:cs="Times New Roman"/>
                <w:color w:val="000000"/>
                <w:sz w:val="24"/>
              </w:rPr>
              <w:t xml:space="preserve"> </w:t>
            </w:r>
            <w:r w:rsidRPr="00A24383">
              <w:rPr>
                <w:rFonts w:ascii="Times New Roman" w:eastAsia="Calibri" w:hAnsi="Times New Roman" w:cs="Times New Roman"/>
                <w:b/>
                <w:color w:val="000000"/>
                <w:sz w:val="24"/>
              </w:rPr>
              <w:t xml:space="preserve">Язык и речь. Культура речи. </w:t>
            </w:r>
            <w:r w:rsidRPr="00090B34">
              <w:rPr>
                <w:rFonts w:ascii="Times New Roman" w:eastAsia="Calibri" w:hAnsi="Times New Roman" w:cs="Times New Roman"/>
                <w:b/>
                <w:color w:val="000000"/>
                <w:sz w:val="24"/>
                <w:lang w:val="en-US"/>
              </w:rPr>
              <w:t>Система языка. Культура речи</w:t>
            </w:r>
          </w:p>
        </w:tc>
      </w:tr>
      <w:tr w:rsidR="00090B34" w:rsidRPr="00090B34" w:rsidTr="00090B34">
        <w:trPr>
          <w:trHeight w:val="144"/>
        </w:trPr>
        <w:tc>
          <w:tcPr>
            <w:tcW w:w="464"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2.1</w:t>
            </w:r>
          </w:p>
        </w:tc>
        <w:tc>
          <w:tcPr>
            <w:tcW w:w="369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Система языка, её устройство, функционирование</w:t>
            </w:r>
          </w:p>
        </w:tc>
        <w:tc>
          <w:tcPr>
            <w:tcW w:w="909"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62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12"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45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9"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bacc</w:t>
              </w:r>
            </w:hyperlink>
          </w:p>
        </w:tc>
      </w:tr>
      <w:tr w:rsidR="00090B34" w:rsidRPr="00090B34" w:rsidTr="00090B34">
        <w:trPr>
          <w:trHeight w:val="144"/>
        </w:trPr>
        <w:tc>
          <w:tcPr>
            <w:tcW w:w="464"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2.2</w:t>
            </w:r>
          </w:p>
        </w:tc>
        <w:tc>
          <w:tcPr>
            <w:tcW w:w="369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Культура речи как раздел лингвистики</w:t>
            </w:r>
          </w:p>
        </w:tc>
        <w:tc>
          <w:tcPr>
            <w:tcW w:w="909"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62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12"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45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10"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bacc</w:t>
              </w:r>
            </w:hyperlink>
          </w:p>
        </w:tc>
      </w:tr>
      <w:tr w:rsidR="00090B34" w:rsidRPr="00090B34" w:rsidTr="00090B34">
        <w:trPr>
          <w:trHeight w:val="144"/>
        </w:trPr>
        <w:tc>
          <w:tcPr>
            <w:tcW w:w="464"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2.3</w:t>
            </w:r>
          </w:p>
        </w:tc>
        <w:tc>
          <w:tcPr>
            <w:tcW w:w="3696"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A24383">
              <w:rPr>
                <w:rFonts w:ascii="Times New Roman" w:eastAsia="Calibri" w:hAnsi="Times New Roman" w:cs="Times New Roman"/>
                <w:color w:val="000000"/>
                <w:sz w:val="24"/>
              </w:rPr>
              <w:t xml:space="preserve">Языковая норма, её основные признаки и функции. </w:t>
            </w:r>
            <w:r w:rsidRPr="00090B34">
              <w:rPr>
                <w:rFonts w:ascii="Times New Roman" w:eastAsia="Calibri" w:hAnsi="Times New Roman" w:cs="Times New Roman"/>
                <w:color w:val="000000"/>
                <w:sz w:val="24"/>
                <w:lang w:val="en-US"/>
              </w:rPr>
              <w:t>Виды языковых норм</w:t>
            </w:r>
          </w:p>
        </w:tc>
        <w:tc>
          <w:tcPr>
            <w:tcW w:w="909"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62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12"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45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11"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bacc</w:t>
              </w:r>
            </w:hyperlink>
          </w:p>
        </w:tc>
      </w:tr>
      <w:tr w:rsidR="00090B34" w:rsidRPr="00090B34" w:rsidTr="00090B34">
        <w:trPr>
          <w:trHeight w:val="144"/>
        </w:trPr>
        <w:tc>
          <w:tcPr>
            <w:tcW w:w="464"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2.4</w:t>
            </w:r>
          </w:p>
        </w:tc>
        <w:tc>
          <w:tcPr>
            <w:tcW w:w="3696"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color w:val="000000"/>
                <w:sz w:val="24"/>
                <w:lang w:val="en-US"/>
              </w:rPr>
              <w:t>Качества хорошей речи</w:t>
            </w:r>
          </w:p>
        </w:tc>
        <w:tc>
          <w:tcPr>
            <w:tcW w:w="909"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62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12"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45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12"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bacc</w:t>
              </w:r>
            </w:hyperlink>
          </w:p>
        </w:tc>
      </w:tr>
      <w:tr w:rsidR="00090B34" w:rsidRPr="00090B34" w:rsidTr="00090B34">
        <w:trPr>
          <w:trHeight w:val="144"/>
        </w:trPr>
        <w:tc>
          <w:tcPr>
            <w:tcW w:w="464"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2.5</w:t>
            </w:r>
          </w:p>
        </w:tc>
        <w:tc>
          <w:tcPr>
            <w:tcW w:w="3696"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color w:val="000000"/>
                <w:sz w:val="24"/>
                <w:lang w:val="en-US"/>
              </w:rPr>
              <w:t>Основные виды словарей (обзор)</w:t>
            </w:r>
          </w:p>
        </w:tc>
        <w:tc>
          <w:tcPr>
            <w:tcW w:w="909"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62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12"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45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13"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bacc</w:t>
              </w:r>
            </w:hyperlink>
          </w:p>
        </w:tc>
      </w:tr>
      <w:tr w:rsidR="00090B34" w:rsidRPr="00090B34" w:rsidTr="00090B34">
        <w:trPr>
          <w:trHeight w:val="144"/>
        </w:trPr>
        <w:tc>
          <w:tcPr>
            <w:tcW w:w="0" w:type="auto"/>
            <w:gridSpan w:val="2"/>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color w:val="000000"/>
                <w:sz w:val="24"/>
                <w:lang w:val="en-US"/>
              </w:rPr>
              <w:t>Итого по разделу</w:t>
            </w:r>
          </w:p>
        </w:tc>
        <w:tc>
          <w:tcPr>
            <w:tcW w:w="1428"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5 </w:t>
            </w:r>
          </w:p>
        </w:tc>
        <w:tc>
          <w:tcPr>
            <w:tcW w:w="0" w:type="auto"/>
            <w:gridSpan w:val="3"/>
            <w:tcMar>
              <w:top w:w="50" w:type="dxa"/>
              <w:left w:w="100" w:type="dxa"/>
              <w:bottom w:w="0" w:type="dxa"/>
              <w:right w:w="108" w:type="dxa"/>
            </w:tcMar>
            <w:vAlign w:val="center"/>
          </w:tcPr>
          <w:p w:rsidR="00090B34" w:rsidRPr="00090B34" w:rsidRDefault="00090B34" w:rsidP="00090B34">
            <w:pPr>
              <w:rPr>
                <w:rFonts w:ascii="Calibri" w:eastAsia="Calibri" w:hAnsi="Calibri" w:cs="Times New Roman"/>
                <w:lang w:val="en-US"/>
              </w:rPr>
            </w:pPr>
          </w:p>
        </w:tc>
      </w:tr>
      <w:tr w:rsidR="00090B34" w:rsidRPr="00090B34" w:rsidTr="00090B34">
        <w:trPr>
          <w:trHeight w:val="144"/>
        </w:trPr>
        <w:tc>
          <w:tcPr>
            <w:tcW w:w="0" w:type="auto"/>
            <w:gridSpan w:val="6"/>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A24383">
              <w:rPr>
                <w:rFonts w:ascii="Times New Roman" w:eastAsia="Calibri" w:hAnsi="Times New Roman" w:cs="Times New Roman"/>
                <w:b/>
                <w:color w:val="000000"/>
                <w:sz w:val="24"/>
              </w:rPr>
              <w:t>Раздел 3.</w:t>
            </w:r>
            <w:r w:rsidRPr="00A24383">
              <w:rPr>
                <w:rFonts w:ascii="Times New Roman" w:eastAsia="Calibri" w:hAnsi="Times New Roman" w:cs="Times New Roman"/>
                <w:color w:val="000000"/>
                <w:sz w:val="24"/>
              </w:rPr>
              <w:t xml:space="preserve"> </w:t>
            </w:r>
            <w:r w:rsidRPr="00A24383">
              <w:rPr>
                <w:rFonts w:ascii="Times New Roman" w:eastAsia="Calibri" w:hAnsi="Times New Roman" w:cs="Times New Roman"/>
                <w:b/>
                <w:color w:val="000000"/>
                <w:sz w:val="24"/>
              </w:rPr>
              <w:t xml:space="preserve">Язык и речь. Культура речи. </w:t>
            </w:r>
            <w:r w:rsidRPr="00090B34">
              <w:rPr>
                <w:rFonts w:ascii="Times New Roman" w:eastAsia="Calibri" w:hAnsi="Times New Roman" w:cs="Times New Roman"/>
                <w:b/>
                <w:color w:val="000000"/>
                <w:sz w:val="24"/>
                <w:lang w:val="en-US"/>
              </w:rPr>
              <w:t>Фонетика. Орфоэпия. Орфоэпические нормы</w:t>
            </w:r>
          </w:p>
        </w:tc>
      </w:tr>
      <w:tr w:rsidR="00090B34" w:rsidRPr="00090B34" w:rsidTr="00090B34">
        <w:trPr>
          <w:trHeight w:val="144"/>
        </w:trPr>
        <w:tc>
          <w:tcPr>
            <w:tcW w:w="464"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3.1</w:t>
            </w:r>
          </w:p>
        </w:tc>
        <w:tc>
          <w:tcPr>
            <w:tcW w:w="3696"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A24383">
              <w:rPr>
                <w:rFonts w:ascii="Times New Roman" w:eastAsia="Calibri" w:hAnsi="Times New Roman" w:cs="Times New Roman"/>
                <w:color w:val="000000"/>
                <w:sz w:val="24"/>
              </w:rPr>
              <w:t xml:space="preserve">Фонетика и орфоэпия как разделы </w:t>
            </w:r>
            <w:proofErr w:type="gramStart"/>
            <w:r w:rsidRPr="00A24383">
              <w:rPr>
                <w:rFonts w:ascii="Times New Roman" w:eastAsia="Calibri" w:hAnsi="Times New Roman" w:cs="Times New Roman"/>
                <w:color w:val="000000"/>
                <w:sz w:val="24"/>
              </w:rPr>
              <w:t>лингвистики.(</w:t>
            </w:r>
            <w:proofErr w:type="gramEnd"/>
            <w:r w:rsidRPr="00A24383">
              <w:rPr>
                <w:rFonts w:ascii="Times New Roman" w:eastAsia="Calibri" w:hAnsi="Times New Roman" w:cs="Times New Roman"/>
                <w:color w:val="000000"/>
                <w:sz w:val="24"/>
              </w:rPr>
              <w:t xml:space="preserve">повторение, обобщение). </w:t>
            </w:r>
            <w:r w:rsidRPr="00090B34">
              <w:rPr>
                <w:rFonts w:ascii="Times New Roman" w:eastAsia="Calibri" w:hAnsi="Times New Roman" w:cs="Times New Roman"/>
                <w:color w:val="000000"/>
                <w:sz w:val="24"/>
                <w:lang w:val="en-US"/>
              </w:rPr>
              <w:t>Изобразительно-выразительные средства фонетики (повторение, обобщение).</w:t>
            </w:r>
          </w:p>
        </w:tc>
        <w:tc>
          <w:tcPr>
            <w:tcW w:w="909"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62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12"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45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14"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bacc</w:t>
              </w:r>
            </w:hyperlink>
          </w:p>
        </w:tc>
      </w:tr>
      <w:tr w:rsidR="00090B34" w:rsidRPr="00090B34" w:rsidTr="00090B34">
        <w:trPr>
          <w:trHeight w:val="144"/>
        </w:trPr>
        <w:tc>
          <w:tcPr>
            <w:tcW w:w="464"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3.2</w:t>
            </w:r>
          </w:p>
        </w:tc>
        <w:tc>
          <w:tcPr>
            <w:tcW w:w="369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Орфоэпические (произносительные и акцентологические) нормы</w:t>
            </w:r>
          </w:p>
        </w:tc>
        <w:tc>
          <w:tcPr>
            <w:tcW w:w="909"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2 </w:t>
            </w:r>
          </w:p>
        </w:tc>
        <w:tc>
          <w:tcPr>
            <w:tcW w:w="162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12"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45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15"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bacc</w:t>
              </w:r>
            </w:hyperlink>
          </w:p>
        </w:tc>
      </w:tr>
      <w:tr w:rsidR="00090B34" w:rsidRPr="00090B34" w:rsidTr="00090B34">
        <w:trPr>
          <w:trHeight w:val="144"/>
        </w:trPr>
        <w:tc>
          <w:tcPr>
            <w:tcW w:w="0" w:type="auto"/>
            <w:gridSpan w:val="2"/>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color w:val="000000"/>
                <w:sz w:val="24"/>
                <w:lang w:val="en-US"/>
              </w:rPr>
              <w:t>Итого по разделу</w:t>
            </w:r>
          </w:p>
        </w:tc>
        <w:tc>
          <w:tcPr>
            <w:tcW w:w="1428"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3 </w:t>
            </w:r>
          </w:p>
        </w:tc>
        <w:tc>
          <w:tcPr>
            <w:tcW w:w="0" w:type="auto"/>
            <w:gridSpan w:val="3"/>
            <w:tcMar>
              <w:top w:w="50" w:type="dxa"/>
              <w:left w:w="100" w:type="dxa"/>
              <w:bottom w:w="0" w:type="dxa"/>
              <w:right w:w="108" w:type="dxa"/>
            </w:tcMar>
            <w:vAlign w:val="center"/>
          </w:tcPr>
          <w:p w:rsidR="00090B34" w:rsidRPr="00090B34" w:rsidRDefault="00090B34" w:rsidP="00090B34">
            <w:pPr>
              <w:rPr>
                <w:rFonts w:ascii="Calibri" w:eastAsia="Calibri" w:hAnsi="Calibri" w:cs="Times New Roman"/>
                <w:lang w:val="en-US"/>
              </w:rPr>
            </w:pPr>
          </w:p>
        </w:tc>
      </w:tr>
      <w:tr w:rsidR="00090B34" w:rsidRPr="00090B34" w:rsidTr="00090B34">
        <w:trPr>
          <w:trHeight w:val="144"/>
        </w:trPr>
        <w:tc>
          <w:tcPr>
            <w:tcW w:w="0" w:type="auto"/>
            <w:gridSpan w:val="6"/>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b/>
                <w:color w:val="000000"/>
                <w:sz w:val="24"/>
              </w:rPr>
              <w:t>Раздел 4.</w:t>
            </w:r>
            <w:r w:rsidRPr="00A24383">
              <w:rPr>
                <w:rFonts w:ascii="Times New Roman" w:eastAsia="Calibri" w:hAnsi="Times New Roman" w:cs="Times New Roman"/>
                <w:color w:val="000000"/>
                <w:sz w:val="24"/>
              </w:rPr>
              <w:t xml:space="preserve"> </w:t>
            </w:r>
            <w:r w:rsidRPr="00A24383">
              <w:rPr>
                <w:rFonts w:ascii="Times New Roman" w:eastAsia="Calibri" w:hAnsi="Times New Roman" w:cs="Times New Roman"/>
                <w:b/>
                <w:color w:val="000000"/>
                <w:sz w:val="24"/>
              </w:rPr>
              <w:t>Язык и речь. Культура речи. Лексикология и фразеология. Лексические нормы</w:t>
            </w:r>
          </w:p>
        </w:tc>
      </w:tr>
      <w:tr w:rsidR="00090B34" w:rsidRPr="00090B34" w:rsidTr="00090B34">
        <w:trPr>
          <w:trHeight w:val="144"/>
        </w:trPr>
        <w:tc>
          <w:tcPr>
            <w:tcW w:w="464"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4.1</w:t>
            </w:r>
          </w:p>
        </w:tc>
        <w:tc>
          <w:tcPr>
            <w:tcW w:w="3696"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A24383">
              <w:rPr>
                <w:rFonts w:ascii="Times New Roman" w:eastAsia="Calibri" w:hAnsi="Times New Roman" w:cs="Times New Roman"/>
                <w:color w:val="000000"/>
                <w:sz w:val="24"/>
              </w:rPr>
              <w:t xml:space="preserve">Лексикология и фразеология как разделы лингвистики (повторение, обобщение). </w:t>
            </w:r>
            <w:r w:rsidRPr="00090B34">
              <w:rPr>
                <w:rFonts w:ascii="Times New Roman" w:eastAsia="Calibri" w:hAnsi="Times New Roman" w:cs="Times New Roman"/>
                <w:color w:val="000000"/>
                <w:sz w:val="24"/>
                <w:lang w:val="en-US"/>
              </w:rPr>
              <w:t>Изобразительно-выразительные средства лексики (повторение, обобщение)</w:t>
            </w:r>
          </w:p>
        </w:tc>
        <w:tc>
          <w:tcPr>
            <w:tcW w:w="909"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2 </w:t>
            </w:r>
          </w:p>
        </w:tc>
        <w:tc>
          <w:tcPr>
            <w:tcW w:w="162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12"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45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16"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bacc</w:t>
              </w:r>
            </w:hyperlink>
          </w:p>
        </w:tc>
      </w:tr>
      <w:tr w:rsidR="00090B34" w:rsidRPr="00090B34" w:rsidTr="00090B34">
        <w:trPr>
          <w:trHeight w:val="144"/>
        </w:trPr>
        <w:tc>
          <w:tcPr>
            <w:tcW w:w="464"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4.2</w:t>
            </w:r>
          </w:p>
        </w:tc>
        <w:tc>
          <w:tcPr>
            <w:tcW w:w="369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Основные лексические нормы современного русского литературного языка</w:t>
            </w:r>
          </w:p>
        </w:tc>
        <w:tc>
          <w:tcPr>
            <w:tcW w:w="909"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3 </w:t>
            </w:r>
          </w:p>
        </w:tc>
        <w:tc>
          <w:tcPr>
            <w:tcW w:w="162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12"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45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17"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bacc</w:t>
              </w:r>
            </w:hyperlink>
          </w:p>
        </w:tc>
      </w:tr>
      <w:tr w:rsidR="00090B34" w:rsidRPr="00090B34" w:rsidTr="00090B34">
        <w:trPr>
          <w:trHeight w:val="144"/>
        </w:trPr>
        <w:tc>
          <w:tcPr>
            <w:tcW w:w="464"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4.3</w:t>
            </w:r>
          </w:p>
        </w:tc>
        <w:tc>
          <w:tcPr>
            <w:tcW w:w="3696"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color w:val="000000"/>
                <w:sz w:val="24"/>
                <w:lang w:val="en-US"/>
              </w:rPr>
              <w:t>Функционально-стилистическая окраска слова</w:t>
            </w:r>
          </w:p>
        </w:tc>
        <w:tc>
          <w:tcPr>
            <w:tcW w:w="909"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62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12"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45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18"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bacc</w:t>
              </w:r>
            </w:hyperlink>
          </w:p>
        </w:tc>
      </w:tr>
      <w:tr w:rsidR="00090B34" w:rsidRPr="00090B34" w:rsidTr="00090B34">
        <w:trPr>
          <w:trHeight w:val="144"/>
        </w:trPr>
        <w:tc>
          <w:tcPr>
            <w:tcW w:w="464"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4.4</w:t>
            </w:r>
          </w:p>
        </w:tc>
        <w:tc>
          <w:tcPr>
            <w:tcW w:w="3696"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color w:val="000000"/>
                <w:sz w:val="24"/>
                <w:lang w:val="en-US"/>
              </w:rPr>
              <w:t>Экспрессивно-стилистическая окраска слова</w:t>
            </w:r>
          </w:p>
        </w:tc>
        <w:tc>
          <w:tcPr>
            <w:tcW w:w="909"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62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12"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45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19"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bacc</w:t>
              </w:r>
            </w:hyperlink>
          </w:p>
        </w:tc>
      </w:tr>
      <w:tr w:rsidR="00090B34" w:rsidRPr="00090B34" w:rsidTr="00090B34">
        <w:trPr>
          <w:trHeight w:val="144"/>
        </w:trPr>
        <w:tc>
          <w:tcPr>
            <w:tcW w:w="464"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4.5</w:t>
            </w:r>
          </w:p>
        </w:tc>
        <w:tc>
          <w:tcPr>
            <w:tcW w:w="3696"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A24383">
              <w:rPr>
                <w:rFonts w:ascii="Times New Roman" w:eastAsia="Calibri" w:hAnsi="Times New Roman" w:cs="Times New Roman"/>
                <w:color w:val="000000"/>
                <w:sz w:val="24"/>
              </w:rPr>
              <w:t xml:space="preserve">Фразеология русского языка (повторение, обобщение). </w:t>
            </w:r>
            <w:r w:rsidRPr="00090B34">
              <w:rPr>
                <w:rFonts w:ascii="Times New Roman" w:eastAsia="Calibri" w:hAnsi="Times New Roman" w:cs="Times New Roman"/>
                <w:color w:val="000000"/>
                <w:sz w:val="24"/>
                <w:lang w:val="en-US"/>
              </w:rPr>
              <w:t>Крылатые слова</w:t>
            </w:r>
          </w:p>
        </w:tc>
        <w:tc>
          <w:tcPr>
            <w:tcW w:w="909"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62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12"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45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20"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bacc</w:t>
              </w:r>
            </w:hyperlink>
          </w:p>
        </w:tc>
      </w:tr>
      <w:tr w:rsidR="00090B34" w:rsidRPr="00090B34" w:rsidTr="00090B34">
        <w:trPr>
          <w:trHeight w:val="144"/>
        </w:trPr>
        <w:tc>
          <w:tcPr>
            <w:tcW w:w="0" w:type="auto"/>
            <w:gridSpan w:val="2"/>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color w:val="000000"/>
                <w:sz w:val="24"/>
                <w:lang w:val="en-US"/>
              </w:rPr>
              <w:t>Итого по разделу</w:t>
            </w:r>
          </w:p>
        </w:tc>
        <w:tc>
          <w:tcPr>
            <w:tcW w:w="1428"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8 </w:t>
            </w:r>
          </w:p>
        </w:tc>
        <w:tc>
          <w:tcPr>
            <w:tcW w:w="0" w:type="auto"/>
            <w:gridSpan w:val="3"/>
            <w:tcMar>
              <w:top w:w="50" w:type="dxa"/>
              <w:left w:w="100" w:type="dxa"/>
              <w:bottom w:w="0" w:type="dxa"/>
              <w:right w:w="108" w:type="dxa"/>
            </w:tcMar>
            <w:vAlign w:val="center"/>
          </w:tcPr>
          <w:p w:rsidR="00090B34" w:rsidRPr="00090B34" w:rsidRDefault="00090B34" w:rsidP="00090B34">
            <w:pPr>
              <w:rPr>
                <w:rFonts w:ascii="Calibri" w:eastAsia="Calibri" w:hAnsi="Calibri" w:cs="Times New Roman"/>
                <w:lang w:val="en-US"/>
              </w:rPr>
            </w:pPr>
          </w:p>
        </w:tc>
      </w:tr>
      <w:tr w:rsidR="00090B34" w:rsidRPr="00090B34" w:rsidTr="00090B34">
        <w:trPr>
          <w:trHeight w:val="144"/>
        </w:trPr>
        <w:tc>
          <w:tcPr>
            <w:tcW w:w="0" w:type="auto"/>
            <w:gridSpan w:val="6"/>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b/>
                <w:color w:val="000000"/>
                <w:sz w:val="24"/>
              </w:rPr>
              <w:t>Раздел 5.</w:t>
            </w:r>
            <w:r w:rsidRPr="00A24383">
              <w:rPr>
                <w:rFonts w:ascii="Times New Roman" w:eastAsia="Calibri" w:hAnsi="Times New Roman" w:cs="Times New Roman"/>
                <w:color w:val="000000"/>
                <w:sz w:val="24"/>
              </w:rPr>
              <w:t xml:space="preserve"> </w:t>
            </w:r>
            <w:r w:rsidRPr="00A24383">
              <w:rPr>
                <w:rFonts w:ascii="Times New Roman" w:eastAsia="Calibri" w:hAnsi="Times New Roman" w:cs="Times New Roman"/>
                <w:b/>
                <w:color w:val="000000"/>
                <w:sz w:val="24"/>
              </w:rPr>
              <w:t>Язык и речь. Культура речи. Морфемика и словообразование. Словообразовательные нормы</w:t>
            </w:r>
          </w:p>
        </w:tc>
      </w:tr>
      <w:tr w:rsidR="00090B34" w:rsidRPr="00090B34" w:rsidTr="00090B34">
        <w:trPr>
          <w:trHeight w:val="144"/>
        </w:trPr>
        <w:tc>
          <w:tcPr>
            <w:tcW w:w="464"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5.1</w:t>
            </w:r>
          </w:p>
        </w:tc>
        <w:tc>
          <w:tcPr>
            <w:tcW w:w="369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Морфемика и словообразование как разделы лингвистики (повторение, обобщение)</w:t>
            </w:r>
          </w:p>
        </w:tc>
        <w:tc>
          <w:tcPr>
            <w:tcW w:w="909"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2 </w:t>
            </w:r>
          </w:p>
        </w:tc>
        <w:tc>
          <w:tcPr>
            <w:tcW w:w="162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12"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45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21"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bacc</w:t>
              </w:r>
            </w:hyperlink>
          </w:p>
        </w:tc>
      </w:tr>
      <w:tr w:rsidR="00090B34" w:rsidRPr="00090B34" w:rsidTr="00090B34">
        <w:trPr>
          <w:trHeight w:val="144"/>
        </w:trPr>
        <w:tc>
          <w:tcPr>
            <w:tcW w:w="464"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5.2</w:t>
            </w:r>
          </w:p>
        </w:tc>
        <w:tc>
          <w:tcPr>
            <w:tcW w:w="3696"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color w:val="000000"/>
                <w:sz w:val="24"/>
                <w:lang w:val="en-US"/>
              </w:rPr>
              <w:t>Словообразовательные нормы</w:t>
            </w:r>
          </w:p>
        </w:tc>
        <w:tc>
          <w:tcPr>
            <w:tcW w:w="909"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62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12"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45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22"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bacc</w:t>
              </w:r>
            </w:hyperlink>
          </w:p>
        </w:tc>
      </w:tr>
      <w:tr w:rsidR="00090B34" w:rsidRPr="00090B34" w:rsidTr="00090B34">
        <w:trPr>
          <w:trHeight w:val="144"/>
        </w:trPr>
        <w:tc>
          <w:tcPr>
            <w:tcW w:w="0" w:type="auto"/>
            <w:gridSpan w:val="2"/>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color w:val="000000"/>
                <w:sz w:val="24"/>
                <w:lang w:val="en-US"/>
              </w:rPr>
              <w:t>Итого по разделу</w:t>
            </w:r>
          </w:p>
        </w:tc>
        <w:tc>
          <w:tcPr>
            <w:tcW w:w="1428"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3 </w:t>
            </w:r>
          </w:p>
        </w:tc>
        <w:tc>
          <w:tcPr>
            <w:tcW w:w="0" w:type="auto"/>
            <w:gridSpan w:val="3"/>
            <w:tcMar>
              <w:top w:w="50" w:type="dxa"/>
              <w:left w:w="100" w:type="dxa"/>
              <w:bottom w:w="0" w:type="dxa"/>
              <w:right w:w="108" w:type="dxa"/>
            </w:tcMar>
            <w:vAlign w:val="center"/>
          </w:tcPr>
          <w:p w:rsidR="00090B34" w:rsidRPr="00090B34" w:rsidRDefault="00090B34" w:rsidP="00090B34">
            <w:pPr>
              <w:rPr>
                <w:rFonts w:ascii="Calibri" w:eastAsia="Calibri" w:hAnsi="Calibri" w:cs="Times New Roman"/>
                <w:lang w:val="en-US"/>
              </w:rPr>
            </w:pPr>
          </w:p>
        </w:tc>
      </w:tr>
      <w:tr w:rsidR="00090B34" w:rsidRPr="00090B34" w:rsidTr="00090B34">
        <w:trPr>
          <w:trHeight w:val="144"/>
        </w:trPr>
        <w:tc>
          <w:tcPr>
            <w:tcW w:w="0" w:type="auto"/>
            <w:gridSpan w:val="6"/>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A24383">
              <w:rPr>
                <w:rFonts w:ascii="Times New Roman" w:eastAsia="Calibri" w:hAnsi="Times New Roman" w:cs="Times New Roman"/>
                <w:b/>
                <w:color w:val="000000"/>
                <w:sz w:val="24"/>
              </w:rPr>
              <w:t>Раздел 6.</w:t>
            </w:r>
            <w:r w:rsidRPr="00A24383">
              <w:rPr>
                <w:rFonts w:ascii="Times New Roman" w:eastAsia="Calibri" w:hAnsi="Times New Roman" w:cs="Times New Roman"/>
                <w:color w:val="000000"/>
                <w:sz w:val="24"/>
              </w:rPr>
              <w:t xml:space="preserve"> </w:t>
            </w:r>
            <w:r w:rsidRPr="00A24383">
              <w:rPr>
                <w:rFonts w:ascii="Times New Roman" w:eastAsia="Calibri" w:hAnsi="Times New Roman" w:cs="Times New Roman"/>
                <w:b/>
                <w:color w:val="000000"/>
                <w:sz w:val="24"/>
              </w:rPr>
              <w:t xml:space="preserve">Язык и речь. Культура речи. </w:t>
            </w:r>
            <w:r w:rsidRPr="00090B34">
              <w:rPr>
                <w:rFonts w:ascii="Times New Roman" w:eastAsia="Calibri" w:hAnsi="Times New Roman" w:cs="Times New Roman"/>
                <w:b/>
                <w:color w:val="000000"/>
                <w:sz w:val="24"/>
                <w:lang w:val="en-US"/>
              </w:rPr>
              <w:t>Морфология. Морфологические нормы</w:t>
            </w:r>
          </w:p>
        </w:tc>
      </w:tr>
      <w:tr w:rsidR="00090B34" w:rsidRPr="00090B34" w:rsidTr="00090B34">
        <w:trPr>
          <w:trHeight w:val="144"/>
        </w:trPr>
        <w:tc>
          <w:tcPr>
            <w:tcW w:w="464"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6.1</w:t>
            </w:r>
          </w:p>
        </w:tc>
        <w:tc>
          <w:tcPr>
            <w:tcW w:w="369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Морфология как раздел лингвистики (повторение, обобщение)</w:t>
            </w:r>
          </w:p>
        </w:tc>
        <w:tc>
          <w:tcPr>
            <w:tcW w:w="909"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2 </w:t>
            </w:r>
          </w:p>
        </w:tc>
        <w:tc>
          <w:tcPr>
            <w:tcW w:w="162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12"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45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23"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bacc</w:t>
              </w:r>
            </w:hyperlink>
          </w:p>
        </w:tc>
      </w:tr>
      <w:tr w:rsidR="00090B34" w:rsidRPr="00090B34" w:rsidTr="00090B34">
        <w:trPr>
          <w:trHeight w:val="144"/>
        </w:trPr>
        <w:tc>
          <w:tcPr>
            <w:tcW w:w="464"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6.2</w:t>
            </w:r>
          </w:p>
        </w:tc>
        <w:tc>
          <w:tcPr>
            <w:tcW w:w="369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Морфологические нормы современного русского литературного языка (общее представление)</w:t>
            </w:r>
          </w:p>
        </w:tc>
        <w:tc>
          <w:tcPr>
            <w:tcW w:w="909"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4 </w:t>
            </w:r>
          </w:p>
        </w:tc>
        <w:tc>
          <w:tcPr>
            <w:tcW w:w="162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12"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45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24"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bacc</w:t>
              </w:r>
            </w:hyperlink>
          </w:p>
        </w:tc>
      </w:tr>
      <w:tr w:rsidR="00090B34" w:rsidRPr="00090B34" w:rsidTr="00090B34">
        <w:trPr>
          <w:trHeight w:val="144"/>
        </w:trPr>
        <w:tc>
          <w:tcPr>
            <w:tcW w:w="0" w:type="auto"/>
            <w:gridSpan w:val="2"/>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color w:val="000000"/>
                <w:sz w:val="24"/>
                <w:lang w:val="en-US"/>
              </w:rPr>
              <w:t>Итого по разделу</w:t>
            </w:r>
          </w:p>
        </w:tc>
        <w:tc>
          <w:tcPr>
            <w:tcW w:w="1428"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6 </w:t>
            </w:r>
          </w:p>
        </w:tc>
        <w:tc>
          <w:tcPr>
            <w:tcW w:w="0" w:type="auto"/>
            <w:gridSpan w:val="3"/>
            <w:tcMar>
              <w:top w:w="50" w:type="dxa"/>
              <w:left w:w="100" w:type="dxa"/>
              <w:bottom w:w="0" w:type="dxa"/>
              <w:right w:w="108" w:type="dxa"/>
            </w:tcMar>
            <w:vAlign w:val="center"/>
          </w:tcPr>
          <w:p w:rsidR="00090B34" w:rsidRPr="00090B34" w:rsidRDefault="00090B34" w:rsidP="00090B34">
            <w:pPr>
              <w:rPr>
                <w:rFonts w:ascii="Calibri" w:eastAsia="Calibri" w:hAnsi="Calibri" w:cs="Times New Roman"/>
                <w:lang w:val="en-US"/>
              </w:rPr>
            </w:pPr>
          </w:p>
        </w:tc>
      </w:tr>
      <w:tr w:rsidR="00090B34" w:rsidRPr="00090B34" w:rsidTr="00090B34">
        <w:trPr>
          <w:trHeight w:val="144"/>
        </w:trPr>
        <w:tc>
          <w:tcPr>
            <w:tcW w:w="0" w:type="auto"/>
            <w:gridSpan w:val="6"/>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A24383">
              <w:rPr>
                <w:rFonts w:ascii="Times New Roman" w:eastAsia="Calibri" w:hAnsi="Times New Roman" w:cs="Times New Roman"/>
                <w:b/>
                <w:color w:val="000000"/>
                <w:sz w:val="24"/>
              </w:rPr>
              <w:t>Раздел 7.</w:t>
            </w:r>
            <w:r w:rsidRPr="00A24383">
              <w:rPr>
                <w:rFonts w:ascii="Times New Roman" w:eastAsia="Calibri" w:hAnsi="Times New Roman" w:cs="Times New Roman"/>
                <w:color w:val="000000"/>
                <w:sz w:val="24"/>
              </w:rPr>
              <w:t xml:space="preserve"> </w:t>
            </w:r>
            <w:r w:rsidRPr="00A24383">
              <w:rPr>
                <w:rFonts w:ascii="Times New Roman" w:eastAsia="Calibri" w:hAnsi="Times New Roman" w:cs="Times New Roman"/>
                <w:b/>
                <w:color w:val="000000"/>
                <w:sz w:val="24"/>
              </w:rPr>
              <w:t xml:space="preserve">Язык и речь. Культура речи. </w:t>
            </w:r>
            <w:r w:rsidRPr="00090B34">
              <w:rPr>
                <w:rFonts w:ascii="Times New Roman" w:eastAsia="Calibri" w:hAnsi="Times New Roman" w:cs="Times New Roman"/>
                <w:b/>
                <w:color w:val="000000"/>
                <w:sz w:val="24"/>
                <w:lang w:val="en-US"/>
              </w:rPr>
              <w:t>Орфография. Основные правила орфографии</w:t>
            </w:r>
          </w:p>
        </w:tc>
      </w:tr>
      <w:tr w:rsidR="00090B34" w:rsidRPr="00090B34" w:rsidTr="00090B34">
        <w:trPr>
          <w:trHeight w:val="144"/>
        </w:trPr>
        <w:tc>
          <w:tcPr>
            <w:tcW w:w="464"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7.1</w:t>
            </w:r>
          </w:p>
        </w:tc>
        <w:tc>
          <w:tcPr>
            <w:tcW w:w="369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Орфография как раздел лингвистики (повторение, обобщение)</w:t>
            </w:r>
          </w:p>
        </w:tc>
        <w:tc>
          <w:tcPr>
            <w:tcW w:w="909"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62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12"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45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25"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bacc</w:t>
              </w:r>
            </w:hyperlink>
          </w:p>
        </w:tc>
      </w:tr>
      <w:tr w:rsidR="00090B34" w:rsidRPr="00090B34" w:rsidTr="00090B34">
        <w:trPr>
          <w:trHeight w:val="144"/>
        </w:trPr>
        <w:tc>
          <w:tcPr>
            <w:tcW w:w="464"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7.2</w:t>
            </w:r>
          </w:p>
        </w:tc>
        <w:tc>
          <w:tcPr>
            <w:tcW w:w="369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Правописание гласных и согласных в корне</w:t>
            </w:r>
          </w:p>
        </w:tc>
        <w:tc>
          <w:tcPr>
            <w:tcW w:w="909"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2 </w:t>
            </w:r>
          </w:p>
        </w:tc>
        <w:tc>
          <w:tcPr>
            <w:tcW w:w="162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12"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45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26"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bacc</w:t>
              </w:r>
            </w:hyperlink>
          </w:p>
        </w:tc>
      </w:tr>
      <w:tr w:rsidR="00090B34" w:rsidRPr="00090B34" w:rsidTr="00090B34">
        <w:trPr>
          <w:trHeight w:val="144"/>
        </w:trPr>
        <w:tc>
          <w:tcPr>
            <w:tcW w:w="464"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7.3</w:t>
            </w:r>
          </w:p>
        </w:tc>
        <w:tc>
          <w:tcPr>
            <w:tcW w:w="369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Употребление разделительных ъ и ь. Правописание приставок. Буквы ы — и после приставок</w:t>
            </w:r>
          </w:p>
        </w:tc>
        <w:tc>
          <w:tcPr>
            <w:tcW w:w="909"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2 </w:t>
            </w:r>
          </w:p>
        </w:tc>
        <w:tc>
          <w:tcPr>
            <w:tcW w:w="162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12"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45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27"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bacc</w:t>
              </w:r>
            </w:hyperlink>
          </w:p>
        </w:tc>
      </w:tr>
      <w:tr w:rsidR="00090B34" w:rsidRPr="00090B34" w:rsidTr="00090B34">
        <w:trPr>
          <w:trHeight w:val="144"/>
        </w:trPr>
        <w:tc>
          <w:tcPr>
            <w:tcW w:w="464"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7.4</w:t>
            </w:r>
          </w:p>
        </w:tc>
        <w:tc>
          <w:tcPr>
            <w:tcW w:w="3696"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color w:val="000000"/>
                <w:sz w:val="24"/>
                <w:lang w:val="en-US"/>
              </w:rPr>
              <w:t>Правописание суффиксов</w:t>
            </w:r>
          </w:p>
        </w:tc>
        <w:tc>
          <w:tcPr>
            <w:tcW w:w="909"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2 </w:t>
            </w:r>
          </w:p>
        </w:tc>
        <w:tc>
          <w:tcPr>
            <w:tcW w:w="162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12"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45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28"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bacc</w:t>
              </w:r>
            </w:hyperlink>
          </w:p>
        </w:tc>
      </w:tr>
      <w:tr w:rsidR="00090B34" w:rsidRPr="00090B34" w:rsidTr="00090B34">
        <w:trPr>
          <w:trHeight w:val="144"/>
        </w:trPr>
        <w:tc>
          <w:tcPr>
            <w:tcW w:w="464"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7.5</w:t>
            </w:r>
          </w:p>
        </w:tc>
        <w:tc>
          <w:tcPr>
            <w:tcW w:w="369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Правописание н и нн в словах различных частей речи</w:t>
            </w:r>
          </w:p>
        </w:tc>
        <w:tc>
          <w:tcPr>
            <w:tcW w:w="909"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2 </w:t>
            </w:r>
          </w:p>
        </w:tc>
        <w:tc>
          <w:tcPr>
            <w:tcW w:w="162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12"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45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29"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bacc</w:t>
              </w:r>
            </w:hyperlink>
          </w:p>
        </w:tc>
      </w:tr>
      <w:tr w:rsidR="00090B34" w:rsidRPr="00090B34" w:rsidTr="00090B34">
        <w:trPr>
          <w:trHeight w:val="144"/>
        </w:trPr>
        <w:tc>
          <w:tcPr>
            <w:tcW w:w="464"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7.6</w:t>
            </w:r>
          </w:p>
        </w:tc>
        <w:tc>
          <w:tcPr>
            <w:tcW w:w="3696"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color w:val="000000"/>
                <w:sz w:val="24"/>
                <w:lang w:val="en-US"/>
              </w:rPr>
              <w:t>Правописание не и ни</w:t>
            </w:r>
          </w:p>
        </w:tc>
        <w:tc>
          <w:tcPr>
            <w:tcW w:w="909"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62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12"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45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30"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bacc</w:t>
              </w:r>
            </w:hyperlink>
          </w:p>
        </w:tc>
      </w:tr>
      <w:tr w:rsidR="00090B34" w:rsidRPr="00090B34" w:rsidTr="00090B34">
        <w:trPr>
          <w:trHeight w:val="144"/>
        </w:trPr>
        <w:tc>
          <w:tcPr>
            <w:tcW w:w="464"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7.7</w:t>
            </w:r>
          </w:p>
        </w:tc>
        <w:tc>
          <w:tcPr>
            <w:tcW w:w="369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Правописание окончаний имён существительных, имён прилагательных и глаголов</w:t>
            </w:r>
          </w:p>
        </w:tc>
        <w:tc>
          <w:tcPr>
            <w:tcW w:w="909"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2 </w:t>
            </w:r>
          </w:p>
        </w:tc>
        <w:tc>
          <w:tcPr>
            <w:tcW w:w="162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12"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45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31"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bacc</w:t>
              </w:r>
            </w:hyperlink>
          </w:p>
        </w:tc>
      </w:tr>
      <w:tr w:rsidR="00090B34" w:rsidRPr="00090B34" w:rsidTr="00090B34">
        <w:trPr>
          <w:trHeight w:val="144"/>
        </w:trPr>
        <w:tc>
          <w:tcPr>
            <w:tcW w:w="464"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7.8</w:t>
            </w:r>
          </w:p>
        </w:tc>
        <w:tc>
          <w:tcPr>
            <w:tcW w:w="369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Слитное, дефисное и раздельное написание слов</w:t>
            </w:r>
          </w:p>
        </w:tc>
        <w:tc>
          <w:tcPr>
            <w:tcW w:w="909"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2 </w:t>
            </w:r>
          </w:p>
        </w:tc>
        <w:tc>
          <w:tcPr>
            <w:tcW w:w="162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12"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45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32"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bacc</w:t>
              </w:r>
            </w:hyperlink>
          </w:p>
        </w:tc>
      </w:tr>
      <w:tr w:rsidR="00090B34" w:rsidRPr="00090B34" w:rsidTr="00090B34">
        <w:trPr>
          <w:trHeight w:val="144"/>
        </w:trPr>
        <w:tc>
          <w:tcPr>
            <w:tcW w:w="0" w:type="auto"/>
            <w:gridSpan w:val="2"/>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color w:val="000000"/>
                <w:sz w:val="24"/>
                <w:lang w:val="en-US"/>
              </w:rPr>
              <w:t>Итого по разделу</w:t>
            </w:r>
          </w:p>
        </w:tc>
        <w:tc>
          <w:tcPr>
            <w:tcW w:w="1428"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14 </w:t>
            </w:r>
          </w:p>
        </w:tc>
        <w:tc>
          <w:tcPr>
            <w:tcW w:w="0" w:type="auto"/>
            <w:gridSpan w:val="3"/>
            <w:tcMar>
              <w:top w:w="50" w:type="dxa"/>
              <w:left w:w="100" w:type="dxa"/>
              <w:bottom w:w="0" w:type="dxa"/>
              <w:right w:w="108" w:type="dxa"/>
            </w:tcMar>
            <w:vAlign w:val="center"/>
          </w:tcPr>
          <w:p w:rsidR="00090B34" w:rsidRPr="00090B34" w:rsidRDefault="00090B34" w:rsidP="00090B34">
            <w:pPr>
              <w:rPr>
                <w:rFonts w:ascii="Calibri" w:eastAsia="Calibri" w:hAnsi="Calibri" w:cs="Times New Roman"/>
                <w:lang w:val="en-US"/>
              </w:rPr>
            </w:pPr>
          </w:p>
        </w:tc>
      </w:tr>
      <w:tr w:rsidR="00090B34" w:rsidRPr="00090B34" w:rsidTr="00090B34">
        <w:trPr>
          <w:trHeight w:val="144"/>
        </w:trPr>
        <w:tc>
          <w:tcPr>
            <w:tcW w:w="0" w:type="auto"/>
            <w:gridSpan w:val="6"/>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b/>
                <w:color w:val="000000"/>
                <w:sz w:val="24"/>
                <w:lang w:val="en-US"/>
              </w:rPr>
              <w:t>Раздел 8.</w:t>
            </w:r>
            <w:r w:rsidRPr="00090B34">
              <w:rPr>
                <w:rFonts w:ascii="Times New Roman" w:eastAsia="Calibri" w:hAnsi="Times New Roman" w:cs="Times New Roman"/>
                <w:color w:val="000000"/>
                <w:sz w:val="24"/>
                <w:lang w:val="en-US"/>
              </w:rPr>
              <w:t xml:space="preserve"> </w:t>
            </w:r>
            <w:r w:rsidRPr="00090B34">
              <w:rPr>
                <w:rFonts w:ascii="Times New Roman" w:eastAsia="Calibri" w:hAnsi="Times New Roman" w:cs="Times New Roman"/>
                <w:b/>
                <w:color w:val="000000"/>
                <w:sz w:val="24"/>
                <w:lang w:val="en-US"/>
              </w:rPr>
              <w:t>Речь. Речевое общение</w:t>
            </w:r>
          </w:p>
        </w:tc>
      </w:tr>
      <w:tr w:rsidR="00090B34" w:rsidRPr="00090B34" w:rsidTr="00090B34">
        <w:trPr>
          <w:trHeight w:val="144"/>
        </w:trPr>
        <w:tc>
          <w:tcPr>
            <w:tcW w:w="464"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8.1</w:t>
            </w:r>
          </w:p>
        </w:tc>
        <w:tc>
          <w:tcPr>
            <w:tcW w:w="369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Речь как деятельность. Виды речевой деятельности (повторение, обобщение)</w:t>
            </w:r>
          </w:p>
        </w:tc>
        <w:tc>
          <w:tcPr>
            <w:tcW w:w="909"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62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12"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45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33"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bacc</w:t>
              </w:r>
            </w:hyperlink>
          </w:p>
        </w:tc>
      </w:tr>
      <w:tr w:rsidR="00090B34" w:rsidRPr="00090B34" w:rsidTr="00090B34">
        <w:trPr>
          <w:trHeight w:val="144"/>
        </w:trPr>
        <w:tc>
          <w:tcPr>
            <w:tcW w:w="464"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8.2</w:t>
            </w:r>
          </w:p>
        </w:tc>
        <w:tc>
          <w:tcPr>
            <w:tcW w:w="369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Речевое общение и его виды. Основные сферы речевого общения. Речевая ситуация и её компоненты</w:t>
            </w:r>
          </w:p>
        </w:tc>
        <w:tc>
          <w:tcPr>
            <w:tcW w:w="909"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62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12"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45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34"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bacc</w:t>
              </w:r>
            </w:hyperlink>
          </w:p>
        </w:tc>
      </w:tr>
      <w:tr w:rsidR="00090B34" w:rsidRPr="00090B34" w:rsidTr="00090B34">
        <w:trPr>
          <w:trHeight w:val="144"/>
        </w:trPr>
        <w:tc>
          <w:tcPr>
            <w:tcW w:w="464"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8.3</w:t>
            </w:r>
          </w:p>
        </w:tc>
        <w:tc>
          <w:tcPr>
            <w:tcW w:w="3696"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color w:val="000000"/>
                <w:sz w:val="24"/>
                <w:lang w:val="en-US"/>
              </w:rPr>
              <w:t>Речевой этикет</w:t>
            </w:r>
          </w:p>
        </w:tc>
        <w:tc>
          <w:tcPr>
            <w:tcW w:w="909"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62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12"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45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35"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bacc</w:t>
              </w:r>
            </w:hyperlink>
          </w:p>
        </w:tc>
      </w:tr>
      <w:tr w:rsidR="00090B34" w:rsidRPr="00090B34" w:rsidTr="00090B34">
        <w:trPr>
          <w:trHeight w:val="144"/>
        </w:trPr>
        <w:tc>
          <w:tcPr>
            <w:tcW w:w="464"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8.4</w:t>
            </w:r>
          </w:p>
        </w:tc>
        <w:tc>
          <w:tcPr>
            <w:tcW w:w="3696"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color w:val="000000"/>
                <w:sz w:val="24"/>
                <w:lang w:val="en-US"/>
              </w:rPr>
              <w:t>Публичное выступление</w:t>
            </w:r>
          </w:p>
        </w:tc>
        <w:tc>
          <w:tcPr>
            <w:tcW w:w="909"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2 </w:t>
            </w:r>
          </w:p>
        </w:tc>
        <w:tc>
          <w:tcPr>
            <w:tcW w:w="162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12"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45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36"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bacc</w:t>
              </w:r>
            </w:hyperlink>
          </w:p>
        </w:tc>
      </w:tr>
      <w:tr w:rsidR="00090B34" w:rsidRPr="00090B34" w:rsidTr="00090B34">
        <w:trPr>
          <w:trHeight w:val="144"/>
        </w:trPr>
        <w:tc>
          <w:tcPr>
            <w:tcW w:w="0" w:type="auto"/>
            <w:gridSpan w:val="2"/>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color w:val="000000"/>
                <w:sz w:val="24"/>
                <w:lang w:val="en-US"/>
              </w:rPr>
              <w:t>Итого по разделу</w:t>
            </w:r>
          </w:p>
        </w:tc>
        <w:tc>
          <w:tcPr>
            <w:tcW w:w="1428"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5 </w:t>
            </w:r>
          </w:p>
        </w:tc>
        <w:tc>
          <w:tcPr>
            <w:tcW w:w="0" w:type="auto"/>
            <w:gridSpan w:val="3"/>
            <w:tcMar>
              <w:top w:w="50" w:type="dxa"/>
              <w:left w:w="100" w:type="dxa"/>
              <w:bottom w:w="0" w:type="dxa"/>
              <w:right w:w="108" w:type="dxa"/>
            </w:tcMar>
            <w:vAlign w:val="center"/>
          </w:tcPr>
          <w:p w:rsidR="00090B34" w:rsidRPr="00090B34" w:rsidRDefault="00090B34" w:rsidP="00090B34">
            <w:pPr>
              <w:rPr>
                <w:rFonts w:ascii="Calibri" w:eastAsia="Calibri" w:hAnsi="Calibri" w:cs="Times New Roman"/>
                <w:lang w:val="en-US"/>
              </w:rPr>
            </w:pPr>
          </w:p>
        </w:tc>
      </w:tr>
      <w:tr w:rsidR="00090B34" w:rsidRPr="00090B34" w:rsidTr="00090B34">
        <w:trPr>
          <w:trHeight w:val="144"/>
        </w:trPr>
        <w:tc>
          <w:tcPr>
            <w:tcW w:w="0" w:type="auto"/>
            <w:gridSpan w:val="6"/>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b/>
                <w:color w:val="000000"/>
                <w:sz w:val="24"/>
              </w:rPr>
              <w:t>Раздел 9.</w:t>
            </w:r>
            <w:r w:rsidRPr="00A24383">
              <w:rPr>
                <w:rFonts w:ascii="Times New Roman" w:eastAsia="Calibri" w:hAnsi="Times New Roman" w:cs="Times New Roman"/>
                <w:color w:val="000000"/>
                <w:sz w:val="24"/>
              </w:rPr>
              <w:t xml:space="preserve"> </w:t>
            </w:r>
            <w:r w:rsidRPr="00A24383">
              <w:rPr>
                <w:rFonts w:ascii="Times New Roman" w:eastAsia="Calibri" w:hAnsi="Times New Roman" w:cs="Times New Roman"/>
                <w:b/>
                <w:color w:val="000000"/>
                <w:sz w:val="24"/>
              </w:rPr>
              <w:t>Текст. Информационно-смысловая переработка текста</w:t>
            </w:r>
          </w:p>
        </w:tc>
      </w:tr>
      <w:tr w:rsidR="00090B34" w:rsidRPr="00090B34" w:rsidTr="00090B34">
        <w:trPr>
          <w:trHeight w:val="144"/>
        </w:trPr>
        <w:tc>
          <w:tcPr>
            <w:tcW w:w="464"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9.1</w:t>
            </w:r>
          </w:p>
        </w:tc>
        <w:tc>
          <w:tcPr>
            <w:tcW w:w="369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Текст, его основные признаки (повторение, обобщение)</w:t>
            </w:r>
          </w:p>
        </w:tc>
        <w:tc>
          <w:tcPr>
            <w:tcW w:w="909"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62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12"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45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37"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bacc</w:t>
              </w:r>
            </w:hyperlink>
          </w:p>
        </w:tc>
      </w:tr>
      <w:tr w:rsidR="00090B34" w:rsidRPr="00090B34" w:rsidTr="00090B34">
        <w:trPr>
          <w:trHeight w:val="144"/>
        </w:trPr>
        <w:tc>
          <w:tcPr>
            <w:tcW w:w="464"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9.2</w:t>
            </w:r>
          </w:p>
        </w:tc>
        <w:tc>
          <w:tcPr>
            <w:tcW w:w="369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Логико-смысловые отношения между предложениями в тексте (общее представление)</w:t>
            </w:r>
          </w:p>
        </w:tc>
        <w:tc>
          <w:tcPr>
            <w:tcW w:w="909"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2 </w:t>
            </w:r>
          </w:p>
        </w:tc>
        <w:tc>
          <w:tcPr>
            <w:tcW w:w="162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12"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45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38"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bacc</w:t>
              </w:r>
            </w:hyperlink>
          </w:p>
        </w:tc>
      </w:tr>
      <w:tr w:rsidR="00090B34" w:rsidRPr="00090B34" w:rsidTr="00090B34">
        <w:trPr>
          <w:trHeight w:val="144"/>
        </w:trPr>
        <w:tc>
          <w:tcPr>
            <w:tcW w:w="464"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9.3</w:t>
            </w:r>
          </w:p>
        </w:tc>
        <w:tc>
          <w:tcPr>
            <w:tcW w:w="369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Информативность текста. Виды информации в тексте</w:t>
            </w:r>
          </w:p>
        </w:tc>
        <w:tc>
          <w:tcPr>
            <w:tcW w:w="909"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2 </w:t>
            </w:r>
          </w:p>
        </w:tc>
        <w:tc>
          <w:tcPr>
            <w:tcW w:w="162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12"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45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39"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bacc</w:t>
              </w:r>
            </w:hyperlink>
          </w:p>
        </w:tc>
      </w:tr>
      <w:tr w:rsidR="00090B34" w:rsidRPr="00090B34" w:rsidTr="00090B34">
        <w:trPr>
          <w:trHeight w:val="144"/>
        </w:trPr>
        <w:tc>
          <w:tcPr>
            <w:tcW w:w="464"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9.4</w:t>
            </w:r>
          </w:p>
        </w:tc>
        <w:tc>
          <w:tcPr>
            <w:tcW w:w="3696"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A24383">
              <w:rPr>
                <w:rFonts w:ascii="Times New Roman" w:eastAsia="Calibri" w:hAnsi="Times New Roman" w:cs="Times New Roman"/>
                <w:color w:val="000000"/>
                <w:sz w:val="24"/>
              </w:rPr>
              <w:t xml:space="preserve">Информационно-смысловая переработка текста. План. Тезисы.Конспект. Реферат. Аннотация. Отзыв. </w:t>
            </w:r>
            <w:r w:rsidRPr="00090B34">
              <w:rPr>
                <w:rFonts w:ascii="Times New Roman" w:eastAsia="Calibri" w:hAnsi="Times New Roman" w:cs="Times New Roman"/>
                <w:color w:val="000000"/>
                <w:sz w:val="24"/>
                <w:lang w:val="en-US"/>
              </w:rPr>
              <w:t>Рецензия</w:t>
            </w:r>
          </w:p>
        </w:tc>
        <w:tc>
          <w:tcPr>
            <w:tcW w:w="909"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3 </w:t>
            </w:r>
          </w:p>
        </w:tc>
        <w:tc>
          <w:tcPr>
            <w:tcW w:w="162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12"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45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40"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bacc</w:t>
              </w:r>
            </w:hyperlink>
          </w:p>
        </w:tc>
      </w:tr>
      <w:tr w:rsidR="00090B34" w:rsidRPr="00090B34" w:rsidTr="00090B34">
        <w:trPr>
          <w:trHeight w:val="144"/>
        </w:trPr>
        <w:tc>
          <w:tcPr>
            <w:tcW w:w="0" w:type="auto"/>
            <w:gridSpan w:val="2"/>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color w:val="000000"/>
                <w:sz w:val="24"/>
                <w:lang w:val="en-US"/>
              </w:rPr>
              <w:t>Итого по разделу</w:t>
            </w:r>
          </w:p>
        </w:tc>
        <w:tc>
          <w:tcPr>
            <w:tcW w:w="1428"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8 </w:t>
            </w:r>
          </w:p>
        </w:tc>
        <w:tc>
          <w:tcPr>
            <w:tcW w:w="0" w:type="auto"/>
            <w:gridSpan w:val="3"/>
            <w:tcMar>
              <w:top w:w="50" w:type="dxa"/>
              <w:left w:w="100" w:type="dxa"/>
              <w:bottom w:w="0" w:type="dxa"/>
              <w:right w:w="108" w:type="dxa"/>
            </w:tcMar>
            <w:vAlign w:val="center"/>
          </w:tcPr>
          <w:p w:rsidR="00090B34" w:rsidRPr="00090B34" w:rsidRDefault="00090B34" w:rsidP="00090B34">
            <w:pPr>
              <w:rPr>
                <w:rFonts w:ascii="Calibri" w:eastAsia="Calibri" w:hAnsi="Calibri" w:cs="Times New Roman"/>
                <w:lang w:val="en-US"/>
              </w:rPr>
            </w:pPr>
          </w:p>
        </w:tc>
      </w:tr>
      <w:tr w:rsidR="00090B34" w:rsidRPr="00090B34" w:rsidTr="00090B34">
        <w:trPr>
          <w:trHeight w:val="144"/>
        </w:trPr>
        <w:tc>
          <w:tcPr>
            <w:tcW w:w="0" w:type="auto"/>
            <w:gridSpan w:val="2"/>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color w:val="000000"/>
                <w:sz w:val="24"/>
                <w:lang w:val="en-US"/>
              </w:rPr>
              <w:t>Повторение</w:t>
            </w:r>
          </w:p>
        </w:tc>
        <w:tc>
          <w:tcPr>
            <w:tcW w:w="1428"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6 </w:t>
            </w:r>
          </w:p>
        </w:tc>
        <w:tc>
          <w:tcPr>
            <w:tcW w:w="162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12"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45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41"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bacc</w:t>
              </w:r>
            </w:hyperlink>
          </w:p>
        </w:tc>
      </w:tr>
      <w:tr w:rsidR="00090B34" w:rsidRPr="00090B34" w:rsidTr="00090B34">
        <w:trPr>
          <w:trHeight w:val="144"/>
        </w:trPr>
        <w:tc>
          <w:tcPr>
            <w:tcW w:w="0" w:type="auto"/>
            <w:gridSpan w:val="2"/>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color w:val="000000"/>
                <w:sz w:val="24"/>
                <w:lang w:val="en-US"/>
              </w:rPr>
              <w:t>Итоговый контроль</w:t>
            </w:r>
          </w:p>
        </w:tc>
        <w:tc>
          <w:tcPr>
            <w:tcW w:w="1428"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5 </w:t>
            </w:r>
          </w:p>
        </w:tc>
        <w:tc>
          <w:tcPr>
            <w:tcW w:w="1620"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5 </w:t>
            </w:r>
          </w:p>
        </w:tc>
        <w:tc>
          <w:tcPr>
            <w:tcW w:w="1712"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45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42"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bacc</w:t>
              </w:r>
            </w:hyperlink>
          </w:p>
        </w:tc>
      </w:tr>
      <w:tr w:rsidR="00090B34" w:rsidRPr="00090B34" w:rsidTr="00090B34">
        <w:trPr>
          <w:trHeight w:val="144"/>
        </w:trPr>
        <w:tc>
          <w:tcPr>
            <w:tcW w:w="0" w:type="auto"/>
            <w:gridSpan w:val="2"/>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ОБЩЕЕ КОЛИЧЕСТВО ЧАСОВ ПО ПРОГРАММЕ</w:t>
            </w:r>
          </w:p>
        </w:tc>
        <w:tc>
          <w:tcPr>
            <w:tcW w:w="1428"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68 </w:t>
            </w:r>
          </w:p>
        </w:tc>
        <w:tc>
          <w:tcPr>
            <w:tcW w:w="1620"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5 </w:t>
            </w:r>
          </w:p>
        </w:tc>
        <w:tc>
          <w:tcPr>
            <w:tcW w:w="17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0 </w:t>
            </w:r>
          </w:p>
        </w:tc>
        <w:tc>
          <w:tcPr>
            <w:tcW w:w="2456" w:type="dxa"/>
            <w:tcMar>
              <w:top w:w="50" w:type="dxa"/>
              <w:left w:w="100" w:type="dxa"/>
              <w:bottom w:w="0" w:type="dxa"/>
              <w:right w:w="108" w:type="dxa"/>
            </w:tcMar>
            <w:vAlign w:val="center"/>
          </w:tcPr>
          <w:p w:rsidR="00090B34" w:rsidRPr="00090B34" w:rsidRDefault="00090B34" w:rsidP="00090B34">
            <w:pPr>
              <w:rPr>
                <w:rFonts w:ascii="Calibri" w:eastAsia="Calibri" w:hAnsi="Calibri" w:cs="Times New Roman"/>
                <w:lang w:val="en-US"/>
              </w:rPr>
            </w:pPr>
          </w:p>
        </w:tc>
      </w:tr>
    </w:tbl>
    <w:p w:rsidR="00090B34" w:rsidRPr="00090B34" w:rsidRDefault="00090B34" w:rsidP="00090B34">
      <w:pPr>
        <w:spacing w:after="0"/>
        <w:rPr>
          <w:rFonts w:ascii="Calibri" w:eastAsia="Calibri" w:hAnsi="Calibri" w:cs="Times New Roman"/>
          <w:lang w:val="en-US"/>
        </w:rPr>
        <w:sectPr w:rsidR="00090B34" w:rsidRPr="00090B34">
          <w:pgSz w:w="16383" w:h="11906" w:orient="landscape"/>
          <w:pgMar w:top="1134" w:right="850" w:bottom="1134" w:left="1701" w:header="720" w:footer="720" w:gutter="0"/>
          <w:cols w:space="720"/>
        </w:sectPr>
      </w:pPr>
    </w:p>
    <w:p w:rsidR="00090B34" w:rsidRPr="00090B34" w:rsidRDefault="00090B34" w:rsidP="00090B34">
      <w:pPr>
        <w:spacing w:after="0"/>
        <w:ind w:left="120"/>
        <w:rPr>
          <w:rFonts w:ascii="Calibri" w:eastAsia="Calibri" w:hAnsi="Calibri" w:cs="Times New Roman"/>
          <w:lang w:val="en-US"/>
        </w:rPr>
      </w:pPr>
      <w:r w:rsidRPr="00090B34">
        <w:rPr>
          <w:rFonts w:ascii="Times New Roman" w:eastAsia="Calibri" w:hAnsi="Times New Roman" w:cs="Times New Roman"/>
          <w:b/>
          <w:color w:val="000000"/>
          <w:sz w:val="28"/>
          <w:lang w:val="en-US"/>
        </w:rPr>
        <w:t xml:space="preserve"> 11 КЛАСС </w:t>
      </w:r>
    </w:p>
    <w:tbl>
      <w:tblPr>
        <w:tblW w:w="0" w:type="auto"/>
        <w:tblLook w:val="04A0" w:firstRow="1" w:lastRow="0" w:firstColumn="1" w:lastColumn="0" w:noHBand="0" w:noVBand="1"/>
      </w:tblPr>
      <w:tblGrid>
        <w:gridCol w:w="1018"/>
        <w:gridCol w:w="4693"/>
        <w:gridCol w:w="1509"/>
        <w:gridCol w:w="1841"/>
        <w:gridCol w:w="1910"/>
        <w:gridCol w:w="2812"/>
      </w:tblGrid>
      <w:tr w:rsidR="00090B34" w:rsidRPr="00090B34" w:rsidTr="00090B34">
        <w:trPr>
          <w:trHeight w:val="144"/>
        </w:trPr>
        <w:tc>
          <w:tcPr>
            <w:tcW w:w="492" w:type="dxa"/>
            <w:vMerge w:val="restart"/>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b/>
                <w:color w:val="000000"/>
                <w:sz w:val="24"/>
                <w:lang w:val="en-US"/>
              </w:rPr>
              <w:t xml:space="preserve">№ п/п </w:t>
            </w:r>
          </w:p>
          <w:p w:rsidR="00090B34" w:rsidRPr="00090B34" w:rsidRDefault="00090B34" w:rsidP="00090B34">
            <w:pPr>
              <w:spacing w:after="0"/>
              <w:ind w:left="135"/>
              <w:rPr>
                <w:rFonts w:ascii="Calibri" w:eastAsia="Calibri" w:hAnsi="Calibri" w:cs="Times New Roman"/>
                <w:lang w:val="en-US"/>
              </w:rPr>
            </w:pPr>
          </w:p>
        </w:tc>
        <w:tc>
          <w:tcPr>
            <w:tcW w:w="3168" w:type="dxa"/>
            <w:vMerge w:val="restart"/>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b/>
                <w:color w:val="000000"/>
                <w:sz w:val="24"/>
                <w:lang w:val="en-US"/>
              </w:rPr>
              <w:t xml:space="preserve">Наименование разделов и тем программы </w:t>
            </w:r>
          </w:p>
          <w:p w:rsidR="00090B34" w:rsidRPr="00090B34" w:rsidRDefault="00090B34" w:rsidP="00090B34">
            <w:pPr>
              <w:spacing w:after="0"/>
              <w:ind w:left="135"/>
              <w:rPr>
                <w:rFonts w:ascii="Calibri" w:eastAsia="Calibri" w:hAnsi="Calibri" w:cs="Times New Roman"/>
                <w:lang w:val="en-US"/>
              </w:rPr>
            </w:pPr>
          </w:p>
        </w:tc>
        <w:tc>
          <w:tcPr>
            <w:tcW w:w="0" w:type="auto"/>
            <w:gridSpan w:val="3"/>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b/>
                <w:color w:val="000000"/>
                <w:sz w:val="24"/>
                <w:lang w:val="en-US"/>
              </w:rPr>
              <w:t>Количество часов</w:t>
            </w:r>
          </w:p>
        </w:tc>
        <w:tc>
          <w:tcPr>
            <w:tcW w:w="2599" w:type="dxa"/>
            <w:vMerge w:val="restart"/>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b/>
                <w:color w:val="000000"/>
                <w:sz w:val="24"/>
                <w:lang w:val="en-US"/>
              </w:rPr>
              <w:t xml:space="preserve">Электронные (цифровые) образовательные ресурсы </w:t>
            </w:r>
          </w:p>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0" w:type="auto"/>
            <w:vMerge/>
            <w:vAlign w:val="center"/>
            <w:hideMark/>
          </w:tcPr>
          <w:p w:rsidR="00090B34" w:rsidRPr="00090B34" w:rsidRDefault="00090B34" w:rsidP="00090B34">
            <w:pPr>
              <w:spacing w:after="0" w:line="240" w:lineRule="auto"/>
              <w:rPr>
                <w:rFonts w:ascii="Calibri" w:eastAsia="Calibri" w:hAnsi="Calibri" w:cs="Times New Roman"/>
                <w:lang w:val="en-US"/>
              </w:rPr>
            </w:pPr>
          </w:p>
        </w:tc>
        <w:tc>
          <w:tcPr>
            <w:tcW w:w="0" w:type="auto"/>
            <w:vMerge/>
            <w:vAlign w:val="center"/>
            <w:hideMark/>
          </w:tcPr>
          <w:p w:rsidR="00090B34" w:rsidRPr="00090B34" w:rsidRDefault="00090B34" w:rsidP="00090B34">
            <w:pPr>
              <w:spacing w:after="0" w:line="240" w:lineRule="auto"/>
              <w:rPr>
                <w:rFonts w:ascii="Calibri" w:eastAsia="Calibri" w:hAnsi="Calibri" w:cs="Times New Roman"/>
                <w:lang w:val="en-US"/>
              </w:rPr>
            </w:pPr>
          </w:p>
        </w:tc>
        <w:tc>
          <w:tcPr>
            <w:tcW w:w="960"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b/>
                <w:color w:val="000000"/>
                <w:sz w:val="24"/>
                <w:lang w:val="en-US"/>
              </w:rPr>
              <w:t xml:space="preserve">Всего </w:t>
            </w:r>
          </w:p>
          <w:p w:rsidR="00090B34" w:rsidRPr="00090B34" w:rsidRDefault="00090B34" w:rsidP="00090B34">
            <w:pPr>
              <w:spacing w:after="0"/>
              <w:ind w:left="135"/>
              <w:rPr>
                <w:rFonts w:ascii="Calibri" w:eastAsia="Calibri" w:hAnsi="Calibri" w:cs="Times New Roman"/>
                <w:lang w:val="en-US"/>
              </w:rPr>
            </w:pPr>
          </w:p>
        </w:tc>
        <w:tc>
          <w:tcPr>
            <w:tcW w:w="1680"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b/>
                <w:color w:val="000000"/>
                <w:sz w:val="24"/>
                <w:lang w:val="en-US"/>
              </w:rPr>
              <w:t xml:space="preserve">Контрольные работы </w:t>
            </w:r>
          </w:p>
          <w:p w:rsidR="00090B34" w:rsidRPr="00090B34" w:rsidRDefault="00090B34" w:rsidP="00090B34">
            <w:pPr>
              <w:spacing w:after="0"/>
              <w:ind w:left="135"/>
              <w:rPr>
                <w:rFonts w:ascii="Calibri" w:eastAsia="Calibri" w:hAnsi="Calibri" w:cs="Times New Roman"/>
                <w:lang w:val="en-US"/>
              </w:rPr>
            </w:pPr>
          </w:p>
        </w:tc>
        <w:tc>
          <w:tcPr>
            <w:tcW w:w="1768"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b/>
                <w:color w:val="000000"/>
                <w:sz w:val="24"/>
                <w:lang w:val="en-US"/>
              </w:rPr>
              <w:t xml:space="preserve">Практические работы </w:t>
            </w:r>
          </w:p>
          <w:p w:rsidR="00090B34" w:rsidRPr="00090B34" w:rsidRDefault="00090B34" w:rsidP="00090B34">
            <w:pPr>
              <w:spacing w:after="0"/>
              <w:ind w:left="135"/>
              <w:rPr>
                <w:rFonts w:ascii="Calibri" w:eastAsia="Calibri" w:hAnsi="Calibri" w:cs="Times New Roman"/>
                <w:lang w:val="en-US"/>
              </w:rPr>
            </w:pPr>
          </w:p>
        </w:tc>
        <w:tc>
          <w:tcPr>
            <w:tcW w:w="0" w:type="auto"/>
            <w:vMerge/>
            <w:vAlign w:val="center"/>
            <w:hideMark/>
          </w:tcPr>
          <w:p w:rsidR="00090B34" w:rsidRPr="00090B34" w:rsidRDefault="00090B34" w:rsidP="00090B34">
            <w:pPr>
              <w:spacing w:after="0" w:line="240" w:lineRule="auto"/>
              <w:rPr>
                <w:rFonts w:ascii="Calibri" w:eastAsia="Calibri" w:hAnsi="Calibri" w:cs="Times New Roman"/>
                <w:lang w:val="en-US"/>
              </w:rPr>
            </w:pPr>
          </w:p>
        </w:tc>
      </w:tr>
      <w:tr w:rsidR="00090B34" w:rsidRPr="00090B34" w:rsidTr="00090B34">
        <w:trPr>
          <w:trHeight w:val="144"/>
        </w:trPr>
        <w:tc>
          <w:tcPr>
            <w:tcW w:w="0" w:type="auto"/>
            <w:gridSpan w:val="6"/>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b/>
                <w:color w:val="000000"/>
                <w:sz w:val="24"/>
              </w:rPr>
              <w:t>Раздел 1.</w:t>
            </w:r>
            <w:r w:rsidRPr="00A24383">
              <w:rPr>
                <w:rFonts w:ascii="Times New Roman" w:eastAsia="Calibri" w:hAnsi="Times New Roman" w:cs="Times New Roman"/>
                <w:color w:val="000000"/>
                <w:sz w:val="24"/>
              </w:rPr>
              <w:t xml:space="preserve"> </w:t>
            </w:r>
            <w:r w:rsidRPr="00A24383">
              <w:rPr>
                <w:rFonts w:ascii="Times New Roman" w:eastAsia="Calibri" w:hAnsi="Times New Roman" w:cs="Times New Roman"/>
                <w:b/>
                <w:color w:val="000000"/>
                <w:sz w:val="24"/>
              </w:rPr>
              <w:t>Общие сведения о языке</w:t>
            </w:r>
          </w:p>
        </w:tc>
      </w:tr>
      <w:tr w:rsidR="00090B34" w:rsidRPr="00090B34" w:rsidTr="00090B34">
        <w:trPr>
          <w:trHeight w:val="144"/>
        </w:trPr>
        <w:tc>
          <w:tcPr>
            <w:tcW w:w="492"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1.1</w:t>
            </w:r>
          </w:p>
        </w:tc>
        <w:tc>
          <w:tcPr>
            <w:tcW w:w="3168"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Культура речи в экологическом аспекте</w:t>
            </w:r>
          </w:p>
        </w:tc>
        <w:tc>
          <w:tcPr>
            <w:tcW w:w="960"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2 </w:t>
            </w:r>
          </w:p>
        </w:tc>
        <w:tc>
          <w:tcPr>
            <w:tcW w:w="168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68"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599"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43"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c</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e</w:t>
              </w:r>
              <w:r w:rsidRPr="00A24383">
                <w:rPr>
                  <w:rFonts w:ascii="Times New Roman" w:eastAsia="Calibri" w:hAnsi="Times New Roman" w:cs="Times New Roman"/>
                  <w:color w:val="0000FF"/>
                  <w:u w:val="single"/>
                </w:rPr>
                <w:t>2</w:t>
              </w:r>
            </w:hyperlink>
          </w:p>
        </w:tc>
      </w:tr>
      <w:tr w:rsidR="00090B34" w:rsidRPr="00090B34" w:rsidTr="00090B34">
        <w:trPr>
          <w:trHeight w:val="144"/>
        </w:trPr>
        <w:tc>
          <w:tcPr>
            <w:tcW w:w="0" w:type="auto"/>
            <w:gridSpan w:val="2"/>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color w:val="000000"/>
                <w:sz w:val="24"/>
                <w:lang w:val="en-US"/>
              </w:rPr>
              <w:t>Итого по разделу</w:t>
            </w:r>
          </w:p>
        </w:tc>
        <w:tc>
          <w:tcPr>
            <w:tcW w:w="1509"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2 </w:t>
            </w:r>
          </w:p>
        </w:tc>
        <w:tc>
          <w:tcPr>
            <w:tcW w:w="0" w:type="auto"/>
            <w:gridSpan w:val="3"/>
            <w:tcMar>
              <w:top w:w="50" w:type="dxa"/>
              <w:left w:w="100" w:type="dxa"/>
              <w:bottom w:w="0" w:type="dxa"/>
              <w:right w:w="108" w:type="dxa"/>
            </w:tcMar>
            <w:vAlign w:val="center"/>
          </w:tcPr>
          <w:p w:rsidR="00090B34" w:rsidRPr="00090B34" w:rsidRDefault="00090B34" w:rsidP="00090B34">
            <w:pPr>
              <w:rPr>
                <w:rFonts w:ascii="Calibri" w:eastAsia="Calibri" w:hAnsi="Calibri" w:cs="Times New Roman"/>
                <w:lang w:val="en-US"/>
              </w:rPr>
            </w:pPr>
          </w:p>
        </w:tc>
      </w:tr>
      <w:tr w:rsidR="00090B34" w:rsidRPr="00090B34" w:rsidTr="00090B34">
        <w:trPr>
          <w:trHeight w:val="144"/>
        </w:trPr>
        <w:tc>
          <w:tcPr>
            <w:tcW w:w="0" w:type="auto"/>
            <w:gridSpan w:val="6"/>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A24383">
              <w:rPr>
                <w:rFonts w:ascii="Times New Roman" w:eastAsia="Calibri" w:hAnsi="Times New Roman" w:cs="Times New Roman"/>
                <w:b/>
                <w:color w:val="000000"/>
                <w:sz w:val="24"/>
              </w:rPr>
              <w:t>Раздел 2.</w:t>
            </w:r>
            <w:r w:rsidRPr="00A24383">
              <w:rPr>
                <w:rFonts w:ascii="Times New Roman" w:eastAsia="Calibri" w:hAnsi="Times New Roman" w:cs="Times New Roman"/>
                <w:color w:val="000000"/>
                <w:sz w:val="24"/>
              </w:rPr>
              <w:t xml:space="preserve"> </w:t>
            </w:r>
            <w:r w:rsidRPr="00A24383">
              <w:rPr>
                <w:rFonts w:ascii="Times New Roman" w:eastAsia="Calibri" w:hAnsi="Times New Roman" w:cs="Times New Roman"/>
                <w:b/>
                <w:color w:val="000000"/>
                <w:sz w:val="24"/>
              </w:rPr>
              <w:t xml:space="preserve">Язык и речь. Культура речи. </w:t>
            </w:r>
            <w:r w:rsidRPr="00090B34">
              <w:rPr>
                <w:rFonts w:ascii="Times New Roman" w:eastAsia="Calibri" w:hAnsi="Times New Roman" w:cs="Times New Roman"/>
                <w:b/>
                <w:color w:val="000000"/>
                <w:sz w:val="24"/>
                <w:lang w:val="en-US"/>
              </w:rPr>
              <w:t>Синтаксис. Синтаксические нормы</w:t>
            </w:r>
          </w:p>
        </w:tc>
      </w:tr>
      <w:tr w:rsidR="00090B34" w:rsidRPr="00090B34" w:rsidTr="00090B34">
        <w:trPr>
          <w:trHeight w:val="144"/>
        </w:trPr>
        <w:tc>
          <w:tcPr>
            <w:tcW w:w="492"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2.1</w:t>
            </w:r>
          </w:p>
        </w:tc>
        <w:tc>
          <w:tcPr>
            <w:tcW w:w="3168"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Синтаксис как раздел лингвистики (повторение, обобщение)</w:t>
            </w:r>
          </w:p>
        </w:tc>
        <w:tc>
          <w:tcPr>
            <w:tcW w:w="960"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2 </w:t>
            </w:r>
          </w:p>
        </w:tc>
        <w:tc>
          <w:tcPr>
            <w:tcW w:w="168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68"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599"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44"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c</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e</w:t>
              </w:r>
              <w:r w:rsidRPr="00A24383">
                <w:rPr>
                  <w:rFonts w:ascii="Times New Roman" w:eastAsia="Calibri" w:hAnsi="Times New Roman" w:cs="Times New Roman"/>
                  <w:color w:val="0000FF"/>
                  <w:u w:val="single"/>
                </w:rPr>
                <w:t>2</w:t>
              </w:r>
            </w:hyperlink>
          </w:p>
        </w:tc>
      </w:tr>
      <w:tr w:rsidR="00090B34" w:rsidRPr="00090B34" w:rsidTr="00090B34">
        <w:trPr>
          <w:trHeight w:val="144"/>
        </w:trPr>
        <w:tc>
          <w:tcPr>
            <w:tcW w:w="492"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2.2</w:t>
            </w:r>
          </w:p>
        </w:tc>
        <w:tc>
          <w:tcPr>
            <w:tcW w:w="3168"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color w:val="000000"/>
                <w:sz w:val="24"/>
                <w:lang w:val="en-US"/>
              </w:rPr>
              <w:t>Изобразительно-выразительные средства синтаксиса</w:t>
            </w:r>
          </w:p>
        </w:tc>
        <w:tc>
          <w:tcPr>
            <w:tcW w:w="960"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2 </w:t>
            </w:r>
          </w:p>
        </w:tc>
        <w:tc>
          <w:tcPr>
            <w:tcW w:w="168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68"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599"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45"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c</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e</w:t>
              </w:r>
              <w:r w:rsidRPr="00A24383">
                <w:rPr>
                  <w:rFonts w:ascii="Times New Roman" w:eastAsia="Calibri" w:hAnsi="Times New Roman" w:cs="Times New Roman"/>
                  <w:color w:val="0000FF"/>
                  <w:u w:val="single"/>
                </w:rPr>
                <w:t>2</w:t>
              </w:r>
            </w:hyperlink>
          </w:p>
        </w:tc>
      </w:tr>
      <w:tr w:rsidR="00090B34" w:rsidRPr="00090B34" w:rsidTr="00090B34">
        <w:trPr>
          <w:trHeight w:val="144"/>
        </w:trPr>
        <w:tc>
          <w:tcPr>
            <w:tcW w:w="492"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2.3</w:t>
            </w:r>
          </w:p>
        </w:tc>
        <w:tc>
          <w:tcPr>
            <w:tcW w:w="3168"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Синтаксические нормы. Основные нормы согласования сказуемого с подлежащим</w:t>
            </w:r>
          </w:p>
        </w:tc>
        <w:tc>
          <w:tcPr>
            <w:tcW w:w="960"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2 </w:t>
            </w:r>
          </w:p>
        </w:tc>
        <w:tc>
          <w:tcPr>
            <w:tcW w:w="168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68"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599"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46"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c</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e</w:t>
              </w:r>
              <w:r w:rsidRPr="00A24383">
                <w:rPr>
                  <w:rFonts w:ascii="Times New Roman" w:eastAsia="Calibri" w:hAnsi="Times New Roman" w:cs="Times New Roman"/>
                  <w:color w:val="0000FF"/>
                  <w:u w:val="single"/>
                </w:rPr>
                <w:t>2</w:t>
              </w:r>
            </w:hyperlink>
          </w:p>
        </w:tc>
      </w:tr>
      <w:tr w:rsidR="00090B34" w:rsidRPr="00090B34" w:rsidTr="00090B34">
        <w:trPr>
          <w:trHeight w:val="144"/>
        </w:trPr>
        <w:tc>
          <w:tcPr>
            <w:tcW w:w="492"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2.4</w:t>
            </w:r>
          </w:p>
        </w:tc>
        <w:tc>
          <w:tcPr>
            <w:tcW w:w="3168"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color w:val="000000"/>
                <w:sz w:val="24"/>
                <w:lang w:val="en-US"/>
              </w:rPr>
              <w:t>Основные нормы управления</w:t>
            </w:r>
          </w:p>
        </w:tc>
        <w:tc>
          <w:tcPr>
            <w:tcW w:w="960"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2 </w:t>
            </w:r>
          </w:p>
        </w:tc>
        <w:tc>
          <w:tcPr>
            <w:tcW w:w="168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68"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599"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47"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c</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e</w:t>
              </w:r>
              <w:r w:rsidRPr="00A24383">
                <w:rPr>
                  <w:rFonts w:ascii="Times New Roman" w:eastAsia="Calibri" w:hAnsi="Times New Roman" w:cs="Times New Roman"/>
                  <w:color w:val="0000FF"/>
                  <w:u w:val="single"/>
                </w:rPr>
                <w:t>2</w:t>
              </w:r>
            </w:hyperlink>
          </w:p>
        </w:tc>
      </w:tr>
      <w:tr w:rsidR="00090B34" w:rsidRPr="00090B34" w:rsidTr="00090B34">
        <w:trPr>
          <w:trHeight w:val="144"/>
        </w:trPr>
        <w:tc>
          <w:tcPr>
            <w:tcW w:w="492"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2.5</w:t>
            </w:r>
          </w:p>
        </w:tc>
        <w:tc>
          <w:tcPr>
            <w:tcW w:w="3168"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Основные нормы употребления однородных членов предложения</w:t>
            </w:r>
          </w:p>
        </w:tc>
        <w:tc>
          <w:tcPr>
            <w:tcW w:w="960"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2 </w:t>
            </w:r>
          </w:p>
        </w:tc>
        <w:tc>
          <w:tcPr>
            <w:tcW w:w="168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68"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599"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48"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c</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e</w:t>
              </w:r>
              <w:r w:rsidRPr="00A24383">
                <w:rPr>
                  <w:rFonts w:ascii="Times New Roman" w:eastAsia="Calibri" w:hAnsi="Times New Roman" w:cs="Times New Roman"/>
                  <w:color w:val="0000FF"/>
                  <w:u w:val="single"/>
                </w:rPr>
                <w:t>2</w:t>
              </w:r>
            </w:hyperlink>
          </w:p>
        </w:tc>
      </w:tr>
      <w:tr w:rsidR="00090B34" w:rsidRPr="00090B34" w:rsidTr="00090B34">
        <w:trPr>
          <w:trHeight w:val="144"/>
        </w:trPr>
        <w:tc>
          <w:tcPr>
            <w:tcW w:w="492"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2.6</w:t>
            </w:r>
          </w:p>
        </w:tc>
        <w:tc>
          <w:tcPr>
            <w:tcW w:w="3168"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Основные нормы употребления причастных и деепричастных оборотов</w:t>
            </w:r>
          </w:p>
        </w:tc>
        <w:tc>
          <w:tcPr>
            <w:tcW w:w="960"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3 </w:t>
            </w:r>
          </w:p>
        </w:tc>
        <w:tc>
          <w:tcPr>
            <w:tcW w:w="168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68"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599"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49"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c</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e</w:t>
              </w:r>
              <w:r w:rsidRPr="00A24383">
                <w:rPr>
                  <w:rFonts w:ascii="Times New Roman" w:eastAsia="Calibri" w:hAnsi="Times New Roman" w:cs="Times New Roman"/>
                  <w:color w:val="0000FF"/>
                  <w:u w:val="single"/>
                </w:rPr>
                <w:t>2</w:t>
              </w:r>
            </w:hyperlink>
          </w:p>
        </w:tc>
      </w:tr>
      <w:tr w:rsidR="00090B34" w:rsidRPr="00090B34" w:rsidTr="00090B34">
        <w:trPr>
          <w:trHeight w:val="144"/>
        </w:trPr>
        <w:tc>
          <w:tcPr>
            <w:tcW w:w="492"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2.7</w:t>
            </w:r>
          </w:p>
        </w:tc>
        <w:tc>
          <w:tcPr>
            <w:tcW w:w="3168"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Основные нормы построения сложных предложений</w:t>
            </w:r>
          </w:p>
        </w:tc>
        <w:tc>
          <w:tcPr>
            <w:tcW w:w="960"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3 </w:t>
            </w:r>
          </w:p>
        </w:tc>
        <w:tc>
          <w:tcPr>
            <w:tcW w:w="168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68"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599"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50"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c</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e</w:t>
              </w:r>
              <w:r w:rsidRPr="00A24383">
                <w:rPr>
                  <w:rFonts w:ascii="Times New Roman" w:eastAsia="Calibri" w:hAnsi="Times New Roman" w:cs="Times New Roman"/>
                  <w:color w:val="0000FF"/>
                  <w:u w:val="single"/>
                </w:rPr>
                <w:t>2</w:t>
              </w:r>
            </w:hyperlink>
          </w:p>
        </w:tc>
      </w:tr>
      <w:tr w:rsidR="00090B34" w:rsidRPr="00090B34" w:rsidTr="00090B34">
        <w:trPr>
          <w:trHeight w:val="144"/>
        </w:trPr>
        <w:tc>
          <w:tcPr>
            <w:tcW w:w="492"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2.8</w:t>
            </w:r>
          </w:p>
        </w:tc>
        <w:tc>
          <w:tcPr>
            <w:tcW w:w="3168"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A24383">
              <w:rPr>
                <w:rFonts w:ascii="Times New Roman" w:eastAsia="Calibri" w:hAnsi="Times New Roman" w:cs="Times New Roman"/>
                <w:color w:val="000000"/>
                <w:sz w:val="24"/>
              </w:rPr>
              <w:t xml:space="preserve">Обобщение и систематизация по теме «Синтаксис. </w:t>
            </w:r>
            <w:r w:rsidRPr="00090B34">
              <w:rPr>
                <w:rFonts w:ascii="Times New Roman" w:eastAsia="Calibri" w:hAnsi="Times New Roman" w:cs="Times New Roman"/>
                <w:color w:val="000000"/>
                <w:sz w:val="24"/>
                <w:lang w:val="en-US"/>
              </w:rPr>
              <w:t>Синтаксические нормы»</w:t>
            </w:r>
          </w:p>
        </w:tc>
        <w:tc>
          <w:tcPr>
            <w:tcW w:w="960"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68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68"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599"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51"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c</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e</w:t>
              </w:r>
              <w:r w:rsidRPr="00A24383">
                <w:rPr>
                  <w:rFonts w:ascii="Times New Roman" w:eastAsia="Calibri" w:hAnsi="Times New Roman" w:cs="Times New Roman"/>
                  <w:color w:val="0000FF"/>
                  <w:u w:val="single"/>
                </w:rPr>
                <w:t>2</w:t>
              </w:r>
            </w:hyperlink>
          </w:p>
        </w:tc>
      </w:tr>
      <w:tr w:rsidR="00090B34" w:rsidRPr="00090B34" w:rsidTr="00090B34">
        <w:trPr>
          <w:trHeight w:val="144"/>
        </w:trPr>
        <w:tc>
          <w:tcPr>
            <w:tcW w:w="0" w:type="auto"/>
            <w:gridSpan w:val="2"/>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color w:val="000000"/>
                <w:sz w:val="24"/>
                <w:lang w:val="en-US"/>
              </w:rPr>
              <w:t>Итого по разделу</w:t>
            </w:r>
          </w:p>
        </w:tc>
        <w:tc>
          <w:tcPr>
            <w:tcW w:w="1509"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17 </w:t>
            </w:r>
          </w:p>
        </w:tc>
        <w:tc>
          <w:tcPr>
            <w:tcW w:w="0" w:type="auto"/>
            <w:gridSpan w:val="3"/>
            <w:tcMar>
              <w:top w:w="50" w:type="dxa"/>
              <w:left w:w="100" w:type="dxa"/>
              <w:bottom w:w="0" w:type="dxa"/>
              <w:right w:w="108" w:type="dxa"/>
            </w:tcMar>
            <w:vAlign w:val="center"/>
          </w:tcPr>
          <w:p w:rsidR="00090B34" w:rsidRPr="00090B34" w:rsidRDefault="00090B34" w:rsidP="00090B34">
            <w:pPr>
              <w:rPr>
                <w:rFonts w:ascii="Calibri" w:eastAsia="Calibri" w:hAnsi="Calibri" w:cs="Times New Roman"/>
                <w:lang w:val="en-US"/>
              </w:rPr>
            </w:pPr>
          </w:p>
        </w:tc>
      </w:tr>
      <w:tr w:rsidR="00090B34" w:rsidRPr="00090B34" w:rsidTr="00090B34">
        <w:trPr>
          <w:trHeight w:val="144"/>
        </w:trPr>
        <w:tc>
          <w:tcPr>
            <w:tcW w:w="0" w:type="auto"/>
            <w:gridSpan w:val="6"/>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A24383">
              <w:rPr>
                <w:rFonts w:ascii="Times New Roman" w:eastAsia="Calibri" w:hAnsi="Times New Roman" w:cs="Times New Roman"/>
                <w:b/>
                <w:color w:val="000000"/>
                <w:sz w:val="24"/>
              </w:rPr>
              <w:t>Раздел 3.</w:t>
            </w:r>
            <w:r w:rsidRPr="00A24383">
              <w:rPr>
                <w:rFonts w:ascii="Times New Roman" w:eastAsia="Calibri" w:hAnsi="Times New Roman" w:cs="Times New Roman"/>
                <w:color w:val="000000"/>
                <w:sz w:val="24"/>
              </w:rPr>
              <w:t xml:space="preserve"> </w:t>
            </w:r>
            <w:r w:rsidRPr="00A24383">
              <w:rPr>
                <w:rFonts w:ascii="Times New Roman" w:eastAsia="Calibri" w:hAnsi="Times New Roman" w:cs="Times New Roman"/>
                <w:b/>
                <w:color w:val="000000"/>
                <w:sz w:val="24"/>
              </w:rPr>
              <w:t xml:space="preserve">Язык и речь. Культура речи. </w:t>
            </w:r>
            <w:r w:rsidRPr="00090B34">
              <w:rPr>
                <w:rFonts w:ascii="Times New Roman" w:eastAsia="Calibri" w:hAnsi="Times New Roman" w:cs="Times New Roman"/>
                <w:b/>
                <w:color w:val="000000"/>
                <w:sz w:val="24"/>
                <w:lang w:val="en-US"/>
              </w:rPr>
              <w:t>Пунктуация. Основные правила пунктуации</w:t>
            </w:r>
          </w:p>
        </w:tc>
      </w:tr>
      <w:tr w:rsidR="00090B34" w:rsidRPr="00090B34" w:rsidTr="00090B34">
        <w:trPr>
          <w:trHeight w:val="144"/>
        </w:trPr>
        <w:tc>
          <w:tcPr>
            <w:tcW w:w="492"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3.1</w:t>
            </w:r>
          </w:p>
        </w:tc>
        <w:tc>
          <w:tcPr>
            <w:tcW w:w="3168"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Пунктуация как раздел лингвистики (повторение, обобщение)</w:t>
            </w:r>
          </w:p>
        </w:tc>
        <w:tc>
          <w:tcPr>
            <w:tcW w:w="960"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68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68"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599"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52"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c</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e</w:t>
              </w:r>
              <w:r w:rsidRPr="00A24383">
                <w:rPr>
                  <w:rFonts w:ascii="Times New Roman" w:eastAsia="Calibri" w:hAnsi="Times New Roman" w:cs="Times New Roman"/>
                  <w:color w:val="0000FF"/>
                  <w:u w:val="single"/>
                </w:rPr>
                <w:t>2</w:t>
              </w:r>
            </w:hyperlink>
          </w:p>
        </w:tc>
      </w:tr>
      <w:tr w:rsidR="00090B34" w:rsidRPr="00090B34" w:rsidTr="00090B34">
        <w:trPr>
          <w:trHeight w:val="144"/>
        </w:trPr>
        <w:tc>
          <w:tcPr>
            <w:tcW w:w="492"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3.2</w:t>
            </w:r>
          </w:p>
        </w:tc>
        <w:tc>
          <w:tcPr>
            <w:tcW w:w="3168"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Знаки препинания между подлежащим и сказуемым</w:t>
            </w:r>
          </w:p>
        </w:tc>
        <w:tc>
          <w:tcPr>
            <w:tcW w:w="960"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68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68"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599"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53"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c</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e</w:t>
              </w:r>
              <w:r w:rsidRPr="00A24383">
                <w:rPr>
                  <w:rFonts w:ascii="Times New Roman" w:eastAsia="Calibri" w:hAnsi="Times New Roman" w:cs="Times New Roman"/>
                  <w:color w:val="0000FF"/>
                  <w:u w:val="single"/>
                </w:rPr>
                <w:t>2</w:t>
              </w:r>
            </w:hyperlink>
          </w:p>
        </w:tc>
      </w:tr>
      <w:tr w:rsidR="00090B34" w:rsidRPr="00090B34" w:rsidTr="00090B34">
        <w:trPr>
          <w:trHeight w:val="144"/>
        </w:trPr>
        <w:tc>
          <w:tcPr>
            <w:tcW w:w="492"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3.3</w:t>
            </w:r>
          </w:p>
        </w:tc>
        <w:tc>
          <w:tcPr>
            <w:tcW w:w="3168"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Знаки препинания в предложениях с однородными членами</w:t>
            </w:r>
          </w:p>
        </w:tc>
        <w:tc>
          <w:tcPr>
            <w:tcW w:w="960"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2 </w:t>
            </w:r>
          </w:p>
        </w:tc>
        <w:tc>
          <w:tcPr>
            <w:tcW w:w="168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68"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599"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54"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c</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e</w:t>
              </w:r>
              <w:r w:rsidRPr="00A24383">
                <w:rPr>
                  <w:rFonts w:ascii="Times New Roman" w:eastAsia="Calibri" w:hAnsi="Times New Roman" w:cs="Times New Roman"/>
                  <w:color w:val="0000FF"/>
                  <w:u w:val="single"/>
                </w:rPr>
                <w:t>2</w:t>
              </w:r>
            </w:hyperlink>
          </w:p>
        </w:tc>
      </w:tr>
      <w:tr w:rsidR="00090B34" w:rsidRPr="00090B34" w:rsidTr="00090B34">
        <w:trPr>
          <w:trHeight w:val="144"/>
        </w:trPr>
        <w:tc>
          <w:tcPr>
            <w:tcW w:w="492"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3.4</w:t>
            </w:r>
          </w:p>
        </w:tc>
        <w:tc>
          <w:tcPr>
            <w:tcW w:w="3168"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color w:val="000000"/>
                <w:sz w:val="24"/>
                <w:lang w:val="en-US"/>
              </w:rPr>
              <w:t>Знаки препинания при обособлении</w:t>
            </w:r>
          </w:p>
        </w:tc>
        <w:tc>
          <w:tcPr>
            <w:tcW w:w="960"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3 </w:t>
            </w:r>
          </w:p>
        </w:tc>
        <w:tc>
          <w:tcPr>
            <w:tcW w:w="168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68"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599"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55"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c</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e</w:t>
              </w:r>
              <w:r w:rsidRPr="00A24383">
                <w:rPr>
                  <w:rFonts w:ascii="Times New Roman" w:eastAsia="Calibri" w:hAnsi="Times New Roman" w:cs="Times New Roman"/>
                  <w:color w:val="0000FF"/>
                  <w:u w:val="single"/>
                </w:rPr>
                <w:t>2</w:t>
              </w:r>
            </w:hyperlink>
          </w:p>
        </w:tc>
      </w:tr>
      <w:tr w:rsidR="00090B34" w:rsidRPr="00090B34" w:rsidTr="00090B34">
        <w:trPr>
          <w:trHeight w:val="144"/>
        </w:trPr>
        <w:tc>
          <w:tcPr>
            <w:tcW w:w="492"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3.5</w:t>
            </w:r>
          </w:p>
        </w:tc>
        <w:tc>
          <w:tcPr>
            <w:tcW w:w="3168"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Знаки препинания в предложениях с вводными конструкциями, обращениями, междометиями</w:t>
            </w:r>
          </w:p>
        </w:tc>
        <w:tc>
          <w:tcPr>
            <w:tcW w:w="960"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2 </w:t>
            </w:r>
          </w:p>
        </w:tc>
        <w:tc>
          <w:tcPr>
            <w:tcW w:w="168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68"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599"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56"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c</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e</w:t>
              </w:r>
              <w:r w:rsidRPr="00A24383">
                <w:rPr>
                  <w:rFonts w:ascii="Times New Roman" w:eastAsia="Calibri" w:hAnsi="Times New Roman" w:cs="Times New Roman"/>
                  <w:color w:val="0000FF"/>
                  <w:u w:val="single"/>
                </w:rPr>
                <w:t>2</w:t>
              </w:r>
            </w:hyperlink>
          </w:p>
        </w:tc>
      </w:tr>
      <w:tr w:rsidR="00090B34" w:rsidRPr="00090B34" w:rsidTr="00090B34">
        <w:trPr>
          <w:trHeight w:val="144"/>
        </w:trPr>
        <w:tc>
          <w:tcPr>
            <w:tcW w:w="492"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3.6</w:t>
            </w:r>
          </w:p>
        </w:tc>
        <w:tc>
          <w:tcPr>
            <w:tcW w:w="3168"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Знаки препинания в сложном предложении</w:t>
            </w:r>
          </w:p>
        </w:tc>
        <w:tc>
          <w:tcPr>
            <w:tcW w:w="960"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3 </w:t>
            </w:r>
          </w:p>
        </w:tc>
        <w:tc>
          <w:tcPr>
            <w:tcW w:w="168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68"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599"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57"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c</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e</w:t>
              </w:r>
              <w:r w:rsidRPr="00A24383">
                <w:rPr>
                  <w:rFonts w:ascii="Times New Roman" w:eastAsia="Calibri" w:hAnsi="Times New Roman" w:cs="Times New Roman"/>
                  <w:color w:val="0000FF"/>
                  <w:u w:val="single"/>
                </w:rPr>
                <w:t>2</w:t>
              </w:r>
            </w:hyperlink>
          </w:p>
        </w:tc>
      </w:tr>
      <w:tr w:rsidR="00090B34" w:rsidRPr="00090B34" w:rsidTr="00090B34">
        <w:trPr>
          <w:trHeight w:val="144"/>
        </w:trPr>
        <w:tc>
          <w:tcPr>
            <w:tcW w:w="492"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3.7</w:t>
            </w:r>
          </w:p>
        </w:tc>
        <w:tc>
          <w:tcPr>
            <w:tcW w:w="3168"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Знаки препинания в сложном предложении с разными видами связи</w:t>
            </w:r>
          </w:p>
        </w:tc>
        <w:tc>
          <w:tcPr>
            <w:tcW w:w="960"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2 </w:t>
            </w:r>
          </w:p>
        </w:tc>
        <w:tc>
          <w:tcPr>
            <w:tcW w:w="168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68"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599"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58"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c</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e</w:t>
              </w:r>
              <w:r w:rsidRPr="00A24383">
                <w:rPr>
                  <w:rFonts w:ascii="Times New Roman" w:eastAsia="Calibri" w:hAnsi="Times New Roman" w:cs="Times New Roman"/>
                  <w:color w:val="0000FF"/>
                  <w:u w:val="single"/>
                </w:rPr>
                <w:t>2</w:t>
              </w:r>
            </w:hyperlink>
          </w:p>
        </w:tc>
      </w:tr>
      <w:tr w:rsidR="00090B34" w:rsidRPr="00090B34" w:rsidTr="00090B34">
        <w:trPr>
          <w:trHeight w:val="144"/>
        </w:trPr>
        <w:tc>
          <w:tcPr>
            <w:tcW w:w="492"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3.8</w:t>
            </w:r>
          </w:p>
        </w:tc>
        <w:tc>
          <w:tcPr>
            <w:tcW w:w="3168"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Знаки препинания при передаче чужой речи</w:t>
            </w:r>
          </w:p>
        </w:tc>
        <w:tc>
          <w:tcPr>
            <w:tcW w:w="960"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2 </w:t>
            </w:r>
          </w:p>
        </w:tc>
        <w:tc>
          <w:tcPr>
            <w:tcW w:w="168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68"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599"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59"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c</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e</w:t>
              </w:r>
              <w:r w:rsidRPr="00A24383">
                <w:rPr>
                  <w:rFonts w:ascii="Times New Roman" w:eastAsia="Calibri" w:hAnsi="Times New Roman" w:cs="Times New Roman"/>
                  <w:color w:val="0000FF"/>
                  <w:u w:val="single"/>
                </w:rPr>
                <w:t>2</w:t>
              </w:r>
            </w:hyperlink>
          </w:p>
        </w:tc>
      </w:tr>
      <w:tr w:rsidR="00090B34" w:rsidRPr="00090B34" w:rsidTr="00090B34">
        <w:trPr>
          <w:trHeight w:val="144"/>
        </w:trPr>
        <w:tc>
          <w:tcPr>
            <w:tcW w:w="492"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3.9</w:t>
            </w:r>
          </w:p>
        </w:tc>
        <w:tc>
          <w:tcPr>
            <w:tcW w:w="3168"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A24383">
              <w:rPr>
                <w:rFonts w:ascii="Times New Roman" w:eastAsia="Calibri" w:hAnsi="Times New Roman" w:cs="Times New Roman"/>
                <w:color w:val="000000"/>
                <w:sz w:val="24"/>
              </w:rPr>
              <w:t xml:space="preserve">Повторение и обобщение по темам раздела "Пунктуация. </w:t>
            </w:r>
            <w:r w:rsidRPr="00090B34">
              <w:rPr>
                <w:rFonts w:ascii="Times New Roman" w:eastAsia="Calibri" w:hAnsi="Times New Roman" w:cs="Times New Roman"/>
                <w:color w:val="000000"/>
                <w:sz w:val="24"/>
                <w:lang w:val="en-US"/>
              </w:rPr>
              <w:t>Основные правила пунктуации"</w:t>
            </w:r>
          </w:p>
        </w:tc>
        <w:tc>
          <w:tcPr>
            <w:tcW w:w="960"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68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68"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599"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60"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c</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e</w:t>
              </w:r>
              <w:r w:rsidRPr="00A24383">
                <w:rPr>
                  <w:rFonts w:ascii="Times New Roman" w:eastAsia="Calibri" w:hAnsi="Times New Roman" w:cs="Times New Roman"/>
                  <w:color w:val="0000FF"/>
                  <w:u w:val="single"/>
                </w:rPr>
                <w:t>2</w:t>
              </w:r>
            </w:hyperlink>
          </w:p>
        </w:tc>
      </w:tr>
      <w:tr w:rsidR="00090B34" w:rsidRPr="00090B34" w:rsidTr="00090B34">
        <w:trPr>
          <w:trHeight w:val="144"/>
        </w:trPr>
        <w:tc>
          <w:tcPr>
            <w:tcW w:w="0" w:type="auto"/>
            <w:gridSpan w:val="2"/>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color w:val="000000"/>
                <w:sz w:val="24"/>
                <w:lang w:val="en-US"/>
              </w:rPr>
              <w:t>Итого по разделу</w:t>
            </w:r>
          </w:p>
        </w:tc>
        <w:tc>
          <w:tcPr>
            <w:tcW w:w="1509"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17 </w:t>
            </w:r>
          </w:p>
        </w:tc>
        <w:tc>
          <w:tcPr>
            <w:tcW w:w="0" w:type="auto"/>
            <w:gridSpan w:val="3"/>
            <w:tcMar>
              <w:top w:w="50" w:type="dxa"/>
              <w:left w:w="100" w:type="dxa"/>
              <w:bottom w:w="0" w:type="dxa"/>
              <w:right w:w="108" w:type="dxa"/>
            </w:tcMar>
            <w:vAlign w:val="center"/>
          </w:tcPr>
          <w:p w:rsidR="00090B34" w:rsidRPr="00090B34" w:rsidRDefault="00090B34" w:rsidP="00090B34">
            <w:pPr>
              <w:rPr>
                <w:rFonts w:ascii="Calibri" w:eastAsia="Calibri" w:hAnsi="Calibri" w:cs="Times New Roman"/>
                <w:lang w:val="en-US"/>
              </w:rPr>
            </w:pPr>
          </w:p>
        </w:tc>
      </w:tr>
      <w:tr w:rsidR="00090B34" w:rsidRPr="00090B34" w:rsidTr="00090B34">
        <w:trPr>
          <w:trHeight w:val="144"/>
        </w:trPr>
        <w:tc>
          <w:tcPr>
            <w:tcW w:w="0" w:type="auto"/>
            <w:gridSpan w:val="6"/>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b/>
                <w:color w:val="000000"/>
                <w:sz w:val="24"/>
              </w:rPr>
              <w:t>Раздел 4.</w:t>
            </w:r>
            <w:r w:rsidRPr="00A24383">
              <w:rPr>
                <w:rFonts w:ascii="Times New Roman" w:eastAsia="Calibri" w:hAnsi="Times New Roman" w:cs="Times New Roman"/>
                <w:color w:val="000000"/>
                <w:sz w:val="24"/>
              </w:rPr>
              <w:t xml:space="preserve"> </w:t>
            </w:r>
            <w:r w:rsidRPr="00A24383">
              <w:rPr>
                <w:rFonts w:ascii="Times New Roman" w:eastAsia="Calibri" w:hAnsi="Times New Roman" w:cs="Times New Roman"/>
                <w:b/>
                <w:color w:val="000000"/>
                <w:sz w:val="24"/>
              </w:rPr>
              <w:t>Функциональная стилистика. Культура речи</w:t>
            </w:r>
          </w:p>
        </w:tc>
      </w:tr>
      <w:tr w:rsidR="00090B34" w:rsidRPr="00090B34" w:rsidTr="00090B34">
        <w:trPr>
          <w:trHeight w:val="144"/>
        </w:trPr>
        <w:tc>
          <w:tcPr>
            <w:tcW w:w="492"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4.1</w:t>
            </w:r>
          </w:p>
        </w:tc>
        <w:tc>
          <w:tcPr>
            <w:tcW w:w="3168"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Функциональная стилистика как раздел лингвистики</w:t>
            </w:r>
          </w:p>
        </w:tc>
        <w:tc>
          <w:tcPr>
            <w:tcW w:w="960"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68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68"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599"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61"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c</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e</w:t>
              </w:r>
              <w:r w:rsidRPr="00A24383">
                <w:rPr>
                  <w:rFonts w:ascii="Times New Roman" w:eastAsia="Calibri" w:hAnsi="Times New Roman" w:cs="Times New Roman"/>
                  <w:color w:val="0000FF"/>
                  <w:u w:val="single"/>
                </w:rPr>
                <w:t>2</w:t>
              </w:r>
            </w:hyperlink>
          </w:p>
        </w:tc>
      </w:tr>
      <w:tr w:rsidR="00090B34" w:rsidRPr="00090B34" w:rsidTr="00090B34">
        <w:trPr>
          <w:trHeight w:val="144"/>
        </w:trPr>
        <w:tc>
          <w:tcPr>
            <w:tcW w:w="492"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4.2</w:t>
            </w:r>
          </w:p>
        </w:tc>
        <w:tc>
          <w:tcPr>
            <w:tcW w:w="3168"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color w:val="000000"/>
                <w:sz w:val="24"/>
                <w:lang w:val="en-US"/>
              </w:rPr>
              <w:t>Разговорная речь</w:t>
            </w:r>
          </w:p>
        </w:tc>
        <w:tc>
          <w:tcPr>
            <w:tcW w:w="960"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2 </w:t>
            </w:r>
          </w:p>
        </w:tc>
        <w:tc>
          <w:tcPr>
            <w:tcW w:w="168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68"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599"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62"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c</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e</w:t>
              </w:r>
              <w:r w:rsidRPr="00A24383">
                <w:rPr>
                  <w:rFonts w:ascii="Times New Roman" w:eastAsia="Calibri" w:hAnsi="Times New Roman" w:cs="Times New Roman"/>
                  <w:color w:val="0000FF"/>
                  <w:u w:val="single"/>
                </w:rPr>
                <w:t>2</w:t>
              </w:r>
            </w:hyperlink>
          </w:p>
        </w:tc>
      </w:tr>
      <w:tr w:rsidR="00090B34" w:rsidRPr="00090B34" w:rsidTr="00090B34">
        <w:trPr>
          <w:trHeight w:val="144"/>
        </w:trPr>
        <w:tc>
          <w:tcPr>
            <w:tcW w:w="492"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4.3</w:t>
            </w:r>
          </w:p>
        </w:tc>
        <w:tc>
          <w:tcPr>
            <w:tcW w:w="3168"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Основные жанры разговорной речи: устный рассказ, беседа, спор (обзор)</w:t>
            </w:r>
          </w:p>
        </w:tc>
        <w:tc>
          <w:tcPr>
            <w:tcW w:w="960"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2 </w:t>
            </w:r>
          </w:p>
        </w:tc>
        <w:tc>
          <w:tcPr>
            <w:tcW w:w="168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68"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599"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63"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c</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e</w:t>
              </w:r>
              <w:r w:rsidRPr="00A24383">
                <w:rPr>
                  <w:rFonts w:ascii="Times New Roman" w:eastAsia="Calibri" w:hAnsi="Times New Roman" w:cs="Times New Roman"/>
                  <w:color w:val="0000FF"/>
                  <w:u w:val="single"/>
                </w:rPr>
                <w:t>2</w:t>
              </w:r>
            </w:hyperlink>
          </w:p>
        </w:tc>
      </w:tr>
      <w:tr w:rsidR="00090B34" w:rsidRPr="00090B34" w:rsidTr="00090B34">
        <w:trPr>
          <w:trHeight w:val="144"/>
        </w:trPr>
        <w:tc>
          <w:tcPr>
            <w:tcW w:w="492"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4.4</w:t>
            </w:r>
          </w:p>
        </w:tc>
        <w:tc>
          <w:tcPr>
            <w:tcW w:w="3168"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color w:val="000000"/>
                <w:sz w:val="24"/>
                <w:lang w:val="en-US"/>
              </w:rPr>
              <w:t>Научный стиль</w:t>
            </w:r>
          </w:p>
        </w:tc>
        <w:tc>
          <w:tcPr>
            <w:tcW w:w="960"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3 </w:t>
            </w:r>
          </w:p>
        </w:tc>
        <w:tc>
          <w:tcPr>
            <w:tcW w:w="168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68"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599"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64"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c</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e</w:t>
              </w:r>
              <w:r w:rsidRPr="00A24383">
                <w:rPr>
                  <w:rFonts w:ascii="Times New Roman" w:eastAsia="Calibri" w:hAnsi="Times New Roman" w:cs="Times New Roman"/>
                  <w:color w:val="0000FF"/>
                  <w:u w:val="single"/>
                </w:rPr>
                <w:t>2</w:t>
              </w:r>
            </w:hyperlink>
          </w:p>
        </w:tc>
      </w:tr>
      <w:tr w:rsidR="00090B34" w:rsidRPr="00090B34" w:rsidTr="00090B34">
        <w:trPr>
          <w:trHeight w:val="144"/>
        </w:trPr>
        <w:tc>
          <w:tcPr>
            <w:tcW w:w="492"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4.5</w:t>
            </w:r>
          </w:p>
        </w:tc>
        <w:tc>
          <w:tcPr>
            <w:tcW w:w="3168"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Основные жанры научного стиля (обзор)</w:t>
            </w:r>
          </w:p>
        </w:tc>
        <w:tc>
          <w:tcPr>
            <w:tcW w:w="960"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2 </w:t>
            </w:r>
          </w:p>
        </w:tc>
        <w:tc>
          <w:tcPr>
            <w:tcW w:w="168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68"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599"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65"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c</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e</w:t>
              </w:r>
              <w:r w:rsidRPr="00A24383">
                <w:rPr>
                  <w:rFonts w:ascii="Times New Roman" w:eastAsia="Calibri" w:hAnsi="Times New Roman" w:cs="Times New Roman"/>
                  <w:color w:val="0000FF"/>
                  <w:u w:val="single"/>
                </w:rPr>
                <w:t>2</w:t>
              </w:r>
            </w:hyperlink>
          </w:p>
        </w:tc>
      </w:tr>
      <w:tr w:rsidR="00090B34" w:rsidRPr="00090B34" w:rsidTr="00090B34">
        <w:trPr>
          <w:trHeight w:val="144"/>
        </w:trPr>
        <w:tc>
          <w:tcPr>
            <w:tcW w:w="492"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4.6</w:t>
            </w:r>
          </w:p>
        </w:tc>
        <w:tc>
          <w:tcPr>
            <w:tcW w:w="3168"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Официально-деловой стиль. Основные жанры официально-делового стиля (обзор)</w:t>
            </w:r>
          </w:p>
        </w:tc>
        <w:tc>
          <w:tcPr>
            <w:tcW w:w="960"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2 </w:t>
            </w:r>
          </w:p>
        </w:tc>
        <w:tc>
          <w:tcPr>
            <w:tcW w:w="168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68"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599"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66"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c</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e</w:t>
              </w:r>
              <w:r w:rsidRPr="00A24383">
                <w:rPr>
                  <w:rFonts w:ascii="Times New Roman" w:eastAsia="Calibri" w:hAnsi="Times New Roman" w:cs="Times New Roman"/>
                  <w:color w:val="0000FF"/>
                  <w:u w:val="single"/>
                </w:rPr>
                <w:t>2</w:t>
              </w:r>
            </w:hyperlink>
          </w:p>
        </w:tc>
      </w:tr>
      <w:tr w:rsidR="00090B34" w:rsidRPr="00090B34" w:rsidTr="00090B34">
        <w:trPr>
          <w:trHeight w:val="144"/>
        </w:trPr>
        <w:tc>
          <w:tcPr>
            <w:tcW w:w="492"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4.7</w:t>
            </w:r>
          </w:p>
        </w:tc>
        <w:tc>
          <w:tcPr>
            <w:tcW w:w="3168"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color w:val="000000"/>
                <w:sz w:val="24"/>
                <w:lang w:val="en-US"/>
              </w:rPr>
              <w:t>Публицистический стиль</w:t>
            </w:r>
          </w:p>
        </w:tc>
        <w:tc>
          <w:tcPr>
            <w:tcW w:w="960"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2 </w:t>
            </w:r>
          </w:p>
        </w:tc>
        <w:tc>
          <w:tcPr>
            <w:tcW w:w="168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68"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599"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67"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c</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e</w:t>
              </w:r>
              <w:r w:rsidRPr="00A24383">
                <w:rPr>
                  <w:rFonts w:ascii="Times New Roman" w:eastAsia="Calibri" w:hAnsi="Times New Roman" w:cs="Times New Roman"/>
                  <w:color w:val="0000FF"/>
                  <w:u w:val="single"/>
                </w:rPr>
                <w:t>2</w:t>
              </w:r>
            </w:hyperlink>
          </w:p>
        </w:tc>
      </w:tr>
      <w:tr w:rsidR="00090B34" w:rsidRPr="00090B34" w:rsidTr="00090B34">
        <w:trPr>
          <w:trHeight w:val="144"/>
        </w:trPr>
        <w:tc>
          <w:tcPr>
            <w:tcW w:w="492"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4.8</w:t>
            </w:r>
          </w:p>
        </w:tc>
        <w:tc>
          <w:tcPr>
            <w:tcW w:w="3168"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Основные жанры публицистического стиля (обзор)</w:t>
            </w:r>
          </w:p>
        </w:tc>
        <w:tc>
          <w:tcPr>
            <w:tcW w:w="960"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3 </w:t>
            </w:r>
          </w:p>
        </w:tc>
        <w:tc>
          <w:tcPr>
            <w:tcW w:w="168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68"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599"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68"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c</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e</w:t>
              </w:r>
              <w:r w:rsidRPr="00A24383">
                <w:rPr>
                  <w:rFonts w:ascii="Times New Roman" w:eastAsia="Calibri" w:hAnsi="Times New Roman" w:cs="Times New Roman"/>
                  <w:color w:val="0000FF"/>
                  <w:u w:val="single"/>
                </w:rPr>
                <w:t>2</w:t>
              </w:r>
            </w:hyperlink>
          </w:p>
        </w:tc>
      </w:tr>
      <w:tr w:rsidR="00090B34" w:rsidRPr="00090B34" w:rsidTr="00090B34">
        <w:trPr>
          <w:trHeight w:val="144"/>
        </w:trPr>
        <w:tc>
          <w:tcPr>
            <w:tcW w:w="492"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4.9</w:t>
            </w:r>
          </w:p>
        </w:tc>
        <w:tc>
          <w:tcPr>
            <w:tcW w:w="3168"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color w:val="000000"/>
                <w:sz w:val="24"/>
                <w:lang w:val="en-US"/>
              </w:rPr>
              <w:t>Язык художественной литературы</w:t>
            </w:r>
          </w:p>
        </w:tc>
        <w:tc>
          <w:tcPr>
            <w:tcW w:w="960"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4 </w:t>
            </w:r>
          </w:p>
        </w:tc>
        <w:tc>
          <w:tcPr>
            <w:tcW w:w="168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68"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599"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69"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c</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e</w:t>
              </w:r>
              <w:r w:rsidRPr="00A24383">
                <w:rPr>
                  <w:rFonts w:ascii="Times New Roman" w:eastAsia="Calibri" w:hAnsi="Times New Roman" w:cs="Times New Roman"/>
                  <w:color w:val="0000FF"/>
                  <w:u w:val="single"/>
                </w:rPr>
                <w:t>2</w:t>
              </w:r>
            </w:hyperlink>
          </w:p>
        </w:tc>
      </w:tr>
      <w:tr w:rsidR="00090B34" w:rsidRPr="00090B34" w:rsidTr="00090B34">
        <w:trPr>
          <w:trHeight w:val="144"/>
        </w:trPr>
        <w:tc>
          <w:tcPr>
            <w:tcW w:w="0" w:type="auto"/>
            <w:gridSpan w:val="2"/>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color w:val="000000"/>
                <w:sz w:val="24"/>
                <w:lang w:val="en-US"/>
              </w:rPr>
              <w:t>Итого по разделу</w:t>
            </w:r>
          </w:p>
        </w:tc>
        <w:tc>
          <w:tcPr>
            <w:tcW w:w="1509"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21 </w:t>
            </w:r>
          </w:p>
        </w:tc>
        <w:tc>
          <w:tcPr>
            <w:tcW w:w="0" w:type="auto"/>
            <w:gridSpan w:val="3"/>
            <w:tcMar>
              <w:top w:w="50" w:type="dxa"/>
              <w:left w:w="100" w:type="dxa"/>
              <w:bottom w:w="0" w:type="dxa"/>
              <w:right w:w="108" w:type="dxa"/>
            </w:tcMar>
            <w:vAlign w:val="center"/>
          </w:tcPr>
          <w:p w:rsidR="00090B34" w:rsidRPr="00090B34" w:rsidRDefault="00090B34" w:rsidP="00090B34">
            <w:pPr>
              <w:rPr>
                <w:rFonts w:ascii="Calibri" w:eastAsia="Calibri" w:hAnsi="Calibri" w:cs="Times New Roman"/>
                <w:lang w:val="en-US"/>
              </w:rPr>
            </w:pPr>
          </w:p>
        </w:tc>
      </w:tr>
      <w:tr w:rsidR="00090B34" w:rsidRPr="00090B34" w:rsidTr="00090B34">
        <w:trPr>
          <w:trHeight w:val="144"/>
        </w:trPr>
        <w:tc>
          <w:tcPr>
            <w:tcW w:w="0" w:type="auto"/>
            <w:gridSpan w:val="2"/>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color w:val="000000"/>
                <w:sz w:val="24"/>
                <w:lang w:val="en-US"/>
              </w:rPr>
              <w:t>Повторение</w:t>
            </w:r>
          </w:p>
        </w:tc>
        <w:tc>
          <w:tcPr>
            <w:tcW w:w="1509"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6 </w:t>
            </w:r>
          </w:p>
        </w:tc>
        <w:tc>
          <w:tcPr>
            <w:tcW w:w="1680"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768"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599"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70"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c</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e</w:t>
              </w:r>
              <w:r w:rsidRPr="00A24383">
                <w:rPr>
                  <w:rFonts w:ascii="Times New Roman" w:eastAsia="Calibri" w:hAnsi="Times New Roman" w:cs="Times New Roman"/>
                  <w:color w:val="0000FF"/>
                  <w:u w:val="single"/>
                </w:rPr>
                <w:t>2</w:t>
              </w:r>
            </w:hyperlink>
          </w:p>
        </w:tc>
      </w:tr>
      <w:tr w:rsidR="00090B34" w:rsidRPr="00090B34" w:rsidTr="00090B34">
        <w:trPr>
          <w:trHeight w:val="144"/>
        </w:trPr>
        <w:tc>
          <w:tcPr>
            <w:tcW w:w="0" w:type="auto"/>
            <w:gridSpan w:val="2"/>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color w:val="000000"/>
                <w:sz w:val="24"/>
                <w:lang w:val="en-US"/>
              </w:rPr>
              <w:t>Итоговый контроль</w:t>
            </w:r>
          </w:p>
        </w:tc>
        <w:tc>
          <w:tcPr>
            <w:tcW w:w="1509"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5 </w:t>
            </w:r>
          </w:p>
        </w:tc>
        <w:tc>
          <w:tcPr>
            <w:tcW w:w="1680"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5 </w:t>
            </w:r>
          </w:p>
        </w:tc>
        <w:tc>
          <w:tcPr>
            <w:tcW w:w="1768"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2599"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71"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f</w:t>
              </w:r>
              <w:r w:rsidRPr="00A24383">
                <w:rPr>
                  <w:rFonts w:ascii="Times New Roman" w:eastAsia="Calibri" w:hAnsi="Times New Roman" w:cs="Times New Roman"/>
                  <w:color w:val="0000FF"/>
                  <w:u w:val="single"/>
                </w:rPr>
                <w:t>41</w:t>
              </w:r>
              <w:r w:rsidRPr="00090B34">
                <w:rPr>
                  <w:rFonts w:ascii="Times New Roman" w:eastAsia="Calibri" w:hAnsi="Times New Roman" w:cs="Times New Roman"/>
                  <w:color w:val="0000FF"/>
                  <w:u w:val="single"/>
                  <w:lang w:val="en-US"/>
                </w:rPr>
                <w:t>c</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e</w:t>
              </w:r>
              <w:r w:rsidRPr="00A24383">
                <w:rPr>
                  <w:rFonts w:ascii="Times New Roman" w:eastAsia="Calibri" w:hAnsi="Times New Roman" w:cs="Times New Roman"/>
                  <w:color w:val="0000FF"/>
                  <w:u w:val="single"/>
                </w:rPr>
                <w:t>2</w:t>
              </w:r>
            </w:hyperlink>
          </w:p>
        </w:tc>
      </w:tr>
      <w:tr w:rsidR="00090B34" w:rsidRPr="00090B34" w:rsidTr="00090B34">
        <w:trPr>
          <w:trHeight w:val="144"/>
        </w:trPr>
        <w:tc>
          <w:tcPr>
            <w:tcW w:w="0" w:type="auto"/>
            <w:gridSpan w:val="2"/>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ОБЩЕЕ КОЛИЧЕСТВО ЧАСОВ ПО ПРОГРАММЕ</w:t>
            </w:r>
          </w:p>
        </w:tc>
        <w:tc>
          <w:tcPr>
            <w:tcW w:w="1509"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68 </w:t>
            </w:r>
          </w:p>
        </w:tc>
        <w:tc>
          <w:tcPr>
            <w:tcW w:w="1680"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5 </w:t>
            </w:r>
          </w:p>
        </w:tc>
        <w:tc>
          <w:tcPr>
            <w:tcW w:w="1768"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0 </w:t>
            </w:r>
          </w:p>
        </w:tc>
        <w:tc>
          <w:tcPr>
            <w:tcW w:w="2599" w:type="dxa"/>
            <w:tcMar>
              <w:top w:w="50" w:type="dxa"/>
              <w:left w:w="100" w:type="dxa"/>
              <w:bottom w:w="0" w:type="dxa"/>
              <w:right w:w="108" w:type="dxa"/>
            </w:tcMar>
            <w:vAlign w:val="center"/>
          </w:tcPr>
          <w:p w:rsidR="00090B34" w:rsidRPr="00090B34" w:rsidRDefault="00090B34" w:rsidP="00090B34">
            <w:pPr>
              <w:rPr>
                <w:rFonts w:ascii="Calibri" w:eastAsia="Calibri" w:hAnsi="Calibri" w:cs="Times New Roman"/>
                <w:lang w:val="en-US"/>
              </w:rPr>
            </w:pPr>
          </w:p>
        </w:tc>
      </w:tr>
    </w:tbl>
    <w:p w:rsidR="00090B34" w:rsidRPr="00090B34" w:rsidRDefault="00090B34" w:rsidP="00090B34">
      <w:pPr>
        <w:spacing w:after="0"/>
        <w:rPr>
          <w:rFonts w:ascii="Calibri" w:eastAsia="Calibri" w:hAnsi="Calibri" w:cs="Times New Roman"/>
          <w:lang w:val="en-US"/>
        </w:rPr>
        <w:sectPr w:rsidR="00090B34" w:rsidRPr="00090B34">
          <w:pgSz w:w="16383" w:h="11906" w:orient="landscape"/>
          <w:pgMar w:top="1134" w:right="850" w:bottom="1134" w:left="1701" w:header="720" w:footer="720" w:gutter="0"/>
          <w:cols w:space="720"/>
        </w:sectPr>
      </w:pPr>
    </w:p>
    <w:p w:rsidR="00090B34" w:rsidRPr="00090B34" w:rsidRDefault="00090B34" w:rsidP="00090B34">
      <w:pPr>
        <w:spacing w:after="0"/>
        <w:rPr>
          <w:rFonts w:ascii="Calibri" w:eastAsia="Calibri" w:hAnsi="Calibri" w:cs="Times New Roman"/>
          <w:lang w:val="en-US"/>
        </w:rPr>
        <w:sectPr w:rsidR="00090B34" w:rsidRPr="00090B34">
          <w:pgSz w:w="16383" w:h="11906" w:orient="landscape"/>
          <w:pgMar w:top="1134" w:right="850" w:bottom="1134" w:left="1701" w:header="720" w:footer="720" w:gutter="0"/>
          <w:cols w:space="720"/>
        </w:sectPr>
      </w:pPr>
    </w:p>
    <w:p w:rsidR="00090B34" w:rsidRPr="00090B34" w:rsidRDefault="00090B34" w:rsidP="00090B34">
      <w:pPr>
        <w:spacing w:after="0"/>
        <w:ind w:left="120"/>
        <w:rPr>
          <w:rFonts w:ascii="Calibri" w:eastAsia="Calibri" w:hAnsi="Calibri" w:cs="Times New Roman"/>
          <w:lang w:val="en-US"/>
        </w:rPr>
      </w:pPr>
      <w:bookmarkStart w:id="4" w:name="block-22246166"/>
      <w:bookmarkEnd w:id="4"/>
      <w:r w:rsidRPr="00090B34">
        <w:rPr>
          <w:rFonts w:ascii="Times New Roman" w:eastAsia="Calibri" w:hAnsi="Times New Roman" w:cs="Times New Roman"/>
          <w:b/>
          <w:color w:val="000000"/>
          <w:sz w:val="28"/>
          <w:lang w:val="en-US"/>
        </w:rPr>
        <w:t xml:space="preserve"> ПОУРОЧНОЕ ПЛАНИРОВАНИЕ </w:t>
      </w:r>
    </w:p>
    <w:p w:rsidR="00090B34" w:rsidRPr="00090B34" w:rsidRDefault="00090B34" w:rsidP="00090B34">
      <w:pPr>
        <w:spacing w:after="0"/>
        <w:ind w:left="120"/>
        <w:rPr>
          <w:rFonts w:ascii="Calibri" w:eastAsia="Calibri" w:hAnsi="Calibri" w:cs="Times New Roman"/>
          <w:lang w:val="en-US"/>
        </w:rPr>
      </w:pPr>
      <w:r w:rsidRPr="00090B34">
        <w:rPr>
          <w:rFonts w:ascii="Times New Roman" w:eastAsia="Calibri" w:hAnsi="Times New Roman" w:cs="Times New Roman"/>
          <w:b/>
          <w:color w:val="000000"/>
          <w:sz w:val="28"/>
          <w:lang w:val="en-US"/>
        </w:rPr>
        <w:t xml:space="preserve"> 10 КЛАСС </w:t>
      </w:r>
    </w:p>
    <w:tbl>
      <w:tblPr>
        <w:tblW w:w="0" w:type="auto"/>
        <w:tblLook w:val="04A0" w:firstRow="1" w:lastRow="0" w:firstColumn="1" w:lastColumn="0" w:noHBand="0" w:noVBand="1"/>
      </w:tblPr>
      <w:tblGrid>
        <w:gridCol w:w="814"/>
        <w:gridCol w:w="3997"/>
        <w:gridCol w:w="1111"/>
        <w:gridCol w:w="1841"/>
        <w:gridCol w:w="1910"/>
        <w:gridCol w:w="1347"/>
        <w:gridCol w:w="2812"/>
      </w:tblGrid>
      <w:tr w:rsidR="00090B34" w:rsidRPr="00090B34" w:rsidTr="00090B34">
        <w:trPr>
          <w:trHeight w:val="144"/>
        </w:trPr>
        <w:tc>
          <w:tcPr>
            <w:tcW w:w="345" w:type="dxa"/>
            <w:vMerge w:val="restart"/>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b/>
                <w:color w:val="000000"/>
                <w:sz w:val="24"/>
                <w:lang w:val="en-US"/>
              </w:rPr>
              <w:t xml:space="preserve">№ п/п </w:t>
            </w:r>
          </w:p>
          <w:p w:rsidR="00090B34" w:rsidRPr="00090B34" w:rsidRDefault="00090B34" w:rsidP="00090B34">
            <w:pPr>
              <w:spacing w:after="0"/>
              <w:ind w:left="135"/>
              <w:rPr>
                <w:rFonts w:ascii="Calibri" w:eastAsia="Calibri" w:hAnsi="Calibri" w:cs="Times New Roman"/>
                <w:lang w:val="en-US"/>
              </w:rPr>
            </w:pPr>
          </w:p>
        </w:tc>
        <w:tc>
          <w:tcPr>
            <w:tcW w:w="3696" w:type="dxa"/>
            <w:vMerge w:val="restart"/>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b/>
                <w:color w:val="000000"/>
                <w:sz w:val="24"/>
                <w:lang w:val="en-US"/>
              </w:rPr>
              <w:t xml:space="preserve">Тема урока </w:t>
            </w:r>
          </w:p>
          <w:p w:rsidR="00090B34" w:rsidRPr="00090B34" w:rsidRDefault="00090B34" w:rsidP="00090B34">
            <w:pPr>
              <w:spacing w:after="0"/>
              <w:ind w:left="135"/>
              <w:rPr>
                <w:rFonts w:ascii="Calibri" w:eastAsia="Calibri" w:hAnsi="Calibri" w:cs="Times New Roman"/>
                <w:lang w:val="en-US"/>
              </w:rPr>
            </w:pPr>
          </w:p>
        </w:tc>
        <w:tc>
          <w:tcPr>
            <w:tcW w:w="0" w:type="auto"/>
            <w:gridSpan w:val="3"/>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b/>
                <w:color w:val="000000"/>
                <w:sz w:val="24"/>
                <w:lang w:val="en-US"/>
              </w:rPr>
              <w:t>Количество часов</w:t>
            </w:r>
          </w:p>
        </w:tc>
        <w:tc>
          <w:tcPr>
            <w:tcW w:w="1102" w:type="dxa"/>
            <w:vMerge w:val="restart"/>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b/>
                <w:color w:val="000000"/>
                <w:sz w:val="24"/>
                <w:lang w:val="en-US"/>
              </w:rPr>
              <w:t xml:space="preserve">Дата изучения </w:t>
            </w:r>
          </w:p>
          <w:p w:rsidR="00090B34" w:rsidRPr="00090B34" w:rsidRDefault="00090B34" w:rsidP="00090B34">
            <w:pPr>
              <w:spacing w:after="0"/>
              <w:ind w:left="135"/>
              <w:rPr>
                <w:rFonts w:ascii="Calibri" w:eastAsia="Calibri" w:hAnsi="Calibri" w:cs="Times New Roman"/>
                <w:lang w:val="en-US"/>
              </w:rPr>
            </w:pPr>
          </w:p>
        </w:tc>
        <w:tc>
          <w:tcPr>
            <w:tcW w:w="1911" w:type="dxa"/>
            <w:vMerge w:val="restart"/>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b/>
                <w:color w:val="000000"/>
                <w:sz w:val="24"/>
                <w:lang w:val="en-US"/>
              </w:rPr>
              <w:t xml:space="preserve">Электронные цифровые образовательные ресурсы </w:t>
            </w:r>
          </w:p>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0" w:type="auto"/>
            <w:vMerge/>
            <w:vAlign w:val="center"/>
            <w:hideMark/>
          </w:tcPr>
          <w:p w:rsidR="00090B34" w:rsidRPr="00090B34" w:rsidRDefault="00090B34" w:rsidP="00090B34">
            <w:pPr>
              <w:spacing w:after="0" w:line="240" w:lineRule="auto"/>
              <w:rPr>
                <w:rFonts w:ascii="Calibri" w:eastAsia="Calibri" w:hAnsi="Calibri" w:cs="Times New Roman"/>
                <w:lang w:val="en-US"/>
              </w:rPr>
            </w:pPr>
          </w:p>
        </w:tc>
        <w:tc>
          <w:tcPr>
            <w:tcW w:w="0" w:type="auto"/>
            <w:vMerge/>
            <w:vAlign w:val="center"/>
            <w:hideMark/>
          </w:tcPr>
          <w:p w:rsidR="00090B34" w:rsidRPr="00090B34" w:rsidRDefault="00090B34" w:rsidP="00090B34">
            <w:pPr>
              <w:spacing w:after="0" w:line="240" w:lineRule="auto"/>
              <w:rPr>
                <w:rFonts w:ascii="Calibri" w:eastAsia="Calibri" w:hAnsi="Calibri" w:cs="Times New Roman"/>
                <w:lang w:val="en-US"/>
              </w:rPr>
            </w:pPr>
          </w:p>
        </w:tc>
        <w:tc>
          <w:tcPr>
            <w:tcW w:w="774"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b/>
                <w:color w:val="000000"/>
                <w:sz w:val="24"/>
                <w:lang w:val="en-US"/>
              </w:rPr>
              <w:t xml:space="preserve">Всего </w:t>
            </w:r>
          </w:p>
          <w:p w:rsidR="00090B34" w:rsidRPr="00090B34" w:rsidRDefault="00090B34" w:rsidP="00090B34">
            <w:pPr>
              <w:spacing w:after="0"/>
              <w:ind w:left="135"/>
              <w:rPr>
                <w:rFonts w:ascii="Calibri" w:eastAsia="Calibri" w:hAnsi="Calibri" w:cs="Times New Roman"/>
                <w:lang w:val="en-US"/>
              </w:rPr>
            </w:pPr>
          </w:p>
        </w:tc>
        <w:tc>
          <w:tcPr>
            <w:tcW w:w="1463"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b/>
                <w:color w:val="000000"/>
                <w:sz w:val="24"/>
                <w:lang w:val="en-US"/>
              </w:rPr>
              <w:t xml:space="preserve">Контрольные работы </w:t>
            </w:r>
          </w:p>
          <w:p w:rsidR="00090B34" w:rsidRPr="00090B34" w:rsidRDefault="00090B34" w:rsidP="00090B34">
            <w:pPr>
              <w:spacing w:after="0"/>
              <w:ind w:left="135"/>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b/>
                <w:color w:val="000000"/>
                <w:sz w:val="24"/>
                <w:lang w:val="en-US"/>
              </w:rPr>
              <w:t xml:space="preserve">Практические работы </w:t>
            </w:r>
          </w:p>
          <w:p w:rsidR="00090B34" w:rsidRPr="00090B34" w:rsidRDefault="00090B34" w:rsidP="00090B34">
            <w:pPr>
              <w:spacing w:after="0"/>
              <w:ind w:left="135"/>
              <w:rPr>
                <w:rFonts w:ascii="Calibri" w:eastAsia="Calibri" w:hAnsi="Calibri" w:cs="Times New Roman"/>
                <w:lang w:val="en-US"/>
              </w:rPr>
            </w:pPr>
          </w:p>
        </w:tc>
        <w:tc>
          <w:tcPr>
            <w:tcW w:w="0" w:type="auto"/>
            <w:vMerge/>
            <w:vAlign w:val="center"/>
            <w:hideMark/>
          </w:tcPr>
          <w:p w:rsidR="00090B34" w:rsidRPr="00090B34" w:rsidRDefault="00090B34" w:rsidP="00090B34">
            <w:pPr>
              <w:spacing w:after="0" w:line="240" w:lineRule="auto"/>
              <w:rPr>
                <w:rFonts w:ascii="Calibri" w:eastAsia="Calibri" w:hAnsi="Calibri" w:cs="Times New Roman"/>
                <w:lang w:val="en-US"/>
              </w:rPr>
            </w:pPr>
          </w:p>
        </w:tc>
        <w:tc>
          <w:tcPr>
            <w:tcW w:w="0" w:type="auto"/>
            <w:vMerge/>
            <w:vAlign w:val="center"/>
            <w:hideMark/>
          </w:tcPr>
          <w:p w:rsidR="00090B34" w:rsidRPr="00090B34" w:rsidRDefault="00090B34" w:rsidP="00090B34">
            <w:pPr>
              <w:spacing w:after="0" w:line="240" w:lineRule="auto"/>
              <w:rPr>
                <w:rFonts w:ascii="Calibri" w:eastAsia="Calibri" w:hAnsi="Calibri" w:cs="Times New Roman"/>
                <w:lang w:val="en-US"/>
              </w:rPr>
            </w:pPr>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1</w:t>
            </w:r>
          </w:p>
        </w:tc>
        <w:tc>
          <w:tcPr>
            <w:tcW w:w="369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Повторение и обобщение изученного в 5-9 классах</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2</w:t>
            </w:r>
          </w:p>
        </w:tc>
        <w:tc>
          <w:tcPr>
            <w:tcW w:w="369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Повторение в начале года. Практикум</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3</w:t>
            </w:r>
          </w:p>
        </w:tc>
        <w:tc>
          <w:tcPr>
            <w:tcW w:w="3696"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A24383">
              <w:rPr>
                <w:rFonts w:ascii="Times New Roman" w:eastAsia="Calibri" w:hAnsi="Times New Roman" w:cs="Times New Roman"/>
                <w:color w:val="000000"/>
                <w:sz w:val="24"/>
              </w:rPr>
              <w:t xml:space="preserve">Язык как знаковая система. Основные функции языка. </w:t>
            </w:r>
            <w:r w:rsidRPr="00090B34">
              <w:rPr>
                <w:rFonts w:ascii="Times New Roman" w:eastAsia="Calibri" w:hAnsi="Times New Roman" w:cs="Times New Roman"/>
                <w:color w:val="000000"/>
                <w:sz w:val="24"/>
                <w:lang w:val="en-US"/>
              </w:rPr>
              <w:t>Лингвистика как наука</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4</w:t>
            </w:r>
          </w:p>
        </w:tc>
        <w:tc>
          <w:tcPr>
            <w:tcW w:w="3696"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color w:val="000000"/>
                <w:sz w:val="24"/>
                <w:lang w:val="en-US"/>
              </w:rPr>
              <w:t>Взаимосвязь языка и культуры</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5</w:t>
            </w:r>
          </w:p>
        </w:tc>
        <w:tc>
          <w:tcPr>
            <w:tcW w:w="369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6</w:t>
            </w:r>
          </w:p>
        </w:tc>
        <w:tc>
          <w:tcPr>
            <w:tcW w:w="369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Формы существования русского национального языка</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7</w:t>
            </w:r>
          </w:p>
        </w:tc>
        <w:tc>
          <w:tcPr>
            <w:tcW w:w="369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Формы существования русского национального языка.Практикум</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8</w:t>
            </w:r>
          </w:p>
        </w:tc>
        <w:tc>
          <w:tcPr>
            <w:tcW w:w="369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Язык как система. Единицы и уровни языка, их связи и отношения</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72"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fbaad</w:t>
              </w:r>
              <w:r w:rsidRPr="00A24383">
                <w:rPr>
                  <w:rFonts w:ascii="Times New Roman" w:eastAsia="Calibri" w:hAnsi="Times New Roman" w:cs="Times New Roman"/>
                  <w:color w:val="0000FF"/>
                  <w:u w:val="single"/>
                </w:rPr>
                <w:t>004</w:t>
              </w:r>
            </w:hyperlink>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9</w:t>
            </w:r>
          </w:p>
        </w:tc>
        <w:tc>
          <w:tcPr>
            <w:tcW w:w="369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Культура речи как раздел лингвистики</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73"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fbaacd</w:t>
              </w:r>
              <w:r w:rsidRPr="00A24383">
                <w:rPr>
                  <w:rFonts w:ascii="Times New Roman" w:eastAsia="Calibri" w:hAnsi="Times New Roman" w:cs="Times New Roman"/>
                  <w:color w:val="0000FF"/>
                  <w:u w:val="single"/>
                </w:rPr>
                <w:t>7</w:t>
              </w:r>
              <w:r w:rsidRPr="00090B34">
                <w:rPr>
                  <w:rFonts w:ascii="Times New Roman" w:eastAsia="Calibri" w:hAnsi="Times New Roman" w:cs="Times New Roman"/>
                  <w:color w:val="0000FF"/>
                  <w:u w:val="single"/>
                  <w:lang w:val="en-US"/>
                </w:rPr>
                <w:t>a</w:t>
              </w:r>
            </w:hyperlink>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10</w:t>
            </w:r>
          </w:p>
        </w:tc>
        <w:tc>
          <w:tcPr>
            <w:tcW w:w="3696"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A24383">
              <w:rPr>
                <w:rFonts w:ascii="Times New Roman" w:eastAsia="Calibri" w:hAnsi="Times New Roman" w:cs="Times New Roman"/>
                <w:color w:val="000000"/>
                <w:sz w:val="24"/>
              </w:rPr>
              <w:t xml:space="preserve">Языковая норма, её основные признаки и функции. </w:t>
            </w:r>
            <w:r w:rsidRPr="00090B34">
              <w:rPr>
                <w:rFonts w:ascii="Times New Roman" w:eastAsia="Calibri" w:hAnsi="Times New Roman" w:cs="Times New Roman"/>
                <w:color w:val="000000"/>
                <w:sz w:val="24"/>
                <w:lang w:val="en-US"/>
              </w:rPr>
              <w:t>Виды языковых норм</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74"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fbaacef</w:t>
              </w:r>
              <w:r w:rsidRPr="00A24383">
                <w:rPr>
                  <w:rFonts w:ascii="Times New Roman" w:eastAsia="Calibri" w:hAnsi="Times New Roman" w:cs="Times New Roman"/>
                  <w:color w:val="0000FF"/>
                  <w:u w:val="single"/>
                </w:rPr>
                <w:t>6</w:t>
              </w:r>
            </w:hyperlink>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11</w:t>
            </w:r>
          </w:p>
        </w:tc>
        <w:tc>
          <w:tcPr>
            <w:tcW w:w="369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12</w:t>
            </w:r>
          </w:p>
        </w:tc>
        <w:tc>
          <w:tcPr>
            <w:tcW w:w="3696"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color w:val="000000"/>
                <w:sz w:val="24"/>
                <w:lang w:val="en-US"/>
              </w:rPr>
              <w:t>Основные виды словарей</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75"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fbaae</w:t>
              </w:r>
              <w:r w:rsidRPr="00A24383">
                <w:rPr>
                  <w:rFonts w:ascii="Times New Roman" w:eastAsia="Calibri" w:hAnsi="Times New Roman" w:cs="Times New Roman"/>
                  <w:color w:val="0000FF"/>
                  <w:u w:val="single"/>
                </w:rPr>
                <w:t>0</w:t>
              </w:r>
              <w:r w:rsidRPr="00090B34">
                <w:rPr>
                  <w:rFonts w:ascii="Times New Roman" w:eastAsia="Calibri" w:hAnsi="Times New Roman" w:cs="Times New Roman"/>
                  <w:color w:val="0000FF"/>
                  <w:u w:val="single"/>
                  <w:lang w:val="en-US"/>
                </w:rPr>
                <w:t>ee</w:t>
              </w:r>
            </w:hyperlink>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13</w:t>
            </w:r>
          </w:p>
        </w:tc>
        <w:tc>
          <w:tcPr>
            <w:tcW w:w="369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76"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fbaad</w:t>
              </w:r>
              <w:r w:rsidRPr="00A24383">
                <w:rPr>
                  <w:rFonts w:ascii="Times New Roman" w:eastAsia="Calibri" w:hAnsi="Times New Roman" w:cs="Times New Roman"/>
                  <w:color w:val="0000FF"/>
                  <w:u w:val="single"/>
                </w:rPr>
                <w:t>112</w:t>
              </w:r>
            </w:hyperlink>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14</w:t>
            </w:r>
          </w:p>
        </w:tc>
        <w:tc>
          <w:tcPr>
            <w:tcW w:w="369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Орфоэпические (произносительные и акцентологические) нормы</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77"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fbaad</w:t>
              </w:r>
              <w:r w:rsidRPr="00A24383">
                <w:rPr>
                  <w:rFonts w:ascii="Times New Roman" w:eastAsia="Calibri" w:hAnsi="Times New Roman" w:cs="Times New Roman"/>
                  <w:color w:val="0000FF"/>
                  <w:u w:val="single"/>
                </w:rPr>
                <w:t>220</w:t>
              </w:r>
            </w:hyperlink>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15</w:t>
            </w:r>
          </w:p>
        </w:tc>
        <w:tc>
          <w:tcPr>
            <w:tcW w:w="3696"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A24383">
              <w:rPr>
                <w:rFonts w:ascii="Times New Roman" w:eastAsia="Calibri" w:hAnsi="Times New Roman" w:cs="Times New Roman"/>
                <w:color w:val="000000"/>
                <w:sz w:val="24"/>
              </w:rPr>
              <w:t xml:space="preserve">Орфоэпические (произносительные и акцентологические) нормы. </w:t>
            </w:r>
            <w:r w:rsidRPr="00090B34">
              <w:rPr>
                <w:rFonts w:ascii="Times New Roman" w:eastAsia="Calibri" w:hAnsi="Times New Roman" w:cs="Times New Roman"/>
                <w:color w:val="000000"/>
                <w:sz w:val="24"/>
                <w:lang w:val="en-US"/>
              </w:rPr>
              <w:t>Практикум</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16</w:t>
            </w:r>
          </w:p>
        </w:tc>
        <w:tc>
          <w:tcPr>
            <w:tcW w:w="3696"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A24383">
              <w:rPr>
                <w:rFonts w:ascii="Times New Roman" w:eastAsia="Calibri" w:hAnsi="Times New Roman" w:cs="Times New Roman"/>
                <w:color w:val="000000"/>
                <w:sz w:val="24"/>
              </w:rPr>
              <w:t xml:space="preserve">Лексикология и фразеология как разделы лингвистики. </w:t>
            </w:r>
            <w:r w:rsidRPr="00090B34">
              <w:rPr>
                <w:rFonts w:ascii="Times New Roman" w:eastAsia="Calibri" w:hAnsi="Times New Roman" w:cs="Times New Roman"/>
                <w:color w:val="000000"/>
                <w:sz w:val="24"/>
                <w:lang w:val="en-US"/>
              </w:rPr>
              <w:t>Изобразительно-выразительные средства лексики</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78"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fbaad</w:t>
              </w:r>
              <w:r w:rsidRPr="00A24383">
                <w:rPr>
                  <w:rFonts w:ascii="Times New Roman" w:eastAsia="Calibri" w:hAnsi="Times New Roman" w:cs="Times New Roman"/>
                  <w:color w:val="0000FF"/>
                  <w:u w:val="single"/>
                </w:rPr>
                <w:t>464</w:t>
              </w:r>
            </w:hyperlink>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17</w:t>
            </w:r>
          </w:p>
        </w:tc>
        <w:tc>
          <w:tcPr>
            <w:tcW w:w="369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Основные лексические нормы современного русского литературного языка</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79"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fbaad</w:t>
              </w:r>
              <w:r w:rsidRPr="00A24383">
                <w:rPr>
                  <w:rFonts w:ascii="Times New Roman" w:eastAsia="Calibri" w:hAnsi="Times New Roman" w:cs="Times New Roman"/>
                  <w:color w:val="0000FF"/>
                  <w:u w:val="single"/>
                </w:rPr>
                <w:t>6</w:t>
              </w:r>
              <w:r w:rsidRPr="00090B34">
                <w:rPr>
                  <w:rFonts w:ascii="Times New Roman" w:eastAsia="Calibri" w:hAnsi="Times New Roman" w:cs="Times New Roman"/>
                  <w:color w:val="0000FF"/>
                  <w:u w:val="single"/>
                  <w:lang w:val="en-US"/>
                </w:rPr>
                <w:t>a</w:t>
              </w:r>
              <w:r w:rsidRPr="00A24383">
                <w:rPr>
                  <w:rFonts w:ascii="Times New Roman" w:eastAsia="Calibri" w:hAnsi="Times New Roman" w:cs="Times New Roman"/>
                  <w:color w:val="0000FF"/>
                  <w:u w:val="single"/>
                </w:rPr>
                <w:t>8</w:t>
              </w:r>
            </w:hyperlink>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18</w:t>
            </w:r>
          </w:p>
        </w:tc>
        <w:tc>
          <w:tcPr>
            <w:tcW w:w="3696"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A24383">
              <w:rPr>
                <w:rFonts w:ascii="Times New Roman" w:eastAsia="Calibri" w:hAnsi="Times New Roman" w:cs="Times New Roman"/>
                <w:color w:val="000000"/>
                <w:sz w:val="24"/>
              </w:rPr>
              <w:t xml:space="preserve">Основные лексические нормы современного русского литературного языка. </w:t>
            </w:r>
            <w:r w:rsidRPr="00090B34">
              <w:rPr>
                <w:rFonts w:ascii="Times New Roman" w:eastAsia="Calibri" w:hAnsi="Times New Roman" w:cs="Times New Roman"/>
                <w:color w:val="000000"/>
                <w:sz w:val="24"/>
                <w:lang w:val="en-US"/>
              </w:rPr>
              <w:t>Практикум</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80"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fbaad</w:t>
              </w:r>
              <w:r w:rsidRPr="00A24383">
                <w:rPr>
                  <w:rFonts w:ascii="Times New Roman" w:eastAsia="Calibri" w:hAnsi="Times New Roman" w:cs="Times New Roman"/>
                  <w:color w:val="0000FF"/>
                  <w:u w:val="single"/>
                </w:rPr>
                <w:t>57</w:t>
              </w:r>
              <w:r w:rsidRPr="00090B34">
                <w:rPr>
                  <w:rFonts w:ascii="Times New Roman" w:eastAsia="Calibri" w:hAnsi="Times New Roman" w:cs="Times New Roman"/>
                  <w:color w:val="0000FF"/>
                  <w:u w:val="single"/>
                  <w:lang w:val="en-US"/>
                </w:rPr>
                <w:t>c</w:t>
              </w:r>
            </w:hyperlink>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19</w:t>
            </w:r>
          </w:p>
        </w:tc>
        <w:tc>
          <w:tcPr>
            <w:tcW w:w="369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Речевая избыточность как нарушение лексической нормы (тавтология, плеоназм)</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20</w:t>
            </w:r>
          </w:p>
        </w:tc>
        <w:tc>
          <w:tcPr>
            <w:tcW w:w="3696"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A24383">
              <w:rPr>
                <w:rFonts w:ascii="Times New Roman" w:eastAsia="Calibri" w:hAnsi="Times New Roman" w:cs="Times New Roman"/>
                <w:color w:val="000000"/>
                <w:sz w:val="24"/>
              </w:rPr>
              <w:t xml:space="preserve">Речевая избыточность как нарушение лексической нормы (тавтология, плеоназм). </w:t>
            </w:r>
            <w:r w:rsidRPr="00090B34">
              <w:rPr>
                <w:rFonts w:ascii="Times New Roman" w:eastAsia="Calibri" w:hAnsi="Times New Roman" w:cs="Times New Roman"/>
                <w:color w:val="000000"/>
                <w:sz w:val="24"/>
                <w:lang w:val="en-US"/>
              </w:rPr>
              <w:t>Практикум</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21</w:t>
            </w:r>
          </w:p>
        </w:tc>
        <w:tc>
          <w:tcPr>
            <w:tcW w:w="369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22</w:t>
            </w:r>
          </w:p>
        </w:tc>
        <w:tc>
          <w:tcPr>
            <w:tcW w:w="3696"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A24383">
              <w:rPr>
                <w:rFonts w:ascii="Times New Roman" w:eastAsia="Calibri" w:hAnsi="Times New Roman" w:cs="Times New Roman"/>
                <w:color w:val="000000"/>
                <w:sz w:val="24"/>
              </w:rPr>
              <w:t xml:space="preserve">Нейтральная, высокая, сниженная лексика. Эмоционально-оценочная окраска слова. </w:t>
            </w:r>
            <w:r w:rsidRPr="00090B34">
              <w:rPr>
                <w:rFonts w:ascii="Times New Roman" w:eastAsia="Calibri" w:hAnsi="Times New Roman" w:cs="Times New Roman"/>
                <w:color w:val="000000"/>
                <w:sz w:val="24"/>
                <w:lang w:val="en-US"/>
              </w:rPr>
              <w:t>Уместность использования эмоционально-оценочной лексики</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23</w:t>
            </w:r>
          </w:p>
        </w:tc>
        <w:tc>
          <w:tcPr>
            <w:tcW w:w="369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Особенности употребления фразеологизмов и крылатых слов</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24</w:t>
            </w:r>
          </w:p>
        </w:tc>
        <w:tc>
          <w:tcPr>
            <w:tcW w:w="369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Итоговый контроль "Лексикология и фразеология. Лексические нормы". Обучающее сочинение-рассуждение</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463"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25</w:t>
            </w:r>
          </w:p>
        </w:tc>
        <w:tc>
          <w:tcPr>
            <w:tcW w:w="369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Морфемика и словообразование как разделы лингвистики. Основные понятия морфемики и словообразования (повторение, обобщение)</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81"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fbaad</w:t>
              </w:r>
              <w:r w:rsidRPr="00A24383">
                <w:rPr>
                  <w:rFonts w:ascii="Times New Roman" w:eastAsia="Calibri" w:hAnsi="Times New Roman" w:cs="Times New Roman"/>
                  <w:color w:val="0000FF"/>
                  <w:u w:val="single"/>
                </w:rPr>
                <w:t>34</w:t>
              </w:r>
              <w:r w:rsidRPr="00090B34">
                <w:rPr>
                  <w:rFonts w:ascii="Times New Roman" w:eastAsia="Calibri" w:hAnsi="Times New Roman" w:cs="Times New Roman"/>
                  <w:color w:val="0000FF"/>
                  <w:u w:val="single"/>
                  <w:lang w:val="en-US"/>
                </w:rPr>
                <w:t>c</w:t>
              </w:r>
            </w:hyperlink>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26</w:t>
            </w:r>
          </w:p>
        </w:tc>
        <w:tc>
          <w:tcPr>
            <w:tcW w:w="3696"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A24383">
              <w:rPr>
                <w:rFonts w:ascii="Times New Roman" w:eastAsia="Calibri" w:hAnsi="Times New Roman" w:cs="Times New Roman"/>
                <w:color w:val="000000"/>
                <w:sz w:val="24"/>
              </w:rPr>
              <w:t xml:space="preserve">Морфемный и словообразовательный анализ слова. </w:t>
            </w:r>
            <w:r w:rsidRPr="00090B34">
              <w:rPr>
                <w:rFonts w:ascii="Times New Roman" w:eastAsia="Calibri" w:hAnsi="Times New Roman" w:cs="Times New Roman"/>
                <w:color w:val="000000"/>
                <w:sz w:val="24"/>
                <w:lang w:val="en-US"/>
              </w:rPr>
              <w:t>Практикум</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27</w:t>
            </w:r>
          </w:p>
        </w:tc>
        <w:tc>
          <w:tcPr>
            <w:tcW w:w="3696"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color w:val="000000"/>
                <w:sz w:val="24"/>
                <w:lang w:val="en-US"/>
              </w:rPr>
              <w:t>Словообразовательные трудности (обзор)</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28</w:t>
            </w:r>
          </w:p>
        </w:tc>
        <w:tc>
          <w:tcPr>
            <w:tcW w:w="369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Морфология как раздел лингвистики (повторение, обощение)</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82"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fbaad</w:t>
              </w:r>
              <w:r w:rsidRPr="00A24383">
                <w:rPr>
                  <w:rFonts w:ascii="Times New Roman" w:eastAsia="Calibri" w:hAnsi="Times New Roman" w:cs="Times New Roman"/>
                  <w:color w:val="0000FF"/>
                  <w:u w:val="single"/>
                </w:rPr>
                <w:t>856</w:t>
              </w:r>
            </w:hyperlink>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29</w:t>
            </w:r>
          </w:p>
        </w:tc>
        <w:tc>
          <w:tcPr>
            <w:tcW w:w="369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Морфология как раздел лингвистики. Практикум</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30</w:t>
            </w:r>
          </w:p>
        </w:tc>
        <w:tc>
          <w:tcPr>
            <w:tcW w:w="3696"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A24383">
              <w:rPr>
                <w:rFonts w:ascii="Times New Roman" w:eastAsia="Calibri" w:hAnsi="Times New Roman" w:cs="Times New Roman"/>
                <w:color w:val="000000"/>
                <w:sz w:val="24"/>
              </w:rPr>
              <w:t xml:space="preserve">Морфологические нормы современного русского литературного языка. </w:t>
            </w:r>
            <w:r w:rsidRPr="00090B34">
              <w:rPr>
                <w:rFonts w:ascii="Times New Roman" w:eastAsia="Calibri" w:hAnsi="Times New Roman" w:cs="Times New Roman"/>
                <w:color w:val="000000"/>
                <w:sz w:val="24"/>
                <w:lang w:val="en-US"/>
              </w:rPr>
              <w:t>Основные нормы употребления имён существительных, имён прилагательных, имён числительных</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83"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fbaad</w:t>
              </w:r>
              <w:r w:rsidRPr="00A24383">
                <w:rPr>
                  <w:rFonts w:ascii="Times New Roman" w:eastAsia="Calibri" w:hAnsi="Times New Roman" w:cs="Times New Roman"/>
                  <w:color w:val="0000FF"/>
                  <w:u w:val="single"/>
                </w:rPr>
                <w:t>96</w:t>
              </w:r>
              <w:r w:rsidRPr="00090B34">
                <w:rPr>
                  <w:rFonts w:ascii="Times New Roman" w:eastAsia="Calibri" w:hAnsi="Times New Roman" w:cs="Times New Roman"/>
                  <w:color w:val="0000FF"/>
                  <w:u w:val="single"/>
                  <w:lang w:val="en-US"/>
                </w:rPr>
                <w:t>e</w:t>
              </w:r>
            </w:hyperlink>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31</w:t>
            </w:r>
          </w:p>
        </w:tc>
        <w:tc>
          <w:tcPr>
            <w:tcW w:w="3696"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A24383">
              <w:rPr>
                <w:rFonts w:ascii="Times New Roman" w:eastAsia="Calibri" w:hAnsi="Times New Roman" w:cs="Times New Roman"/>
                <w:color w:val="000000"/>
                <w:sz w:val="24"/>
              </w:rPr>
              <w:t xml:space="preserve">Основные нормы употребления имён существительных, имён прилагательных, имён числительных. </w:t>
            </w:r>
            <w:r w:rsidRPr="00090B34">
              <w:rPr>
                <w:rFonts w:ascii="Times New Roman" w:eastAsia="Calibri" w:hAnsi="Times New Roman" w:cs="Times New Roman"/>
                <w:color w:val="000000"/>
                <w:sz w:val="24"/>
                <w:lang w:val="en-US"/>
              </w:rPr>
              <w:t>Практикум</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32</w:t>
            </w:r>
          </w:p>
        </w:tc>
        <w:tc>
          <w:tcPr>
            <w:tcW w:w="369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Основные нормы употребления местоимений, глаголов</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33</w:t>
            </w:r>
          </w:p>
        </w:tc>
        <w:tc>
          <w:tcPr>
            <w:tcW w:w="3696"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A24383">
              <w:rPr>
                <w:rFonts w:ascii="Times New Roman" w:eastAsia="Calibri" w:hAnsi="Times New Roman" w:cs="Times New Roman"/>
                <w:color w:val="000000"/>
                <w:sz w:val="24"/>
              </w:rPr>
              <w:t xml:space="preserve">Основные нормы употребления местоимений, глаголов. </w:t>
            </w:r>
            <w:r w:rsidRPr="00090B34">
              <w:rPr>
                <w:rFonts w:ascii="Times New Roman" w:eastAsia="Calibri" w:hAnsi="Times New Roman" w:cs="Times New Roman"/>
                <w:color w:val="000000"/>
                <w:sz w:val="24"/>
                <w:lang w:val="en-US"/>
              </w:rPr>
              <w:t>Практикум</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34</w:t>
            </w:r>
          </w:p>
        </w:tc>
        <w:tc>
          <w:tcPr>
            <w:tcW w:w="3696"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A24383">
              <w:rPr>
                <w:rFonts w:ascii="Times New Roman" w:eastAsia="Calibri" w:hAnsi="Times New Roman" w:cs="Times New Roman"/>
                <w:color w:val="000000"/>
                <w:sz w:val="24"/>
              </w:rPr>
              <w:t xml:space="preserve">Итоговый контроль "Морфология. Морфологические нормы". </w:t>
            </w:r>
            <w:r w:rsidRPr="00090B34">
              <w:rPr>
                <w:rFonts w:ascii="Times New Roman" w:eastAsia="Calibri" w:hAnsi="Times New Roman" w:cs="Times New Roman"/>
                <w:color w:val="000000"/>
                <w:sz w:val="24"/>
                <w:lang w:val="en-US"/>
              </w:rPr>
              <w:t>Изложение с творческим заданием</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463"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35</w:t>
            </w:r>
          </w:p>
        </w:tc>
        <w:tc>
          <w:tcPr>
            <w:tcW w:w="369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Орфография как раздел лингвистики (повторение, обобщение)</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36</w:t>
            </w:r>
          </w:p>
        </w:tc>
        <w:tc>
          <w:tcPr>
            <w:tcW w:w="369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Правописание гласных и согласных в корне</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84"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fbaae</w:t>
              </w:r>
              <w:r w:rsidRPr="00A24383">
                <w:rPr>
                  <w:rFonts w:ascii="Times New Roman" w:eastAsia="Calibri" w:hAnsi="Times New Roman" w:cs="Times New Roman"/>
                  <w:color w:val="0000FF"/>
                  <w:u w:val="single"/>
                </w:rPr>
                <w:t>35</w:t>
              </w:r>
              <w:r w:rsidRPr="00090B34">
                <w:rPr>
                  <w:rFonts w:ascii="Times New Roman" w:eastAsia="Calibri" w:hAnsi="Times New Roman" w:cs="Times New Roman"/>
                  <w:color w:val="0000FF"/>
                  <w:u w:val="single"/>
                  <w:lang w:val="en-US"/>
                </w:rPr>
                <w:t>a</w:t>
              </w:r>
            </w:hyperlink>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37</w:t>
            </w:r>
          </w:p>
        </w:tc>
        <w:tc>
          <w:tcPr>
            <w:tcW w:w="3696"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A24383">
              <w:rPr>
                <w:rFonts w:ascii="Times New Roman" w:eastAsia="Calibri" w:hAnsi="Times New Roman" w:cs="Times New Roman"/>
                <w:color w:val="000000"/>
                <w:sz w:val="24"/>
              </w:rPr>
              <w:t xml:space="preserve">Правописание гласных и согласных в корне. </w:t>
            </w:r>
            <w:r w:rsidRPr="00090B34">
              <w:rPr>
                <w:rFonts w:ascii="Times New Roman" w:eastAsia="Calibri" w:hAnsi="Times New Roman" w:cs="Times New Roman"/>
                <w:color w:val="000000"/>
                <w:sz w:val="24"/>
                <w:lang w:val="en-US"/>
              </w:rPr>
              <w:t>Практикум</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38</w:t>
            </w:r>
          </w:p>
        </w:tc>
        <w:tc>
          <w:tcPr>
            <w:tcW w:w="3696"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A24383">
              <w:rPr>
                <w:rFonts w:ascii="Times New Roman" w:eastAsia="Calibri" w:hAnsi="Times New Roman" w:cs="Times New Roman"/>
                <w:color w:val="000000"/>
                <w:sz w:val="24"/>
              </w:rPr>
              <w:t xml:space="preserve">Правила правописания слов с разделительных ъ и ь. Правописание приставок. </w:t>
            </w:r>
            <w:r w:rsidRPr="00090B34">
              <w:rPr>
                <w:rFonts w:ascii="Times New Roman" w:eastAsia="Calibri" w:hAnsi="Times New Roman" w:cs="Times New Roman"/>
                <w:color w:val="000000"/>
                <w:sz w:val="24"/>
                <w:lang w:val="en-US"/>
              </w:rPr>
              <w:t>Буквы ы — и после приставок</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39</w:t>
            </w:r>
          </w:p>
        </w:tc>
        <w:tc>
          <w:tcPr>
            <w:tcW w:w="3696"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A24383">
              <w:rPr>
                <w:rFonts w:ascii="Times New Roman" w:eastAsia="Calibri" w:hAnsi="Times New Roman" w:cs="Times New Roman"/>
                <w:color w:val="000000"/>
                <w:sz w:val="24"/>
              </w:rPr>
              <w:t xml:space="preserve">Употребление разделительных ъ и ь. Правописание приставок. Буквы ы — и после приставок. </w:t>
            </w:r>
            <w:r w:rsidRPr="00090B34">
              <w:rPr>
                <w:rFonts w:ascii="Times New Roman" w:eastAsia="Calibri" w:hAnsi="Times New Roman" w:cs="Times New Roman"/>
                <w:color w:val="000000"/>
                <w:sz w:val="24"/>
                <w:lang w:val="en-US"/>
              </w:rPr>
              <w:t>Практикум</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40</w:t>
            </w:r>
          </w:p>
        </w:tc>
        <w:tc>
          <w:tcPr>
            <w:tcW w:w="3696"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color w:val="000000"/>
                <w:sz w:val="24"/>
                <w:lang w:val="en-US"/>
              </w:rPr>
              <w:t>Правописание суффиксов</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85"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fbaae</w:t>
              </w:r>
              <w:r w:rsidRPr="00A24383">
                <w:rPr>
                  <w:rFonts w:ascii="Times New Roman" w:eastAsia="Calibri" w:hAnsi="Times New Roman" w:cs="Times New Roman"/>
                  <w:color w:val="0000FF"/>
                  <w:u w:val="single"/>
                </w:rPr>
                <w:t>53</w:t>
              </w:r>
              <w:r w:rsidRPr="00090B34">
                <w:rPr>
                  <w:rFonts w:ascii="Times New Roman" w:eastAsia="Calibri" w:hAnsi="Times New Roman" w:cs="Times New Roman"/>
                  <w:color w:val="0000FF"/>
                  <w:u w:val="single"/>
                  <w:lang w:val="en-US"/>
                </w:rPr>
                <w:t>a</w:t>
              </w:r>
            </w:hyperlink>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41</w:t>
            </w:r>
          </w:p>
        </w:tc>
        <w:tc>
          <w:tcPr>
            <w:tcW w:w="3696"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color w:val="000000"/>
                <w:sz w:val="24"/>
                <w:lang w:val="en-US"/>
              </w:rPr>
              <w:t>Правописание суффиксов. Практикум</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42</w:t>
            </w:r>
          </w:p>
        </w:tc>
        <w:tc>
          <w:tcPr>
            <w:tcW w:w="369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Правописание н и нн в именах существительных, в именах прилагательных, глаголах, причастиях, наречиях</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86"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fbaae</w:t>
              </w:r>
              <w:r w:rsidRPr="00A24383">
                <w:rPr>
                  <w:rFonts w:ascii="Times New Roman" w:eastAsia="Calibri" w:hAnsi="Times New Roman" w:cs="Times New Roman"/>
                  <w:color w:val="0000FF"/>
                  <w:u w:val="single"/>
                </w:rPr>
                <w:t>65</w:t>
              </w:r>
              <w:r w:rsidRPr="00090B34">
                <w:rPr>
                  <w:rFonts w:ascii="Times New Roman" w:eastAsia="Calibri" w:hAnsi="Times New Roman" w:cs="Times New Roman"/>
                  <w:color w:val="0000FF"/>
                  <w:u w:val="single"/>
                  <w:lang w:val="en-US"/>
                </w:rPr>
                <w:t>c</w:t>
              </w:r>
            </w:hyperlink>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43</w:t>
            </w:r>
          </w:p>
        </w:tc>
        <w:tc>
          <w:tcPr>
            <w:tcW w:w="3696"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A24383">
              <w:rPr>
                <w:rFonts w:ascii="Times New Roman" w:eastAsia="Calibri" w:hAnsi="Times New Roman" w:cs="Times New Roman"/>
                <w:color w:val="000000"/>
                <w:sz w:val="24"/>
              </w:rPr>
              <w:t xml:space="preserve">Правописание н и нн в словах различных частей речи. </w:t>
            </w:r>
            <w:r w:rsidRPr="00090B34">
              <w:rPr>
                <w:rFonts w:ascii="Times New Roman" w:eastAsia="Calibri" w:hAnsi="Times New Roman" w:cs="Times New Roman"/>
                <w:color w:val="000000"/>
                <w:sz w:val="24"/>
                <w:lang w:val="en-US"/>
              </w:rPr>
              <w:t>Практикум</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44</w:t>
            </w:r>
          </w:p>
        </w:tc>
        <w:tc>
          <w:tcPr>
            <w:tcW w:w="369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87"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fbaae</w:t>
              </w:r>
              <w:r w:rsidRPr="00A24383">
                <w:rPr>
                  <w:rFonts w:ascii="Times New Roman" w:eastAsia="Calibri" w:hAnsi="Times New Roman" w:cs="Times New Roman"/>
                  <w:color w:val="0000FF"/>
                  <w:u w:val="single"/>
                </w:rPr>
                <w:t>88</w:t>
              </w:r>
              <w:r w:rsidRPr="00090B34">
                <w:rPr>
                  <w:rFonts w:ascii="Times New Roman" w:eastAsia="Calibri" w:hAnsi="Times New Roman" w:cs="Times New Roman"/>
                  <w:color w:val="0000FF"/>
                  <w:u w:val="single"/>
                  <w:lang w:val="en-US"/>
                </w:rPr>
                <w:t>c</w:t>
              </w:r>
            </w:hyperlink>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45</w:t>
            </w:r>
          </w:p>
        </w:tc>
        <w:tc>
          <w:tcPr>
            <w:tcW w:w="369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Правописание окончаний имён существительных, имён прилагательных и глаголов</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88"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fbaae</w:t>
              </w:r>
              <w:r w:rsidRPr="00A24383">
                <w:rPr>
                  <w:rFonts w:ascii="Times New Roman" w:eastAsia="Calibri" w:hAnsi="Times New Roman" w:cs="Times New Roman"/>
                  <w:color w:val="0000FF"/>
                  <w:u w:val="single"/>
                </w:rPr>
                <w:t>76</w:t>
              </w:r>
              <w:r w:rsidRPr="00090B34">
                <w:rPr>
                  <w:rFonts w:ascii="Times New Roman" w:eastAsia="Calibri" w:hAnsi="Times New Roman" w:cs="Times New Roman"/>
                  <w:color w:val="0000FF"/>
                  <w:u w:val="single"/>
                  <w:lang w:val="en-US"/>
                </w:rPr>
                <w:t>a</w:t>
              </w:r>
            </w:hyperlink>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46</w:t>
            </w:r>
          </w:p>
        </w:tc>
        <w:tc>
          <w:tcPr>
            <w:tcW w:w="3696"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A24383">
              <w:rPr>
                <w:rFonts w:ascii="Times New Roman" w:eastAsia="Calibri" w:hAnsi="Times New Roman" w:cs="Times New Roman"/>
                <w:color w:val="000000"/>
                <w:sz w:val="24"/>
              </w:rPr>
              <w:t xml:space="preserve">Правила правописания безударных окончаний имён существительных, имён прилагательных и глаголов. </w:t>
            </w:r>
            <w:r w:rsidRPr="00090B34">
              <w:rPr>
                <w:rFonts w:ascii="Times New Roman" w:eastAsia="Calibri" w:hAnsi="Times New Roman" w:cs="Times New Roman"/>
                <w:color w:val="000000"/>
                <w:sz w:val="24"/>
                <w:lang w:val="en-US"/>
              </w:rPr>
              <w:t>Практикум</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47</w:t>
            </w:r>
          </w:p>
        </w:tc>
        <w:tc>
          <w:tcPr>
            <w:tcW w:w="369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Слитное, дефисное и раздельное написание слов</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89"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fbaaeaee</w:t>
              </w:r>
            </w:hyperlink>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48</w:t>
            </w:r>
          </w:p>
        </w:tc>
        <w:tc>
          <w:tcPr>
            <w:tcW w:w="3696"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A24383">
              <w:rPr>
                <w:rFonts w:ascii="Times New Roman" w:eastAsia="Calibri" w:hAnsi="Times New Roman" w:cs="Times New Roman"/>
                <w:color w:val="000000"/>
                <w:sz w:val="24"/>
              </w:rPr>
              <w:t xml:space="preserve">Слитное, дефисное и раздельное написание слов. </w:t>
            </w:r>
            <w:r w:rsidRPr="00090B34">
              <w:rPr>
                <w:rFonts w:ascii="Times New Roman" w:eastAsia="Calibri" w:hAnsi="Times New Roman" w:cs="Times New Roman"/>
                <w:color w:val="000000"/>
                <w:sz w:val="24"/>
                <w:lang w:val="en-US"/>
              </w:rPr>
              <w:t>Практикум</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49</w:t>
            </w:r>
          </w:p>
        </w:tc>
        <w:tc>
          <w:tcPr>
            <w:tcW w:w="3696"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A24383">
              <w:rPr>
                <w:rFonts w:ascii="Times New Roman" w:eastAsia="Calibri" w:hAnsi="Times New Roman" w:cs="Times New Roman"/>
                <w:color w:val="000000"/>
                <w:sz w:val="24"/>
              </w:rPr>
              <w:t xml:space="preserve">Контрольная работа по теме "Орфография. </w:t>
            </w:r>
            <w:r w:rsidRPr="00090B34">
              <w:rPr>
                <w:rFonts w:ascii="Times New Roman" w:eastAsia="Calibri" w:hAnsi="Times New Roman" w:cs="Times New Roman"/>
                <w:color w:val="000000"/>
                <w:sz w:val="24"/>
                <w:lang w:val="en-US"/>
              </w:rPr>
              <w:t>Основные правила орфографии"</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463"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50</w:t>
            </w:r>
          </w:p>
        </w:tc>
        <w:tc>
          <w:tcPr>
            <w:tcW w:w="369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Речь как деятельность. Виды речевой деятельности (повторение, обобщение)</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90"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fbaac</w:t>
              </w:r>
              <w:r w:rsidRPr="00A24383">
                <w:rPr>
                  <w:rFonts w:ascii="Times New Roman" w:eastAsia="Calibri" w:hAnsi="Times New Roman" w:cs="Times New Roman"/>
                  <w:color w:val="0000FF"/>
                  <w:u w:val="single"/>
                </w:rPr>
                <w:t>730</w:t>
              </w:r>
            </w:hyperlink>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51</w:t>
            </w:r>
          </w:p>
        </w:tc>
        <w:tc>
          <w:tcPr>
            <w:tcW w:w="369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Речевое общение и его виды. Основные сферы речевого общения. Речевая ситуация и её компоненты</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91"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fbaac</w:t>
              </w:r>
              <w:r w:rsidRPr="00A24383">
                <w:rPr>
                  <w:rFonts w:ascii="Times New Roman" w:eastAsia="Calibri" w:hAnsi="Times New Roman" w:cs="Times New Roman"/>
                  <w:color w:val="0000FF"/>
                  <w:u w:val="single"/>
                </w:rPr>
                <w:t>834</w:t>
              </w:r>
            </w:hyperlink>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52</w:t>
            </w:r>
          </w:p>
        </w:tc>
        <w:tc>
          <w:tcPr>
            <w:tcW w:w="3696"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color w:val="000000"/>
                <w:sz w:val="24"/>
                <w:lang w:val="en-US"/>
              </w:rPr>
              <w:t>Речевой этикет. Основные функции</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53</w:t>
            </w:r>
          </w:p>
        </w:tc>
        <w:tc>
          <w:tcPr>
            <w:tcW w:w="369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Публичное выступление и его особенности</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54</w:t>
            </w:r>
          </w:p>
        </w:tc>
        <w:tc>
          <w:tcPr>
            <w:tcW w:w="3696"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color w:val="000000"/>
                <w:sz w:val="24"/>
                <w:lang w:val="en-US"/>
              </w:rPr>
              <w:t>Публичное выступление. Практикум</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55</w:t>
            </w:r>
          </w:p>
        </w:tc>
        <w:tc>
          <w:tcPr>
            <w:tcW w:w="369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Текст, его основные признаки. Практикум</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92"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fbaaca</w:t>
              </w:r>
              <w:r w:rsidRPr="00A24383">
                <w:rPr>
                  <w:rFonts w:ascii="Times New Roman" w:eastAsia="Calibri" w:hAnsi="Times New Roman" w:cs="Times New Roman"/>
                  <w:color w:val="0000FF"/>
                  <w:u w:val="single"/>
                </w:rPr>
                <w:t>5</w:t>
              </w:r>
              <w:r w:rsidRPr="00090B34">
                <w:rPr>
                  <w:rFonts w:ascii="Times New Roman" w:eastAsia="Calibri" w:hAnsi="Times New Roman" w:cs="Times New Roman"/>
                  <w:color w:val="0000FF"/>
                  <w:u w:val="single"/>
                  <w:lang w:val="en-US"/>
                </w:rPr>
                <w:t>a</w:t>
              </w:r>
            </w:hyperlink>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56</w:t>
            </w:r>
          </w:p>
        </w:tc>
        <w:tc>
          <w:tcPr>
            <w:tcW w:w="369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Логико-смысловые отношения между предложениями в тексте (общее представление)</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57</w:t>
            </w:r>
          </w:p>
        </w:tc>
        <w:tc>
          <w:tcPr>
            <w:tcW w:w="3696"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A24383">
              <w:rPr>
                <w:rFonts w:ascii="Times New Roman" w:eastAsia="Calibri" w:hAnsi="Times New Roman" w:cs="Times New Roman"/>
                <w:color w:val="000000"/>
                <w:sz w:val="24"/>
              </w:rPr>
              <w:t xml:space="preserve">Логико-смысловые отношения между предложениями в тексте. </w:t>
            </w:r>
            <w:r w:rsidRPr="00090B34">
              <w:rPr>
                <w:rFonts w:ascii="Times New Roman" w:eastAsia="Calibri" w:hAnsi="Times New Roman" w:cs="Times New Roman"/>
                <w:color w:val="000000"/>
                <w:sz w:val="24"/>
                <w:lang w:val="en-US"/>
              </w:rPr>
              <w:t>Практикум</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58</w:t>
            </w:r>
          </w:p>
        </w:tc>
        <w:tc>
          <w:tcPr>
            <w:tcW w:w="3696"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Информативность текста. Виды информации в тексте</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59</w:t>
            </w:r>
          </w:p>
        </w:tc>
        <w:tc>
          <w:tcPr>
            <w:tcW w:w="3696"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A24383">
              <w:rPr>
                <w:rFonts w:ascii="Times New Roman" w:eastAsia="Calibri" w:hAnsi="Times New Roman" w:cs="Times New Roman"/>
                <w:color w:val="000000"/>
                <w:sz w:val="24"/>
              </w:rPr>
              <w:t xml:space="preserve">Информативность текста. Виды информации в тексте. </w:t>
            </w:r>
            <w:r w:rsidRPr="00090B34">
              <w:rPr>
                <w:rFonts w:ascii="Times New Roman" w:eastAsia="Calibri" w:hAnsi="Times New Roman" w:cs="Times New Roman"/>
                <w:color w:val="000000"/>
                <w:sz w:val="24"/>
                <w:lang w:val="en-US"/>
              </w:rPr>
              <w:t>Практикум</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60</w:t>
            </w:r>
          </w:p>
        </w:tc>
        <w:tc>
          <w:tcPr>
            <w:tcW w:w="3696"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A24383">
              <w:rPr>
                <w:rFonts w:ascii="Times New Roman" w:eastAsia="Calibri" w:hAnsi="Times New Roman" w:cs="Times New Roman"/>
                <w:color w:val="000000"/>
                <w:sz w:val="24"/>
              </w:rPr>
              <w:t xml:space="preserve">Информационно-смысловая переработка текста. План. </w:t>
            </w:r>
            <w:r w:rsidRPr="00090B34">
              <w:rPr>
                <w:rFonts w:ascii="Times New Roman" w:eastAsia="Calibri" w:hAnsi="Times New Roman" w:cs="Times New Roman"/>
                <w:color w:val="000000"/>
                <w:sz w:val="24"/>
                <w:lang w:val="en-US"/>
              </w:rPr>
              <w:t>Тезисы. Конспект</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93"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fbaacb</w:t>
              </w:r>
              <w:r w:rsidRPr="00A24383">
                <w:rPr>
                  <w:rFonts w:ascii="Times New Roman" w:eastAsia="Calibri" w:hAnsi="Times New Roman" w:cs="Times New Roman"/>
                  <w:color w:val="0000FF"/>
                  <w:u w:val="single"/>
                </w:rPr>
                <w:t>72</w:t>
              </w:r>
            </w:hyperlink>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61</w:t>
            </w:r>
          </w:p>
        </w:tc>
        <w:tc>
          <w:tcPr>
            <w:tcW w:w="3696"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A24383">
              <w:rPr>
                <w:rFonts w:ascii="Times New Roman" w:eastAsia="Calibri" w:hAnsi="Times New Roman" w:cs="Times New Roman"/>
                <w:color w:val="000000"/>
                <w:sz w:val="24"/>
              </w:rPr>
              <w:t xml:space="preserve">Информационно-смысловая переработка текста. Отзыв. </w:t>
            </w:r>
            <w:r w:rsidRPr="00090B34">
              <w:rPr>
                <w:rFonts w:ascii="Times New Roman" w:eastAsia="Calibri" w:hAnsi="Times New Roman" w:cs="Times New Roman"/>
                <w:color w:val="000000"/>
                <w:sz w:val="24"/>
                <w:lang w:val="en-US"/>
              </w:rPr>
              <w:t>Рецензия</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62</w:t>
            </w:r>
          </w:p>
        </w:tc>
        <w:tc>
          <w:tcPr>
            <w:tcW w:w="3696"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A24383">
              <w:rPr>
                <w:rFonts w:ascii="Times New Roman" w:eastAsia="Calibri" w:hAnsi="Times New Roman" w:cs="Times New Roman"/>
                <w:color w:val="000000"/>
                <w:sz w:val="24"/>
              </w:rPr>
              <w:t xml:space="preserve">Информационно-смысловая переработка текста. Реферат. </w:t>
            </w:r>
            <w:r w:rsidRPr="00090B34">
              <w:rPr>
                <w:rFonts w:ascii="Times New Roman" w:eastAsia="Calibri" w:hAnsi="Times New Roman" w:cs="Times New Roman"/>
                <w:color w:val="000000"/>
                <w:sz w:val="24"/>
                <w:lang w:val="en-US"/>
              </w:rPr>
              <w:t>Аннотация</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63</w:t>
            </w:r>
          </w:p>
        </w:tc>
        <w:tc>
          <w:tcPr>
            <w:tcW w:w="3696"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A24383">
              <w:rPr>
                <w:rFonts w:ascii="Times New Roman" w:eastAsia="Calibri" w:hAnsi="Times New Roman" w:cs="Times New Roman"/>
                <w:color w:val="000000"/>
                <w:sz w:val="24"/>
              </w:rPr>
              <w:t xml:space="preserve">Итоговый контроль "Текст. Информационно-смысловая переработка текста". </w:t>
            </w:r>
            <w:r w:rsidRPr="00090B34">
              <w:rPr>
                <w:rFonts w:ascii="Times New Roman" w:eastAsia="Calibri" w:hAnsi="Times New Roman" w:cs="Times New Roman"/>
                <w:color w:val="000000"/>
                <w:sz w:val="24"/>
                <w:lang w:val="en-US"/>
              </w:rPr>
              <w:t>Сочинение</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463"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64</w:t>
            </w:r>
          </w:p>
        </w:tc>
        <w:tc>
          <w:tcPr>
            <w:tcW w:w="3696"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color w:val="000000"/>
                <w:sz w:val="24"/>
                <w:lang w:val="en-US"/>
              </w:rPr>
              <w:t>Контрольная итоговая работа</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463"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65</w:t>
            </w:r>
          </w:p>
        </w:tc>
        <w:tc>
          <w:tcPr>
            <w:tcW w:w="3696"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A24383">
              <w:rPr>
                <w:rFonts w:ascii="Times New Roman" w:eastAsia="Calibri" w:hAnsi="Times New Roman" w:cs="Times New Roman"/>
                <w:color w:val="000000"/>
                <w:sz w:val="24"/>
              </w:rPr>
              <w:t xml:space="preserve">Повторение и обобщение изученного в 10 классе. </w:t>
            </w:r>
            <w:r w:rsidRPr="00090B34">
              <w:rPr>
                <w:rFonts w:ascii="Times New Roman" w:eastAsia="Calibri" w:hAnsi="Times New Roman" w:cs="Times New Roman"/>
                <w:color w:val="000000"/>
                <w:sz w:val="24"/>
                <w:lang w:val="en-US"/>
              </w:rPr>
              <w:t>Культура речи</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66</w:t>
            </w:r>
          </w:p>
        </w:tc>
        <w:tc>
          <w:tcPr>
            <w:tcW w:w="3696"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A24383">
              <w:rPr>
                <w:rFonts w:ascii="Times New Roman" w:eastAsia="Calibri" w:hAnsi="Times New Roman" w:cs="Times New Roman"/>
                <w:color w:val="000000"/>
                <w:sz w:val="24"/>
              </w:rPr>
              <w:t xml:space="preserve">Повторение и обобщение изученного в 10 классе. </w:t>
            </w:r>
            <w:r w:rsidRPr="00090B34">
              <w:rPr>
                <w:rFonts w:ascii="Times New Roman" w:eastAsia="Calibri" w:hAnsi="Times New Roman" w:cs="Times New Roman"/>
                <w:color w:val="000000"/>
                <w:sz w:val="24"/>
                <w:lang w:val="en-US"/>
              </w:rPr>
              <w:t>Орфография</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94"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fbaaee</w:t>
              </w:r>
              <w:r w:rsidRPr="00A24383">
                <w:rPr>
                  <w:rFonts w:ascii="Times New Roman" w:eastAsia="Calibri" w:hAnsi="Times New Roman" w:cs="Times New Roman"/>
                  <w:color w:val="0000FF"/>
                  <w:u w:val="single"/>
                </w:rPr>
                <w:t>5</w:t>
              </w:r>
              <w:r w:rsidRPr="00090B34">
                <w:rPr>
                  <w:rFonts w:ascii="Times New Roman" w:eastAsia="Calibri" w:hAnsi="Times New Roman" w:cs="Times New Roman"/>
                  <w:color w:val="0000FF"/>
                  <w:u w:val="single"/>
                  <w:lang w:val="en-US"/>
                </w:rPr>
                <w:t>e</w:t>
              </w:r>
            </w:hyperlink>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67</w:t>
            </w:r>
          </w:p>
        </w:tc>
        <w:tc>
          <w:tcPr>
            <w:tcW w:w="3696"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A24383">
              <w:rPr>
                <w:rFonts w:ascii="Times New Roman" w:eastAsia="Calibri" w:hAnsi="Times New Roman" w:cs="Times New Roman"/>
                <w:color w:val="000000"/>
                <w:sz w:val="24"/>
              </w:rPr>
              <w:t xml:space="preserve">Повторение и обобщение изученного в 10 классе. </w:t>
            </w:r>
            <w:r w:rsidRPr="00090B34">
              <w:rPr>
                <w:rFonts w:ascii="Times New Roman" w:eastAsia="Calibri" w:hAnsi="Times New Roman" w:cs="Times New Roman"/>
                <w:color w:val="000000"/>
                <w:sz w:val="24"/>
                <w:lang w:val="en-US"/>
              </w:rPr>
              <w:t>Пунктуация</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95"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fbaaf</w:t>
              </w:r>
              <w:r w:rsidRPr="00A24383">
                <w:rPr>
                  <w:rFonts w:ascii="Times New Roman" w:eastAsia="Calibri" w:hAnsi="Times New Roman" w:cs="Times New Roman"/>
                  <w:color w:val="0000FF"/>
                  <w:u w:val="single"/>
                </w:rPr>
                <w:t>034</w:t>
              </w:r>
            </w:hyperlink>
          </w:p>
        </w:tc>
      </w:tr>
      <w:tr w:rsidR="00090B34" w:rsidRPr="00090B34" w:rsidTr="00090B34">
        <w:trPr>
          <w:trHeight w:val="144"/>
        </w:trPr>
        <w:tc>
          <w:tcPr>
            <w:tcW w:w="345"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68</w:t>
            </w:r>
          </w:p>
        </w:tc>
        <w:tc>
          <w:tcPr>
            <w:tcW w:w="3696"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A24383">
              <w:rPr>
                <w:rFonts w:ascii="Times New Roman" w:eastAsia="Calibri" w:hAnsi="Times New Roman" w:cs="Times New Roman"/>
                <w:color w:val="000000"/>
                <w:sz w:val="24"/>
              </w:rPr>
              <w:t xml:space="preserve">Повторение и обобщение изученного в 10 классе. </w:t>
            </w:r>
            <w:r w:rsidRPr="00090B34">
              <w:rPr>
                <w:rFonts w:ascii="Times New Roman" w:eastAsia="Calibri" w:hAnsi="Times New Roman" w:cs="Times New Roman"/>
                <w:color w:val="000000"/>
                <w:sz w:val="24"/>
                <w:lang w:val="en-US"/>
              </w:rPr>
              <w:t>Текст</w:t>
            </w:r>
          </w:p>
        </w:tc>
        <w:tc>
          <w:tcPr>
            <w:tcW w:w="774"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463"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56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0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11"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0" w:type="auto"/>
            <w:gridSpan w:val="2"/>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ОБЩЕЕ КОЛИЧЕСТВО ЧАСОВ ПО ПРОГРАММЕ</w:t>
            </w:r>
          </w:p>
        </w:tc>
        <w:tc>
          <w:tcPr>
            <w:tcW w:w="1216"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68 </w:t>
            </w:r>
          </w:p>
        </w:tc>
        <w:tc>
          <w:tcPr>
            <w:tcW w:w="1463"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5 </w:t>
            </w:r>
          </w:p>
        </w:tc>
        <w:tc>
          <w:tcPr>
            <w:tcW w:w="1567"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0 </w:t>
            </w:r>
          </w:p>
        </w:tc>
        <w:tc>
          <w:tcPr>
            <w:tcW w:w="0" w:type="auto"/>
            <w:gridSpan w:val="2"/>
            <w:tcMar>
              <w:top w:w="50" w:type="dxa"/>
              <w:left w:w="100" w:type="dxa"/>
              <w:bottom w:w="0" w:type="dxa"/>
              <w:right w:w="108" w:type="dxa"/>
            </w:tcMar>
            <w:vAlign w:val="center"/>
          </w:tcPr>
          <w:p w:rsidR="00090B34" w:rsidRPr="00090B34" w:rsidRDefault="00090B34" w:rsidP="00090B34">
            <w:pPr>
              <w:rPr>
                <w:rFonts w:ascii="Calibri" w:eastAsia="Calibri" w:hAnsi="Calibri" w:cs="Times New Roman"/>
                <w:lang w:val="en-US"/>
              </w:rPr>
            </w:pPr>
          </w:p>
        </w:tc>
      </w:tr>
    </w:tbl>
    <w:p w:rsidR="00090B34" w:rsidRPr="00090B34" w:rsidRDefault="00090B34" w:rsidP="00090B34">
      <w:pPr>
        <w:spacing w:after="0"/>
        <w:rPr>
          <w:rFonts w:ascii="Calibri" w:eastAsia="Calibri" w:hAnsi="Calibri" w:cs="Times New Roman"/>
          <w:lang w:val="en-US"/>
        </w:rPr>
        <w:sectPr w:rsidR="00090B34" w:rsidRPr="00090B34">
          <w:pgSz w:w="16383" w:h="11906" w:orient="landscape"/>
          <w:pgMar w:top="1134" w:right="850" w:bottom="1134" w:left="1701" w:header="720" w:footer="720" w:gutter="0"/>
          <w:cols w:space="720"/>
        </w:sectPr>
      </w:pPr>
    </w:p>
    <w:p w:rsidR="00090B34" w:rsidRPr="00090B34" w:rsidRDefault="00090B34" w:rsidP="00090B34">
      <w:pPr>
        <w:spacing w:after="0"/>
        <w:ind w:left="120"/>
        <w:rPr>
          <w:rFonts w:ascii="Calibri" w:eastAsia="Calibri" w:hAnsi="Calibri" w:cs="Times New Roman"/>
          <w:lang w:val="en-US"/>
        </w:rPr>
      </w:pPr>
      <w:r w:rsidRPr="00090B34">
        <w:rPr>
          <w:rFonts w:ascii="Times New Roman" w:eastAsia="Calibri" w:hAnsi="Times New Roman" w:cs="Times New Roman"/>
          <w:b/>
          <w:color w:val="000000"/>
          <w:sz w:val="28"/>
          <w:lang w:val="en-US"/>
        </w:rPr>
        <w:t xml:space="preserve"> 11 КЛАСС </w:t>
      </w:r>
    </w:p>
    <w:tbl>
      <w:tblPr>
        <w:tblW w:w="0" w:type="auto"/>
        <w:tblLook w:val="04A0" w:firstRow="1" w:lastRow="0" w:firstColumn="1" w:lastColumn="0" w:noHBand="0" w:noVBand="1"/>
      </w:tblPr>
      <w:tblGrid>
        <w:gridCol w:w="863"/>
        <w:gridCol w:w="3897"/>
        <w:gridCol w:w="1150"/>
        <w:gridCol w:w="1841"/>
        <w:gridCol w:w="1910"/>
        <w:gridCol w:w="1347"/>
        <w:gridCol w:w="2824"/>
      </w:tblGrid>
      <w:tr w:rsidR="00090B34" w:rsidRPr="00090B34" w:rsidTr="00090B34">
        <w:trPr>
          <w:trHeight w:val="144"/>
        </w:trPr>
        <w:tc>
          <w:tcPr>
            <w:tcW w:w="366" w:type="dxa"/>
            <w:vMerge w:val="restart"/>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b/>
                <w:color w:val="000000"/>
                <w:sz w:val="24"/>
                <w:lang w:val="en-US"/>
              </w:rPr>
              <w:t xml:space="preserve">№ п/п </w:t>
            </w:r>
          </w:p>
          <w:p w:rsidR="00090B34" w:rsidRPr="00090B34" w:rsidRDefault="00090B34" w:rsidP="00090B34">
            <w:pPr>
              <w:spacing w:after="0"/>
              <w:ind w:left="135"/>
              <w:rPr>
                <w:rFonts w:ascii="Calibri" w:eastAsia="Calibri" w:hAnsi="Calibri" w:cs="Times New Roman"/>
                <w:lang w:val="en-US"/>
              </w:rPr>
            </w:pPr>
          </w:p>
        </w:tc>
        <w:tc>
          <w:tcPr>
            <w:tcW w:w="3344" w:type="dxa"/>
            <w:vMerge w:val="restart"/>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b/>
                <w:color w:val="000000"/>
                <w:sz w:val="24"/>
                <w:lang w:val="en-US"/>
              </w:rPr>
              <w:t xml:space="preserve">Тема урока </w:t>
            </w:r>
          </w:p>
          <w:p w:rsidR="00090B34" w:rsidRPr="00090B34" w:rsidRDefault="00090B34" w:rsidP="00090B34">
            <w:pPr>
              <w:spacing w:after="0"/>
              <w:ind w:left="135"/>
              <w:rPr>
                <w:rFonts w:ascii="Calibri" w:eastAsia="Calibri" w:hAnsi="Calibri" w:cs="Times New Roman"/>
                <w:lang w:val="en-US"/>
              </w:rPr>
            </w:pPr>
          </w:p>
        </w:tc>
        <w:tc>
          <w:tcPr>
            <w:tcW w:w="0" w:type="auto"/>
            <w:gridSpan w:val="3"/>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b/>
                <w:color w:val="000000"/>
                <w:sz w:val="24"/>
                <w:lang w:val="en-US"/>
              </w:rPr>
              <w:t>Количество часов</w:t>
            </w:r>
          </w:p>
        </w:tc>
        <w:tc>
          <w:tcPr>
            <w:tcW w:w="1137" w:type="dxa"/>
            <w:vMerge w:val="restart"/>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b/>
                <w:color w:val="000000"/>
                <w:sz w:val="24"/>
                <w:lang w:val="en-US"/>
              </w:rPr>
              <w:t xml:space="preserve">Дата изучения </w:t>
            </w:r>
          </w:p>
          <w:p w:rsidR="00090B34" w:rsidRPr="00090B34" w:rsidRDefault="00090B34" w:rsidP="00090B34">
            <w:pPr>
              <w:spacing w:after="0"/>
              <w:ind w:left="135"/>
              <w:rPr>
                <w:rFonts w:ascii="Calibri" w:eastAsia="Calibri" w:hAnsi="Calibri" w:cs="Times New Roman"/>
                <w:lang w:val="en-US"/>
              </w:rPr>
            </w:pPr>
          </w:p>
        </w:tc>
        <w:tc>
          <w:tcPr>
            <w:tcW w:w="1955" w:type="dxa"/>
            <w:vMerge w:val="restart"/>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b/>
                <w:color w:val="000000"/>
                <w:sz w:val="24"/>
                <w:lang w:val="en-US"/>
              </w:rPr>
              <w:t xml:space="preserve">Электронные цифровые образовательные ресурсы </w:t>
            </w:r>
          </w:p>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0" w:type="auto"/>
            <w:vMerge/>
            <w:vAlign w:val="center"/>
            <w:hideMark/>
          </w:tcPr>
          <w:p w:rsidR="00090B34" w:rsidRPr="00090B34" w:rsidRDefault="00090B34" w:rsidP="00090B34">
            <w:pPr>
              <w:spacing w:after="0" w:line="240" w:lineRule="auto"/>
              <w:rPr>
                <w:rFonts w:ascii="Calibri" w:eastAsia="Calibri" w:hAnsi="Calibri" w:cs="Times New Roman"/>
                <w:lang w:val="en-US"/>
              </w:rPr>
            </w:pPr>
          </w:p>
        </w:tc>
        <w:tc>
          <w:tcPr>
            <w:tcW w:w="0" w:type="auto"/>
            <w:vMerge/>
            <w:vAlign w:val="center"/>
            <w:hideMark/>
          </w:tcPr>
          <w:p w:rsidR="00090B34" w:rsidRPr="00090B34" w:rsidRDefault="00090B34" w:rsidP="00090B34">
            <w:pPr>
              <w:spacing w:after="0" w:line="240" w:lineRule="auto"/>
              <w:rPr>
                <w:rFonts w:ascii="Calibri" w:eastAsia="Calibri" w:hAnsi="Calibri" w:cs="Times New Roman"/>
                <w:lang w:val="en-US"/>
              </w:rPr>
            </w:pPr>
          </w:p>
        </w:tc>
        <w:tc>
          <w:tcPr>
            <w:tcW w:w="812"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b/>
                <w:color w:val="000000"/>
                <w:sz w:val="24"/>
                <w:lang w:val="en-US"/>
              </w:rPr>
              <w:t xml:space="preserve">Всего </w:t>
            </w:r>
          </w:p>
          <w:p w:rsidR="00090B34" w:rsidRPr="00090B34" w:rsidRDefault="00090B34" w:rsidP="00090B34">
            <w:pPr>
              <w:spacing w:after="0"/>
              <w:ind w:left="135"/>
              <w:rPr>
                <w:rFonts w:ascii="Calibri" w:eastAsia="Calibri" w:hAnsi="Calibri" w:cs="Times New Roman"/>
                <w:lang w:val="en-US"/>
              </w:rPr>
            </w:pPr>
          </w:p>
        </w:tc>
        <w:tc>
          <w:tcPr>
            <w:tcW w:w="150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b/>
                <w:color w:val="000000"/>
                <w:sz w:val="24"/>
                <w:lang w:val="en-US"/>
              </w:rPr>
              <w:t xml:space="preserve">Контрольные работы </w:t>
            </w:r>
          </w:p>
          <w:p w:rsidR="00090B34" w:rsidRPr="00090B34" w:rsidRDefault="00090B34" w:rsidP="00090B34">
            <w:pPr>
              <w:spacing w:after="0"/>
              <w:ind w:left="135"/>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b/>
                <w:color w:val="000000"/>
                <w:sz w:val="24"/>
                <w:lang w:val="en-US"/>
              </w:rPr>
              <w:t xml:space="preserve">Практические работы </w:t>
            </w:r>
          </w:p>
          <w:p w:rsidR="00090B34" w:rsidRPr="00090B34" w:rsidRDefault="00090B34" w:rsidP="00090B34">
            <w:pPr>
              <w:spacing w:after="0"/>
              <w:ind w:left="135"/>
              <w:rPr>
                <w:rFonts w:ascii="Calibri" w:eastAsia="Calibri" w:hAnsi="Calibri" w:cs="Times New Roman"/>
                <w:lang w:val="en-US"/>
              </w:rPr>
            </w:pPr>
          </w:p>
        </w:tc>
        <w:tc>
          <w:tcPr>
            <w:tcW w:w="0" w:type="auto"/>
            <w:vMerge/>
            <w:vAlign w:val="center"/>
            <w:hideMark/>
          </w:tcPr>
          <w:p w:rsidR="00090B34" w:rsidRPr="00090B34" w:rsidRDefault="00090B34" w:rsidP="00090B34">
            <w:pPr>
              <w:spacing w:after="0" w:line="240" w:lineRule="auto"/>
              <w:rPr>
                <w:rFonts w:ascii="Calibri" w:eastAsia="Calibri" w:hAnsi="Calibri" w:cs="Times New Roman"/>
                <w:lang w:val="en-US"/>
              </w:rPr>
            </w:pPr>
          </w:p>
        </w:tc>
        <w:tc>
          <w:tcPr>
            <w:tcW w:w="0" w:type="auto"/>
            <w:vMerge/>
            <w:vAlign w:val="center"/>
            <w:hideMark/>
          </w:tcPr>
          <w:p w:rsidR="00090B34" w:rsidRPr="00090B34" w:rsidRDefault="00090B34" w:rsidP="00090B34">
            <w:pPr>
              <w:spacing w:after="0" w:line="240" w:lineRule="auto"/>
              <w:rPr>
                <w:rFonts w:ascii="Calibri" w:eastAsia="Calibri" w:hAnsi="Calibri" w:cs="Times New Roman"/>
                <w:lang w:val="en-US"/>
              </w:rPr>
            </w:pPr>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1</w:t>
            </w:r>
          </w:p>
        </w:tc>
        <w:tc>
          <w:tcPr>
            <w:tcW w:w="3344"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Повторение и обобщение изученного в 10 классе</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2</w:t>
            </w:r>
          </w:p>
        </w:tc>
        <w:tc>
          <w:tcPr>
            <w:tcW w:w="3344"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A24383">
              <w:rPr>
                <w:rFonts w:ascii="Times New Roman" w:eastAsia="Calibri" w:hAnsi="Times New Roman" w:cs="Times New Roman"/>
                <w:color w:val="000000"/>
                <w:sz w:val="24"/>
              </w:rPr>
              <w:t xml:space="preserve">Повторение и обобщение изученного в 10 классе. </w:t>
            </w:r>
            <w:r w:rsidRPr="00090B34">
              <w:rPr>
                <w:rFonts w:ascii="Times New Roman" w:eastAsia="Calibri" w:hAnsi="Times New Roman" w:cs="Times New Roman"/>
                <w:color w:val="000000"/>
                <w:sz w:val="24"/>
                <w:lang w:val="en-US"/>
              </w:rPr>
              <w:t>Практикум</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3</w:t>
            </w:r>
          </w:p>
        </w:tc>
        <w:tc>
          <w:tcPr>
            <w:tcW w:w="3344"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Культура речи в экологическом аспекте. Культура речи как часть здоровой окружающей языковой среды</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96"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fbaaf</w:t>
              </w:r>
              <w:r w:rsidRPr="00A24383">
                <w:rPr>
                  <w:rFonts w:ascii="Times New Roman" w:eastAsia="Calibri" w:hAnsi="Times New Roman" w:cs="Times New Roman"/>
                  <w:color w:val="0000FF"/>
                  <w:u w:val="single"/>
                </w:rPr>
                <w:t>8</w:t>
              </w:r>
              <w:r w:rsidRPr="00090B34">
                <w:rPr>
                  <w:rFonts w:ascii="Times New Roman" w:eastAsia="Calibri" w:hAnsi="Times New Roman" w:cs="Times New Roman"/>
                  <w:color w:val="0000FF"/>
                  <w:u w:val="single"/>
                  <w:lang w:val="en-US"/>
                </w:rPr>
                <w:t>a</w:t>
              </w:r>
              <w:r w:rsidRPr="00A24383">
                <w:rPr>
                  <w:rFonts w:ascii="Times New Roman" w:eastAsia="Calibri" w:hAnsi="Times New Roman" w:cs="Times New Roman"/>
                  <w:color w:val="0000FF"/>
                  <w:u w:val="single"/>
                </w:rPr>
                <w:t>4</w:t>
              </w:r>
            </w:hyperlink>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4</w:t>
            </w:r>
          </w:p>
        </w:tc>
        <w:tc>
          <w:tcPr>
            <w:tcW w:w="3344"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5</w:t>
            </w:r>
          </w:p>
        </w:tc>
        <w:tc>
          <w:tcPr>
            <w:tcW w:w="3344"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A24383">
              <w:rPr>
                <w:rFonts w:ascii="Times New Roman" w:eastAsia="Calibri" w:hAnsi="Times New Roman" w:cs="Times New Roman"/>
                <w:color w:val="000000"/>
                <w:sz w:val="24"/>
              </w:rPr>
              <w:t xml:space="preserve">Итоговый контроль "Общие сведения об языке". </w:t>
            </w:r>
            <w:r w:rsidRPr="00090B34">
              <w:rPr>
                <w:rFonts w:ascii="Times New Roman" w:eastAsia="Calibri" w:hAnsi="Times New Roman" w:cs="Times New Roman"/>
                <w:color w:val="000000"/>
                <w:sz w:val="24"/>
                <w:lang w:val="en-US"/>
              </w:rPr>
              <w:t>Сочинение (обучающее)</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507"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6</w:t>
            </w:r>
          </w:p>
        </w:tc>
        <w:tc>
          <w:tcPr>
            <w:tcW w:w="3344"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Синтаксис как раздел лингвистики (повторение, обобщение)</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97"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fbaadc</w:t>
              </w:r>
              <w:r w:rsidRPr="00A24383">
                <w:rPr>
                  <w:rFonts w:ascii="Times New Roman" w:eastAsia="Calibri" w:hAnsi="Times New Roman" w:cs="Times New Roman"/>
                  <w:color w:val="0000FF"/>
                  <w:u w:val="single"/>
                </w:rPr>
                <w:t>98</w:t>
              </w:r>
            </w:hyperlink>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7</w:t>
            </w:r>
          </w:p>
        </w:tc>
        <w:tc>
          <w:tcPr>
            <w:tcW w:w="3344"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Синтаксис как раздел лингвистики. Практикум</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8</w:t>
            </w:r>
          </w:p>
        </w:tc>
        <w:tc>
          <w:tcPr>
            <w:tcW w:w="3344"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color w:val="000000"/>
                <w:sz w:val="24"/>
                <w:lang w:val="en-US"/>
              </w:rPr>
              <w:t>Изобразительно-выразительные средства синтаксиса</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9</w:t>
            </w:r>
          </w:p>
        </w:tc>
        <w:tc>
          <w:tcPr>
            <w:tcW w:w="3344"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Изобразительно-выразительные средства синтаксиса. Практикум</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10</w:t>
            </w:r>
          </w:p>
        </w:tc>
        <w:tc>
          <w:tcPr>
            <w:tcW w:w="3344"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Синтаксические нормы. Порядок слов в предложении</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98"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fbaaddb</w:t>
              </w:r>
              <w:r w:rsidRPr="00A24383">
                <w:rPr>
                  <w:rFonts w:ascii="Times New Roman" w:eastAsia="Calibri" w:hAnsi="Times New Roman" w:cs="Times New Roman"/>
                  <w:color w:val="0000FF"/>
                  <w:u w:val="single"/>
                </w:rPr>
                <w:t>0</w:t>
              </w:r>
            </w:hyperlink>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11</w:t>
            </w:r>
          </w:p>
        </w:tc>
        <w:tc>
          <w:tcPr>
            <w:tcW w:w="3344"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Основные нормы согласования сказуемого с подлежащим</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12</w:t>
            </w:r>
          </w:p>
        </w:tc>
        <w:tc>
          <w:tcPr>
            <w:tcW w:w="3344"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A24383">
              <w:rPr>
                <w:rFonts w:ascii="Times New Roman" w:eastAsia="Calibri" w:hAnsi="Times New Roman" w:cs="Times New Roman"/>
                <w:color w:val="000000"/>
                <w:sz w:val="24"/>
              </w:rPr>
              <w:t xml:space="preserve">Основные нормы управления: правильный выбор падежной или предложно-падежной формы управляемого слова. </w:t>
            </w:r>
            <w:r w:rsidRPr="00090B34">
              <w:rPr>
                <w:rFonts w:ascii="Times New Roman" w:eastAsia="Calibri" w:hAnsi="Times New Roman" w:cs="Times New Roman"/>
                <w:color w:val="000000"/>
                <w:sz w:val="24"/>
                <w:lang w:val="en-US"/>
              </w:rPr>
              <w:t>Употребление производных предлогов</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99"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fbaafd</w:t>
              </w:r>
              <w:r w:rsidRPr="00A24383">
                <w:rPr>
                  <w:rFonts w:ascii="Times New Roman" w:eastAsia="Calibri" w:hAnsi="Times New Roman" w:cs="Times New Roman"/>
                  <w:color w:val="0000FF"/>
                  <w:u w:val="single"/>
                </w:rPr>
                <w:t>18</w:t>
              </w:r>
            </w:hyperlink>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13</w:t>
            </w:r>
          </w:p>
        </w:tc>
        <w:tc>
          <w:tcPr>
            <w:tcW w:w="3344"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color w:val="000000"/>
                <w:sz w:val="24"/>
                <w:lang w:val="en-US"/>
              </w:rPr>
              <w:t>Основные нормы управления. Практикум</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14</w:t>
            </w:r>
          </w:p>
        </w:tc>
        <w:tc>
          <w:tcPr>
            <w:tcW w:w="3344"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Основные нормы употребления однородных членов предложения</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100"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fbab</w:t>
              </w:r>
              <w:r w:rsidRPr="00A24383">
                <w:rPr>
                  <w:rFonts w:ascii="Times New Roman" w:eastAsia="Calibri" w:hAnsi="Times New Roman" w:cs="Times New Roman"/>
                  <w:color w:val="0000FF"/>
                  <w:u w:val="single"/>
                </w:rPr>
                <w:t>04</w:t>
              </w:r>
              <w:r w:rsidRPr="00090B34">
                <w:rPr>
                  <w:rFonts w:ascii="Times New Roman" w:eastAsia="Calibri" w:hAnsi="Times New Roman" w:cs="Times New Roman"/>
                  <w:color w:val="0000FF"/>
                  <w:u w:val="single"/>
                  <w:lang w:val="en-US"/>
                </w:rPr>
                <w:t>e</w:t>
              </w:r>
              <w:r w:rsidRPr="00A24383">
                <w:rPr>
                  <w:rFonts w:ascii="Times New Roman" w:eastAsia="Calibri" w:hAnsi="Times New Roman" w:cs="Times New Roman"/>
                  <w:color w:val="0000FF"/>
                  <w:u w:val="single"/>
                </w:rPr>
                <w:t>8</w:t>
              </w:r>
            </w:hyperlink>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15</w:t>
            </w:r>
          </w:p>
        </w:tc>
        <w:tc>
          <w:tcPr>
            <w:tcW w:w="3344"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Предложения с однородными членами, соединенными двойными союзами. Практикум</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16</w:t>
            </w:r>
          </w:p>
        </w:tc>
        <w:tc>
          <w:tcPr>
            <w:tcW w:w="3344"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Основные нормы употребления причастных оборотов</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17</w:t>
            </w:r>
          </w:p>
        </w:tc>
        <w:tc>
          <w:tcPr>
            <w:tcW w:w="3344"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Основные нормы употребления деепричастных оборотов</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18</w:t>
            </w:r>
          </w:p>
        </w:tc>
        <w:tc>
          <w:tcPr>
            <w:tcW w:w="3344"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A24383">
              <w:rPr>
                <w:rFonts w:ascii="Times New Roman" w:eastAsia="Calibri" w:hAnsi="Times New Roman" w:cs="Times New Roman"/>
                <w:color w:val="000000"/>
                <w:sz w:val="24"/>
              </w:rPr>
              <w:t xml:space="preserve">Основные нормы употребления причастных и деепричастных оборотов. </w:t>
            </w:r>
            <w:r w:rsidRPr="00090B34">
              <w:rPr>
                <w:rFonts w:ascii="Times New Roman" w:eastAsia="Calibri" w:hAnsi="Times New Roman" w:cs="Times New Roman"/>
                <w:color w:val="000000"/>
                <w:sz w:val="24"/>
                <w:lang w:val="en-US"/>
              </w:rPr>
              <w:t>Практикум</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19</w:t>
            </w:r>
          </w:p>
        </w:tc>
        <w:tc>
          <w:tcPr>
            <w:tcW w:w="3344"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Основные нормы построения сложных предложений: сложноподчиненного предложения с с придаточным определительным; придаточным изъяснительным</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20</w:t>
            </w:r>
          </w:p>
        </w:tc>
        <w:tc>
          <w:tcPr>
            <w:tcW w:w="3344"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Основные нормы построения сложного предложения с разными видами связи</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21</w:t>
            </w:r>
          </w:p>
        </w:tc>
        <w:tc>
          <w:tcPr>
            <w:tcW w:w="3344"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A24383">
              <w:rPr>
                <w:rFonts w:ascii="Times New Roman" w:eastAsia="Calibri" w:hAnsi="Times New Roman" w:cs="Times New Roman"/>
                <w:color w:val="000000"/>
                <w:sz w:val="24"/>
              </w:rPr>
              <w:t xml:space="preserve">Основные нормы построения сложных предложений. </w:t>
            </w:r>
            <w:r w:rsidRPr="00090B34">
              <w:rPr>
                <w:rFonts w:ascii="Times New Roman" w:eastAsia="Calibri" w:hAnsi="Times New Roman" w:cs="Times New Roman"/>
                <w:color w:val="000000"/>
                <w:sz w:val="24"/>
                <w:lang w:val="en-US"/>
              </w:rPr>
              <w:t>Практикум</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22</w:t>
            </w:r>
          </w:p>
        </w:tc>
        <w:tc>
          <w:tcPr>
            <w:tcW w:w="3344"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A24383">
              <w:rPr>
                <w:rFonts w:ascii="Times New Roman" w:eastAsia="Calibri" w:hAnsi="Times New Roman" w:cs="Times New Roman"/>
                <w:color w:val="000000"/>
                <w:sz w:val="24"/>
              </w:rPr>
              <w:t xml:space="preserve">Обобщение и систематизация по теме «Синтаксис. </w:t>
            </w:r>
            <w:r w:rsidRPr="00090B34">
              <w:rPr>
                <w:rFonts w:ascii="Times New Roman" w:eastAsia="Calibri" w:hAnsi="Times New Roman" w:cs="Times New Roman"/>
                <w:color w:val="000000"/>
                <w:sz w:val="24"/>
                <w:lang w:val="en-US"/>
              </w:rPr>
              <w:t>Синтаксические нормы»</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23</w:t>
            </w:r>
          </w:p>
        </w:tc>
        <w:tc>
          <w:tcPr>
            <w:tcW w:w="3344"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Контрольная работа по теме "Синтаксис и синтаксические нормы"</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507"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24</w:t>
            </w:r>
          </w:p>
        </w:tc>
        <w:tc>
          <w:tcPr>
            <w:tcW w:w="3344"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Пунктуация как раздел лингвистики. (повторение, обобщение)</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25</w:t>
            </w:r>
          </w:p>
        </w:tc>
        <w:tc>
          <w:tcPr>
            <w:tcW w:w="3344"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Правила постановки тире между подлежащим и сказуемым, выраженными разными частями речи</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26</w:t>
            </w:r>
          </w:p>
        </w:tc>
        <w:tc>
          <w:tcPr>
            <w:tcW w:w="3344"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Знаки препинания в предложениях с однородными членами</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27</w:t>
            </w:r>
          </w:p>
        </w:tc>
        <w:tc>
          <w:tcPr>
            <w:tcW w:w="3344"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A24383">
              <w:rPr>
                <w:rFonts w:ascii="Times New Roman" w:eastAsia="Calibri" w:hAnsi="Times New Roman" w:cs="Times New Roman"/>
                <w:color w:val="000000"/>
                <w:sz w:val="24"/>
              </w:rPr>
              <w:t xml:space="preserve">Знаки препинания в предложениях с однородными членами. </w:t>
            </w:r>
            <w:r w:rsidRPr="00090B34">
              <w:rPr>
                <w:rFonts w:ascii="Times New Roman" w:eastAsia="Calibri" w:hAnsi="Times New Roman" w:cs="Times New Roman"/>
                <w:color w:val="000000"/>
                <w:sz w:val="24"/>
                <w:lang w:val="en-US"/>
              </w:rPr>
              <w:t>Практикум</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28</w:t>
            </w:r>
          </w:p>
        </w:tc>
        <w:tc>
          <w:tcPr>
            <w:tcW w:w="3344"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Правила постановки знаков препинания в предложениях с обособленными определениями, приложениями</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29</w:t>
            </w:r>
          </w:p>
        </w:tc>
        <w:tc>
          <w:tcPr>
            <w:tcW w:w="3344"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30</w:t>
            </w:r>
          </w:p>
        </w:tc>
        <w:tc>
          <w:tcPr>
            <w:tcW w:w="3344"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Знаки препинания при обособлении. Практикум</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31</w:t>
            </w:r>
          </w:p>
        </w:tc>
        <w:tc>
          <w:tcPr>
            <w:tcW w:w="3344"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32</w:t>
            </w:r>
          </w:p>
        </w:tc>
        <w:tc>
          <w:tcPr>
            <w:tcW w:w="3344"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A24383">
              <w:rPr>
                <w:rFonts w:ascii="Times New Roman" w:eastAsia="Calibri" w:hAnsi="Times New Roman" w:cs="Times New Roman"/>
                <w:color w:val="000000"/>
                <w:sz w:val="24"/>
              </w:rPr>
              <w:t xml:space="preserve">Знаки препинания в предложениях с вводными конструкциями, обращениями, междометиями. </w:t>
            </w:r>
            <w:r w:rsidRPr="00090B34">
              <w:rPr>
                <w:rFonts w:ascii="Times New Roman" w:eastAsia="Calibri" w:hAnsi="Times New Roman" w:cs="Times New Roman"/>
                <w:color w:val="000000"/>
                <w:sz w:val="24"/>
                <w:lang w:val="en-US"/>
              </w:rPr>
              <w:t>Практикум</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33</w:t>
            </w:r>
          </w:p>
        </w:tc>
        <w:tc>
          <w:tcPr>
            <w:tcW w:w="3344"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Правила постановки знаков препинания в сложносочинённом предложении</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34</w:t>
            </w:r>
          </w:p>
        </w:tc>
        <w:tc>
          <w:tcPr>
            <w:tcW w:w="3344"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Правила постановки знаков препинания в сложноподчинённом предложении</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35</w:t>
            </w:r>
          </w:p>
        </w:tc>
        <w:tc>
          <w:tcPr>
            <w:tcW w:w="3344"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Правила постановки знаков препинания в бессоюзном сложном предложении</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36</w:t>
            </w:r>
          </w:p>
        </w:tc>
        <w:tc>
          <w:tcPr>
            <w:tcW w:w="3344"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Правила постановки знаков препинания в сложном предложении с разными видами связи</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37</w:t>
            </w:r>
          </w:p>
        </w:tc>
        <w:tc>
          <w:tcPr>
            <w:tcW w:w="3344"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A24383">
              <w:rPr>
                <w:rFonts w:ascii="Times New Roman" w:eastAsia="Calibri" w:hAnsi="Times New Roman" w:cs="Times New Roman"/>
                <w:color w:val="000000"/>
                <w:sz w:val="24"/>
              </w:rPr>
              <w:t xml:space="preserve">Знаки препинания в сложном предложении с разными видами связи. </w:t>
            </w:r>
            <w:r w:rsidRPr="00090B34">
              <w:rPr>
                <w:rFonts w:ascii="Times New Roman" w:eastAsia="Calibri" w:hAnsi="Times New Roman" w:cs="Times New Roman"/>
                <w:color w:val="000000"/>
                <w:sz w:val="24"/>
                <w:lang w:val="en-US"/>
              </w:rPr>
              <w:t>Практикум</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38</w:t>
            </w:r>
          </w:p>
        </w:tc>
        <w:tc>
          <w:tcPr>
            <w:tcW w:w="3344"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Правила пунктуационного оформления предложений с прямой речью, косвенной речью, диалогом, цитатой</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101"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fbaaf</w:t>
              </w:r>
              <w:r w:rsidRPr="00A24383">
                <w:rPr>
                  <w:rFonts w:ascii="Times New Roman" w:eastAsia="Calibri" w:hAnsi="Times New Roman" w:cs="Times New Roman"/>
                  <w:color w:val="0000FF"/>
                  <w:u w:val="single"/>
                </w:rPr>
                <w:t>3</w:t>
              </w:r>
              <w:r w:rsidRPr="00090B34">
                <w:rPr>
                  <w:rFonts w:ascii="Times New Roman" w:eastAsia="Calibri" w:hAnsi="Times New Roman" w:cs="Times New Roman"/>
                  <w:color w:val="0000FF"/>
                  <w:u w:val="single"/>
                  <w:lang w:val="en-US"/>
                </w:rPr>
                <w:t>ea</w:t>
              </w:r>
            </w:hyperlink>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39</w:t>
            </w:r>
          </w:p>
        </w:tc>
        <w:tc>
          <w:tcPr>
            <w:tcW w:w="3344"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A24383">
              <w:rPr>
                <w:rFonts w:ascii="Times New Roman" w:eastAsia="Calibri" w:hAnsi="Times New Roman" w:cs="Times New Roman"/>
                <w:color w:val="000000"/>
                <w:sz w:val="24"/>
              </w:rPr>
              <w:t xml:space="preserve">Повторение правил пунктуационного оформления предложений при передаче чужой речи. </w:t>
            </w:r>
            <w:r w:rsidRPr="00090B34">
              <w:rPr>
                <w:rFonts w:ascii="Times New Roman" w:eastAsia="Calibri" w:hAnsi="Times New Roman" w:cs="Times New Roman"/>
                <w:color w:val="000000"/>
                <w:sz w:val="24"/>
                <w:lang w:val="en-US"/>
              </w:rPr>
              <w:t>Практикум</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40</w:t>
            </w:r>
          </w:p>
        </w:tc>
        <w:tc>
          <w:tcPr>
            <w:tcW w:w="3344"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A24383">
              <w:rPr>
                <w:rFonts w:ascii="Times New Roman" w:eastAsia="Calibri" w:hAnsi="Times New Roman" w:cs="Times New Roman"/>
                <w:color w:val="000000"/>
                <w:sz w:val="24"/>
              </w:rPr>
              <w:t xml:space="preserve">Повторение и обобщение по темам раздела "Пунктуация. </w:t>
            </w:r>
            <w:r w:rsidRPr="00090B34">
              <w:rPr>
                <w:rFonts w:ascii="Times New Roman" w:eastAsia="Calibri" w:hAnsi="Times New Roman" w:cs="Times New Roman"/>
                <w:color w:val="000000"/>
                <w:sz w:val="24"/>
                <w:lang w:val="en-US"/>
              </w:rPr>
              <w:t>Основные правила пунктуации"</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41</w:t>
            </w:r>
          </w:p>
        </w:tc>
        <w:tc>
          <w:tcPr>
            <w:tcW w:w="3344"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A24383">
              <w:rPr>
                <w:rFonts w:ascii="Times New Roman" w:eastAsia="Calibri" w:hAnsi="Times New Roman" w:cs="Times New Roman"/>
                <w:color w:val="000000"/>
                <w:sz w:val="24"/>
              </w:rPr>
              <w:t xml:space="preserve">Итоговый контроль "Пунктуация. Основные правила пунктуации". </w:t>
            </w:r>
            <w:r w:rsidRPr="00090B34">
              <w:rPr>
                <w:rFonts w:ascii="Times New Roman" w:eastAsia="Calibri" w:hAnsi="Times New Roman" w:cs="Times New Roman"/>
                <w:color w:val="000000"/>
                <w:sz w:val="24"/>
                <w:lang w:val="en-US"/>
              </w:rPr>
              <w:t>Сочинение</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507"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42</w:t>
            </w:r>
          </w:p>
        </w:tc>
        <w:tc>
          <w:tcPr>
            <w:tcW w:w="3344"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Функциональная стилистика как раздел лингвистики (повторение, обобщение)</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102"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fbab</w:t>
              </w:r>
              <w:r w:rsidRPr="00A24383">
                <w:rPr>
                  <w:rFonts w:ascii="Times New Roman" w:eastAsia="Calibri" w:hAnsi="Times New Roman" w:cs="Times New Roman"/>
                  <w:color w:val="0000FF"/>
                  <w:u w:val="single"/>
                </w:rPr>
                <w:t>1</w:t>
              </w:r>
              <w:r w:rsidRPr="00090B34">
                <w:rPr>
                  <w:rFonts w:ascii="Times New Roman" w:eastAsia="Calibri" w:hAnsi="Times New Roman" w:cs="Times New Roman"/>
                  <w:color w:val="0000FF"/>
                  <w:u w:val="single"/>
                  <w:lang w:val="en-US"/>
                </w:rPr>
                <w:t>d</w:t>
              </w:r>
              <w:r w:rsidRPr="00A24383">
                <w:rPr>
                  <w:rFonts w:ascii="Times New Roman" w:eastAsia="Calibri" w:hAnsi="Times New Roman" w:cs="Times New Roman"/>
                  <w:color w:val="0000FF"/>
                  <w:u w:val="single"/>
                </w:rPr>
                <w:t>48</w:t>
              </w:r>
            </w:hyperlink>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43</w:t>
            </w:r>
          </w:p>
        </w:tc>
        <w:tc>
          <w:tcPr>
            <w:tcW w:w="3344"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color w:val="000000"/>
                <w:sz w:val="24"/>
                <w:lang w:val="en-US"/>
              </w:rPr>
              <w:t>Разговорная речь</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103"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fbab</w:t>
              </w:r>
              <w:r w:rsidRPr="00A24383">
                <w:rPr>
                  <w:rFonts w:ascii="Times New Roman" w:eastAsia="Calibri" w:hAnsi="Times New Roman" w:cs="Times New Roman"/>
                  <w:color w:val="0000FF"/>
                  <w:u w:val="single"/>
                </w:rPr>
                <w:t>202</w:t>
              </w:r>
              <w:r w:rsidRPr="00090B34">
                <w:rPr>
                  <w:rFonts w:ascii="Times New Roman" w:eastAsia="Calibri" w:hAnsi="Times New Roman" w:cs="Times New Roman"/>
                  <w:color w:val="0000FF"/>
                  <w:u w:val="single"/>
                  <w:lang w:val="en-US"/>
                </w:rPr>
                <w:t>c</w:t>
              </w:r>
            </w:hyperlink>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44</w:t>
            </w:r>
          </w:p>
        </w:tc>
        <w:tc>
          <w:tcPr>
            <w:tcW w:w="3344"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color w:val="000000"/>
                <w:sz w:val="24"/>
                <w:lang w:val="en-US"/>
              </w:rPr>
              <w:t>Разговорная речь. Практикум</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45</w:t>
            </w:r>
          </w:p>
        </w:tc>
        <w:tc>
          <w:tcPr>
            <w:tcW w:w="3344"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Основные жанры разговорной речи: устный рассказ, беседа, спор (обзор)</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104"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fbab</w:t>
              </w:r>
              <w:r w:rsidRPr="00A24383">
                <w:rPr>
                  <w:rFonts w:ascii="Times New Roman" w:eastAsia="Calibri" w:hAnsi="Times New Roman" w:cs="Times New Roman"/>
                  <w:color w:val="0000FF"/>
                  <w:u w:val="single"/>
                </w:rPr>
                <w:t>21</w:t>
              </w:r>
              <w:r w:rsidRPr="00090B34">
                <w:rPr>
                  <w:rFonts w:ascii="Times New Roman" w:eastAsia="Calibri" w:hAnsi="Times New Roman" w:cs="Times New Roman"/>
                  <w:color w:val="0000FF"/>
                  <w:u w:val="single"/>
                  <w:lang w:val="en-US"/>
                </w:rPr>
                <w:t>da</w:t>
              </w:r>
            </w:hyperlink>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46</w:t>
            </w:r>
          </w:p>
        </w:tc>
        <w:tc>
          <w:tcPr>
            <w:tcW w:w="3344"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A24383">
              <w:rPr>
                <w:rFonts w:ascii="Times New Roman" w:eastAsia="Calibri" w:hAnsi="Times New Roman" w:cs="Times New Roman"/>
                <w:color w:val="000000"/>
                <w:sz w:val="24"/>
              </w:rPr>
              <w:t xml:space="preserve">Основные жанры разговорной речи: устный рассказ, беседа, спор. </w:t>
            </w:r>
            <w:r w:rsidRPr="00090B34">
              <w:rPr>
                <w:rFonts w:ascii="Times New Roman" w:eastAsia="Calibri" w:hAnsi="Times New Roman" w:cs="Times New Roman"/>
                <w:color w:val="000000"/>
                <w:sz w:val="24"/>
                <w:lang w:val="en-US"/>
              </w:rPr>
              <w:t>Практикум</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47</w:t>
            </w:r>
          </w:p>
        </w:tc>
        <w:tc>
          <w:tcPr>
            <w:tcW w:w="3344"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Научный стиль, сфера его использования, назначение</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105"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fbab</w:t>
              </w:r>
              <w:r w:rsidRPr="00A24383">
                <w:rPr>
                  <w:rFonts w:ascii="Times New Roman" w:eastAsia="Calibri" w:hAnsi="Times New Roman" w:cs="Times New Roman"/>
                  <w:color w:val="0000FF"/>
                  <w:u w:val="single"/>
                </w:rPr>
                <w:t>25</w:t>
              </w:r>
              <w:r w:rsidRPr="00090B34">
                <w:rPr>
                  <w:rFonts w:ascii="Times New Roman" w:eastAsia="Calibri" w:hAnsi="Times New Roman" w:cs="Times New Roman"/>
                  <w:color w:val="0000FF"/>
                  <w:u w:val="single"/>
                  <w:lang w:val="en-US"/>
                </w:rPr>
                <w:t>c</w:t>
              </w:r>
              <w:r w:rsidRPr="00A24383">
                <w:rPr>
                  <w:rFonts w:ascii="Times New Roman" w:eastAsia="Calibri" w:hAnsi="Times New Roman" w:cs="Times New Roman"/>
                  <w:color w:val="0000FF"/>
                  <w:u w:val="single"/>
                </w:rPr>
                <w:t>2</w:t>
              </w:r>
            </w:hyperlink>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48</w:t>
            </w:r>
          </w:p>
        </w:tc>
        <w:tc>
          <w:tcPr>
            <w:tcW w:w="3344"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color w:val="000000"/>
                <w:sz w:val="24"/>
                <w:lang w:val="en-US"/>
              </w:rPr>
              <w:t>Основные подстили научного стиля</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49</w:t>
            </w:r>
          </w:p>
        </w:tc>
        <w:tc>
          <w:tcPr>
            <w:tcW w:w="3344"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Основные подстили научного стиля. Практикум</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50</w:t>
            </w:r>
          </w:p>
        </w:tc>
        <w:tc>
          <w:tcPr>
            <w:tcW w:w="3344"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Основные жанры научного стиля (обзор)</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51</w:t>
            </w:r>
          </w:p>
        </w:tc>
        <w:tc>
          <w:tcPr>
            <w:tcW w:w="3344"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Основные жанры научного стиля. Практикум</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52</w:t>
            </w:r>
          </w:p>
        </w:tc>
        <w:tc>
          <w:tcPr>
            <w:tcW w:w="3344"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Официально-деловой стиль, сфера его использования, назначение</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106"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fbab</w:t>
              </w:r>
              <w:r w:rsidRPr="00A24383">
                <w:rPr>
                  <w:rFonts w:ascii="Times New Roman" w:eastAsia="Calibri" w:hAnsi="Times New Roman" w:cs="Times New Roman"/>
                  <w:color w:val="0000FF"/>
                  <w:u w:val="single"/>
                </w:rPr>
                <w:t>2982</w:t>
              </w:r>
            </w:hyperlink>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53</w:t>
            </w:r>
          </w:p>
        </w:tc>
        <w:tc>
          <w:tcPr>
            <w:tcW w:w="3344"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A24383">
              <w:rPr>
                <w:rFonts w:ascii="Times New Roman" w:eastAsia="Calibri" w:hAnsi="Times New Roman" w:cs="Times New Roman"/>
                <w:color w:val="000000"/>
                <w:sz w:val="24"/>
              </w:rPr>
              <w:t xml:space="preserve">Основные жанры официально-делового стиля (обзор). </w:t>
            </w:r>
            <w:r w:rsidRPr="00090B34">
              <w:rPr>
                <w:rFonts w:ascii="Times New Roman" w:eastAsia="Calibri" w:hAnsi="Times New Roman" w:cs="Times New Roman"/>
                <w:color w:val="000000"/>
                <w:sz w:val="24"/>
                <w:lang w:val="en-US"/>
              </w:rPr>
              <w:t>Практикум</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107"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fbab</w:t>
              </w:r>
              <w:r w:rsidRPr="00A24383">
                <w:rPr>
                  <w:rFonts w:ascii="Times New Roman" w:eastAsia="Calibri" w:hAnsi="Times New Roman" w:cs="Times New Roman"/>
                  <w:color w:val="0000FF"/>
                  <w:u w:val="single"/>
                </w:rPr>
                <w:t>2</w:t>
              </w:r>
              <w:r w:rsidRPr="00090B34">
                <w:rPr>
                  <w:rFonts w:ascii="Times New Roman" w:eastAsia="Calibri" w:hAnsi="Times New Roman" w:cs="Times New Roman"/>
                  <w:color w:val="0000FF"/>
                  <w:u w:val="single"/>
                  <w:lang w:val="en-US"/>
                </w:rPr>
                <w:t>af</w:t>
              </w:r>
              <w:r w:rsidRPr="00A24383">
                <w:rPr>
                  <w:rFonts w:ascii="Times New Roman" w:eastAsia="Calibri" w:hAnsi="Times New Roman" w:cs="Times New Roman"/>
                  <w:color w:val="0000FF"/>
                  <w:u w:val="single"/>
                </w:rPr>
                <w:t>4</w:t>
              </w:r>
            </w:hyperlink>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54</w:t>
            </w:r>
          </w:p>
        </w:tc>
        <w:tc>
          <w:tcPr>
            <w:tcW w:w="3344"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Публицистический стиль, сфера его использования, назначение</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55</w:t>
            </w:r>
          </w:p>
        </w:tc>
        <w:tc>
          <w:tcPr>
            <w:tcW w:w="3344"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Публицистический стиль. Лексические, морфологические и синтаксические особенности стиля</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108"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fbab</w:t>
              </w:r>
              <w:r w:rsidRPr="00A24383">
                <w:rPr>
                  <w:rFonts w:ascii="Times New Roman" w:eastAsia="Calibri" w:hAnsi="Times New Roman" w:cs="Times New Roman"/>
                  <w:color w:val="0000FF"/>
                  <w:u w:val="single"/>
                </w:rPr>
                <w:t>2</w:t>
              </w:r>
              <w:r w:rsidRPr="00090B34">
                <w:rPr>
                  <w:rFonts w:ascii="Times New Roman" w:eastAsia="Calibri" w:hAnsi="Times New Roman" w:cs="Times New Roman"/>
                  <w:color w:val="0000FF"/>
                  <w:u w:val="single"/>
                  <w:lang w:val="en-US"/>
                </w:rPr>
                <w:t>c</w:t>
              </w:r>
              <w:r w:rsidRPr="00A24383">
                <w:rPr>
                  <w:rFonts w:ascii="Times New Roman" w:eastAsia="Calibri" w:hAnsi="Times New Roman" w:cs="Times New Roman"/>
                  <w:color w:val="0000FF"/>
                  <w:u w:val="single"/>
                </w:rPr>
                <w:t>48</w:t>
              </w:r>
            </w:hyperlink>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56</w:t>
            </w:r>
          </w:p>
        </w:tc>
        <w:tc>
          <w:tcPr>
            <w:tcW w:w="3344"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Основные жанры публицистического стиля: заметка, статья, репортаж</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109"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fbab</w:t>
              </w:r>
              <w:r w:rsidRPr="00A24383">
                <w:rPr>
                  <w:rFonts w:ascii="Times New Roman" w:eastAsia="Calibri" w:hAnsi="Times New Roman" w:cs="Times New Roman"/>
                  <w:color w:val="0000FF"/>
                  <w:u w:val="single"/>
                </w:rPr>
                <w:t>2</w:t>
              </w:r>
              <w:r w:rsidRPr="00090B34">
                <w:rPr>
                  <w:rFonts w:ascii="Times New Roman" w:eastAsia="Calibri" w:hAnsi="Times New Roman" w:cs="Times New Roman"/>
                  <w:color w:val="0000FF"/>
                  <w:u w:val="single"/>
                  <w:lang w:val="en-US"/>
                </w:rPr>
                <w:t>ea</w:t>
              </w:r>
              <w:r w:rsidRPr="00A24383">
                <w:rPr>
                  <w:rFonts w:ascii="Times New Roman" w:eastAsia="Calibri" w:hAnsi="Times New Roman" w:cs="Times New Roman"/>
                  <w:color w:val="0000FF"/>
                  <w:u w:val="single"/>
                </w:rPr>
                <w:t>0</w:t>
              </w:r>
            </w:hyperlink>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57</w:t>
            </w:r>
          </w:p>
        </w:tc>
        <w:tc>
          <w:tcPr>
            <w:tcW w:w="3344"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Основные жанры публицистического стиля: интервью, очерк</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A24383">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hideMark/>
          </w:tcPr>
          <w:p w:rsidR="00090B34" w:rsidRPr="00A24383" w:rsidRDefault="00090B34" w:rsidP="00090B34">
            <w:pPr>
              <w:spacing w:after="0"/>
              <w:ind w:left="135"/>
              <w:rPr>
                <w:rFonts w:ascii="Calibri" w:eastAsia="Calibri" w:hAnsi="Calibri" w:cs="Times New Roman"/>
              </w:rPr>
            </w:pPr>
            <w:r w:rsidRPr="00A24383">
              <w:rPr>
                <w:rFonts w:ascii="Times New Roman" w:eastAsia="Calibri" w:hAnsi="Times New Roman" w:cs="Times New Roman"/>
                <w:color w:val="000000"/>
                <w:sz w:val="24"/>
              </w:rPr>
              <w:t xml:space="preserve">Библиотека ЦОК </w:t>
            </w:r>
            <w:hyperlink r:id="rId110" w:history="1">
              <w:r w:rsidRPr="00090B34">
                <w:rPr>
                  <w:rFonts w:ascii="Times New Roman" w:eastAsia="Calibri" w:hAnsi="Times New Roman" w:cs="Times New Roman"/>
                  <w:color w:val="0000FF"/>
                  <w:u w:val="single"/>
                  <w:lang w:val="en-US"/>
                </w:rPr>
                <w:t>https</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A24383">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fbab</w:t>
              </w:r>
              <w:r w:rsidRPr="00A24383">
                <w:rPr>
                  <w:rFonts w:ascii="Times New Roman" w:eastAsia="Calibri" w:hAnsi="Times New Roman" w:cs="Times New Roman"/>
                  <w:color w:val="0000FF"/>
                  <w:u w:val="single"/>
                </w:rPr>
                <w:t>3026</w:t>
              </w:r>
            </w:hyperlink>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58</w:t>
            </w:r>
          </w:p>
        </w:tc>
        <w:tc>
          <w:tcPr>
            <w:tcW w:w="3344"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color w:val="000000"/>
                <w:sz w:val="24"/>
                <w:lang w:val="en-US"/>
              </w:rPr>
              <w:t>Публицистический стиль. Практикум</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59</w:t>
            </w:r>
          </w:p>
        </w:tc>
        <w:tc>
          <w:tcPr>
            <w:tcW w:w="3344"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color w:val="000000"/>
                <w:sz w:val="24"/>
              </w:rPr>
              <w:t xml:space="preserve">Итоговый контроль "Функциональная стилистика. Культура речи". </w:t>
            </w:r>
            <w:r w:rsidRPr="00090B34">
              <w:rPr>
                <w:rFonts w:ascii="Times New Roman" w:eastAsia="Calibri" w:hAnsi="Times New Roman" w:cs="Times New Roman"/>
                <w:color w:val="000000"/>
                <w:sz w:val="24"/>
                <w:lang w:val="en-US"/>
              </w:rPr>
              <w:t>Сочинение</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507"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60</w:t>
            </w:r>
          </w:p>
        </w:tc>
        <w:tc>
          <w:tcPr>
            <w:tcW w:w="3344"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rPr>
            </w:pPr>
            <w:r w:rsidRPr="00090B34">
              <w:rPr>
                <w:rFonts w:ascii="Times New Roman" w:eastAsia="Calibri" w:hAnsi="Times New Roman" w:cs="Times New Roman"/>
                <w:color w:val="000000"/>
                <w:sz w:val="24"/>
              </w:rPr>
              <w:t>Язык художественной литературы и его отличия от других функциональных разновидностей языка</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rPr>
            </w:pPr>
            <w:r w:rsidRPr="00090B34">
              <w:rPr>
                <w:rFonts w:ascii="Times New Roman" w:eastAsia="Calibri" w:hAnsi="Times New Roman" w:cs="Times New Roman"/>
                <w:color w:val="000000"/>
                <w:sz w:val="24"/>
              </w:rPr>
              <w:t xml:space="preserve">Библиотека ЦОК </w:t>
            </w:r>
            <w:hyperlink r:id="rId111" w:history="1">
              <w:r w:rsidRPr="00090B34">
                <w:rPr>
                  <w:rFonts w:ascii="Times New Roman" w:eastAsia="Calibri" w:hAnsi="Times New Roman" w:cs="Times New Roman"/>
                  <w:color w:val="0000FF"/>
                  <w:u w:val="single"/>
                  <w:lang w:val="en-US"/>
                </w:rPr>
                <w:t>https</w:t>
              </w:r>
              <w:r w:rsidRPr="00090B34">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090B34">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090B34">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090B34">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fbab</w:t>
              </w:r>
              <w:r w:rsidRPr="00090B34">
                <w:rPr>
                  <w:rFonts w:ascii="Times New Roman" w:eastAsia="Calibri" w:hAnsi="Times New Roman" w:cs="Times New Roman"/>
                  <w:color w:val="0000FF"/>
                  <w:u w:val="single"/>
                </w:rPr>
                <w:t>318</w:t>
              </w:r>
              <w:r w:rsidRPr="00090B34">
                <w:rPr>
                  <w:rFonts w:ascii="Times New Roman" w:eastAsia="Calibri" w:hAnsi="Times New Roman" w:cs="Times New Roman"/>
                  <w:color w:val="0000FF"/>
                  <w:u w:val="single"/>
                  <w:lang w:val="en-US"/>
                </w:rPr>
                <w:t>e</w:t>
              </w:r>
            </w:hyperlink>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61</w:t>
            </w:r>
          </w:p>
        </w:tc>
        <w:tc>
          <w:tcPr>
            <w:tcW w:w="3344"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color w:val="000000"/>
                <w:sz w:val="24"/>
                <w:lang w:val="en-US"/>
              </w:rPr>
              <w:t>Язык художественной литературы. Практикум</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62</w:t>
            </w:r>
          </w:p>
        </w:tc>
        <w:tc>
          <w:tcPr>
            <w:tcW w:w="3344"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color w:val="000000"/>
                <w:sz w:val="24"/>
                <w:lang w:val="en-US"/>
              </w:rPr>
              <w:t>Основные признаки художественной речи</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63</w:t>
            </w:r>
          </w:p>
        </w:tc>
        <w:tc>
          <w:tcPr>
            <w:tcW w:w="3344"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rPr>
            </w:pPr>
            <w:r w:rsidRPr="00090B34">
              <w:rPr>
                <w:rFonts w:ascii="Times New Roman" w:eastAsia="Calibri" w:hAnsi="Times New Roman" w:cs="Times New Roman"/>
                <w:color w:val="000000"/>
                <w:sz w:val="24"/>
              </w:rPr>
              <w:t>Основные признаки художественной речи. Практикум</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rPr>
            </w:pPr>
            <w:r w:rsidRPr="00090B34">
              <w:rPr>
                <w:rFonts w:ascii="Times New Roman" w:eastAsia="Calibri" w:hAnsi="Times New Roman" w:cs="Times New Roman"/>
                <w:color w:val="000000"/>
                <w:sz w:val="24"/>
              </w:rPr>
              <w:t xml:space="preserve">Библиотека ЦОК </w:t>
            </w:r>
            <w:hyperlink r:id="rId112" w:history="1">
              <w:r w:rsidRPr="00090B34">
                <w:rPr>
                  <w:rFonts w:ascii="Times New Roman" w:eastAsia="Calibri" w:hAnsi="Times New Roman" w:cs="Times New Roman"/>
                  <w:color w:val="0000FF"/>
                  <w:u w:val="single"/>
                  <w:lang w:val="en-US"/>
                </w:rPr>
                <w:t>https</w:t>
              </w:r>
              <w:r w:rsidRPr="00090B34">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090B34">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090B34">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090B34">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fbab</w:t>
              </w:r>
              <w:r w:rsidRPr="00090B34">
                <w:rPr>
                  <w:rFonts w:ascii="Times New Roman" w:eastAsia="Calibri" w:hAnsi="Times New Roman" w:cs="Times New Roman"/>
                  <w:color w:val="0000FF"/>
                  <w:u w:val="single"/>
                </w:rPr>
                <w:t>1578</w:t>
              </w:r>
            </w:hyperlink>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64</w:t>
            </w:r>
          </w:p>
        </w:tc>
        <w:tc>
          <w:tcPr>
            <w:tcW w:w="3344"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color w:val="000000"/>
                <w:sz w:val="24"/>
                <w:lang w:val="en-US"/>
              </w:rPr>
              <w:t>Контрольная итоговая работа</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507"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65</w:t>
            </w:r>
          </w:p>
        </w:tc>
        <w:tc>
          <w:tcPr>
            <w:tcW w:w="3344"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color w:val="000000"/>
                <w:sz w:val="24"/>
                <w:lang w:val="en-US"/>
              </w:rPr>
              <w:t>Повторение изученного. Культура речи</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66</w:t>
            </w:r>
          </w:p>
        </w:tc>
        <w:tc>
          <w:tcPr>
            <w:tcW w:w="3344"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color w:val="000000"/>
                <w:sz w:val="24"/>
                <w:lang w:val="en-US"/>
              </w:rPr>
              <w:t>Повторение изученного. Орфография. Пунктуация</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rPr>
            </w:pPr>
            <w:r w:rsidRPr="00090B34">
              <w:rPr>
                <w:rFonts w:ascii="Times New Roman" w:eastAsia="Calibri" w:hAnsi="Times New Roman" w:cs="Times New Roman"/>
                <w:color w:val="000000"/>
                <w:sz w:val="24"/>
              </w:rPr>
              <w:t xml:space="preserve">Библиотека ЦОК </w:t>
            </w:r>
            <w:hyperlink r:id="rId113" w:history="1">
              <w:r w:rsidRPr="00090B34">
                <w:rPr>
                  <w:rFonts w:ascii="Times New Roman" w:eastAsia="Calibri" w:hAnsi="Times New Roman" w:cs="Times New Roman"/>
                  <w:color w:val="0000FF"/>
                  <w:u w:val="single"/>
                  <w:lang w:val="en-US"/>
                </w:rPr>
                <w:t>https</w:t>
              </w:r>
              <w:r w:rsidRPr="00090B34">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090B34">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090B34">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090B34">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fbab</w:t>
              </w:r>
              <w:r w:rsidRPr="00090B34">
                <w:rPr>
                  <w:rFonts w:ascii="Times New Roman" w:eastAsia="Calibri" w:hAnsi="Times New Roman" w:cs="Times New Roman"/>
                  <w:color w:val="0000FF"/>
                  <w:u w:val="single"/>
                </w:rPr>
                <w:t>0718</w:t>
              </w:r>
            </w:hyperlink>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67</w:t>
            </w:r>
          </w:p>
        </w:tc>
        <w:tc>
          <w:tcPr>
            <w:tcW w:w="3344"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color w:val="000000"/>
                <w:sz w:val="24"/>
                <w:lang w:val="en-US"/>
              </w:rPr>
              <w:t>Повторение изученного. Текст</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rPr>
            </w:pPr>
            <w:r w:rsidRPr="00090B34">
              <w:rPr>
                <w:rFonts w:ascii="Times New Roman" w:eastAsia="Calibri" w:hAnsi="Times New Roman" w:cs="Times New Roman"/>
                <w:color w:val="000000"/>
                <w:sz w:val="24"/>
              </w:rPr>
              <w:t xml:space="preserve">Библиотека ЦОК </w:t>
            </w:r>
            <w:hyperlink r:id="rId114" w:history="1">
              <w:r w:rsidRPr="00090B34">
                <w:rPr>
                  <w:rFonts w:ascii="Times New Roman" w:eastAsia="Calibri" w:hAnsi="Times New Roman" w:cs="Times New Roman"/>
                  <w:color w:val="0000FF"/>
                  <w:u w:val="single"/>
                  <w:lang w:val="en-US"/>
                </w:rPr>
                <w:t>https</w:t>
              </w:r>
              <w:r w:rsidRPr="00090B34">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090B34">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090B34">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090B34">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fbab</w:t>
              </w:r>
              <w:r w:rsidRPr="00090B34">
                <w:rPr>
                  <w:rFonts w:ascii="Times New Roman" w:eastAsia="Calibri" w:hAnsi="Times New Roman" w:cs="Times New Roman"/>
                  <w:color w:val="0000FF"/>
                  <w:u w:val="single"/>
                </w:rPr>
                <w:t>360</w:t>
              </w:r>
              <w:r w:rsidRPr="00090B34">
                <w:rPr>
                  <w:rFonts w:ascii="Times New Roman" w:eastAsia="Calibri" w:hAnsi="Times New Roman" w:cs="Times New Roman"/>
                  <w:color w:val="0000FF"/>
                  <w:u w:val="single"/>
                  <w:lang w:val="en-US"/>
                </w:rPr>
                <w:t>c</w:t>
              </w:r>
            </w:hyperlink>
          </w:p>
        </w:tc>
      </w:tr>
      <w:tr w:rsidR="00090B34" w:rsidRPr="00090B34" w:rsidTr="00090B34">
        <w:trPr>
          <w:trHeight w:val="144"/>
        </w:trPr>
        <w:tc>
          <w:tcPr>
            <w:tcW w:w="366" w:type="dxa"/>
            <w:tcMar>
              <w:top w:w="50" w:type="dxa"/>
              <w:left w:w="100" w:type="dxa"/>
              <w:bottom w:w="0" w:type="dxa"/>
              <w:right w:w="108" w:type="dxa"/>
            </w:tcMar>
            <w:vAlign w:val="center"/>
            <w:hideMark/>
          </w:tcPr>
          <w:p w:rsidR="00090B34" w:rsidRPr="00090B34" w:rsidRDefault="00090B34" w:rsidP="00090B34">
            <w:pPr>
              <w:spacing w:after="0"/>
              <w:rPr>
                <w:rFonts w:ascii="Calibri" w:eastAsia="Calibri" w:hAnsi="Calibri" w:cs="Times New Roman"/>
                <w:lang w:val="en-US"/>
              </w:rPr>
            </w:pPr>
            <w:r w:rsidRPr="00090B34">
              <w:rPr>
                <w:rFonts w:ascii="Times New Roman" w:eastAsia="Calibri" w:hAnsi="Times New Roman" w:cs="Times New Roman"/>
                <w:color w:val="000000"/>
                <w:sz w:val="24"/>
                <w:lang w:val="en-US"/>
              </w:rPr>
              <w:t>68</w:t>
            </w:r>
          </w:p>
        </w:tc>
        <w:tc>
          <w:tcPr>
            <w:tcW w:w="3344"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lang w:val="en-US"/>
              </w:rPr>
            </w:pPr>
            <w:r w:rsidRPr="00090B34">
              <w:rPr>
                <w:rFonts w:ascii="Times New Roman" w:eastAsia="Calibri" w:hAnsi="Times New Roman" w:cs="Times New Roman"/>
                <w:color w:val="000000"/>
                <w:sz w:val="24"/>
                <w:lang w:val="en-US"/>
              </w:rPr>
              <w:t>Повторение изученного. Функциональная стилистика</w:t>
            </w:r>
          </w:p>
        </w:tc>
        <w:tc>
          <w:tcPr>
            <w:tcW w:w="812"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1 </w:t>
            </w:r>
          </w:p>
        </w:tc>
        <w:tc>
          <w:tcPr>
            <w:tcW w:w="15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607" w:type="dxa"/>
            <w:tcMar>
              <w:top w:w="50" w:type="dxa"/>
              <w:left w:w="100" w:type="dxa"/>
              <w:bottom w:w="0" w:type="dxa"/>
              <w:right w:w="108" w:type="dxa"/>
            </w:tcMar>
            <w:vAlign w:val="center"/>
          </w:tcPr>
          <w:p w:rsidR="00090B34" w:rsidRPr="00090B34" w:rsidRDefault="00090B34" w:rsidP="00090B34">
            <w:pPr>
              <w:spacing w:after="0"/>
              <w:ind w:left="135"/>
              <w:jc w:val="center"/>
              <w:rPr>
                <w:rFonts w:ascii="Calibri" w:eastAsia="Calibri" w:hAnsi="Calibri" w:cs="Times New Roman"/>
                <w:lang w:val="en-US"/>
              </w:rPr>
            </w:pPr>
          </w:p>
        </w:tc>
        <w:tc>
          <w:tcPr>
            <w:tcW w:w="1137" w:type="dxa"/>
            <w:tcMar>
              <w:top w:w="50" w:type="dxa"/>
              <w:left w:w="100" w:type="dxa"/>
              <w:bottom w:w="0" w:type="dxa"/>
              <w:right w:w="108" w:type="dxa"/>
            </w:tcMar>
            <w:vAlign w:val="center"/>
          </w:tcPr>
          <w:p w:rsidR="00090B34" w:rsidRPr="00090B34" w:rsidRDefault="00090B34" w:rsidP="00090B34">
            <w:pPr>
              <w:spacing w:after="0"/>
              <w:ind w:left="135"/>
              <w:rPr>
                <w:rFonts w:ascii="Calibri" w:eastAsia="Calibri" w:hAnsi="Calibri" w:cs="Times New Roman"/>
                <w:lang w:val="en-US"/>
              </w:rPr>
            </w:pPr>
          </w:p>
        </w:tc>
        <w:tc>
          <w:tcPr>
            <w:tcW w:w="1955" w:type="dxa"/>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rPr>
            </w:pPr>
            <w:r w:rsidRPr="00090B34">
              <w:rPr>
                <w:rFonts w:ascii="Times New Roman" w:eastAsia="Calibri" w:hAnsi="Times New Roman" w:cs="Times New Roman"/>
                <w:color w:val="000000"/>
                <w:sz w:val="24"/>
              </w:rPr>
              <w:t xml:space="preserve">Библиотека ЦОК </w:t>
            </w:r>
            <w:hyperlink r:id="rId115" w:history="1">
              <w:r w:rsidRPr="00090B34">
                <w:rPr>
                  <w:rFonts w:ascii="Times New Roman" w:eastAsia="Calibri" w:hAnsi="Times New Roman" w:cs="Times New Roman"/>
                  <w:color w:val="0000FF"/>
                  <w:u w:val="single"/>
                  <w:lang w:val="en-US"/>
                </w:rPr>
                <w:t>https</w:t>
              </w:r>
              <w:r w:rsidRPr="00090B34">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m</w:t>
              </w:r>
              <w:r w:rsidRPr="00090B34">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edsoo</w:t>
              </w:r>
              <w:r w:rsidRPr="00090B34">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ru</w:t>
              </w:r>
              <w:r w:rsidRPr="00090B34">
                <w:rPr>
                  <w:rFonts w:ascii="Times New Roman" w:eastAsia="Calibri" w:hAnsi="Times New Roman" w:cs="Times New Roman"/>
                  <w:color w:val="0000FF"/>
                  <w:u w:val="single"/>
                </w:rPr>
                <w:t>/</w:t>
              </w:r>
              <w:r w:rsidRPr="00090B34">
                <w:rPr>
                  <w:rFonts w:ascii="Times New Roman" w:eastAsia="Calibri" w:hAnsi="Times New Roman" w:cs="Times New Roman"/>
                  <w:color w:val="0000FF"/>
                  <w:u w:val="single"/>
                  <w:lang w:val="en-US"/>
                </w:rPr>
                <w:t>fbab</w:t>
              </w:r>
              <w:r w:rsidRPr="00090B34">
                <w:rPr>
                  <w:rFonts w:ascii="Times New Roman" w:eastAsia="Calibri" w:hAnsi="Times New Roman" w:cs="Times New Roman"/>
                  <w:color w:val="0000FF"/>
                  <w:u w:val="single"/>
                </w:rPr>
                <w:t>333</w:t>
              </w:r>
              <w:r w:rsidRPr="00090B34">
                <w:rPr>
                  <w:rFonts w:ascii="Times New Roman" w:eastAsia="Calibri" w:hAnsi="Times New Roman" w:cs="Times New Roman"/>
                  <w:color w:val="0000FF"/>
                  <w:u w:val="single"/>
                  <w:lang w:val="en-US"/>
                </w:rPr>
                <w:t>c</w:t>
              </w:r>
            </w:hyperlink>
          </w:p>
        </w:tc>
      </w:tr>
      <w:tr w:rsidR="00090B34" w:rsidRPr="00090B34" w:rsidTr="00090B34">
        <w:trPr>
          <w:trHeight w:val="144"/>
        </w:trPr>
        <w:tc>
          <w:tcPr>
            <w:tcW w:w="0" w:type="auto"/>
            <w:gridSpan w:val="2"/>
            <w:tcMar>
              <w:top w:w="50" w:type="dxa"/>
              <w:left w:w="100" w:type="dxa"/>
              <w:bottom w:w="0" w:type="dxa"/>
              <w:right w:w="108" w:type="dxa"/>
            </w:tcMar>
            <w:vAlign w:val="center"/>
            <w:hideMark/>
          </w:tcPr>
          <w:p w:rsidR="00090B34" w:rsidRPr="00090B34" w:rsidRDefault="00090B34" w:rsidP="00090B34">
            <w:pPr>
              <w:spacing w:after="0"/>
              <w:ind w:left="135"/>
              <w:rPr>
                <w:rFonts w:ascii="Calibri" w:eastAsia="Calibri" w:hAnsi="Calibri" w:cs="Times New Roman"/>
              </w:rPr>
            </w:pPr>
            <w:r w:rsidRPr="00090B34">
              <w:rPr>
                <w:rFonts w:ascii="Times New Roman" w:eastAsia="Calibri" w:hAnsi="Times New Roman" w:cs="Times New Roman"/>
                <w:color w:val="000000"/>
                <w:sz w:val="24"/>
              </w:rPr>
              <w:t>ОБЩЕЕ КОЛИЧЕСТВО ЧАСОВ ПО ПРОГРАММЕ</w:t>
            </w:r>
          </w:p>
        </w:tc>
        <w:tc>
          <w:tcPr>
            <w:tcW w:w="1277"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rPr>
              <w:t xml:space="preserve"> </w:t>
            </w:r>
            <w:r w:rsidRPr="00090B34">
              <w:rPr>
                <w:rFonts w:ascii="Times New Roman" w:eastAsia="Calibri" w:hAnsi="Times New Roman" w:cs="Times New Roman"/>
                <w:color w:val="000000"/>
                <w:sz w:val="24"/>
                <w:lang w:val="en-US"/>
              </w:rPr>
              <w:t xml:space="preserve">68 </w:t>
            </w:r>
          </w:p>
        </w:tc>
        <w:tc>
          <w:tcPr>
            <w:tcW w:w="1507"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5 </w:t>
            </w:r>
          </w:p>
        </w:tc>
        <w:tc>
          <w:tcPr>
            <w:tcW w:w="1607" w:type="dxa"/>
            <w:tcMar>
              <w:top w:w="50" w:type="dxa"/>
              <w:left w:w="100" w:type="dxa"/>
              <w:bottom w:w="0" w:type="dxa"/>
              <w:right w:w="108" w:type="dxa"/>
            </w:tcMar>
            <w:vAlign w:val="center"/>
            <w:hideMark/>
          </w:tcPr>
          <w:p w:rsidR="00090B34" w:rsidRPr="00090B34" w:rsidRDefault="00090B34" w:rsidP="00090B34">
            <w:pPr>
              <w:spacing w:after="0"/>
              <w:ind w:left="135"/>
              <w:jc w:val="center"/>
              <w:rPr>
                <w:rFonts w:ascii="Calibri" w:eastAsia="Calibri" w:hAnsi="Calibri" w:cs="Times New Roman"/>
                <w:lang w:val="en-US"/>
              </w:rPr>
            </w:pPr>
            <w:r w:rsidRPr="00090B34">
              <w:rPr>
                <w:rFonts w:ascii="Times New Roman" w:eastAsia="Calibri" w:hAnsi="Times New Roman" w:cs="Times New Roman"/>
                <w:color w:val="000000"/>
                <w:sz w:val="24"/>
                <w:lang w:val="en-US"/>
              </w:rPr>
              <w:t xml:space="preserve"> 0 </w:t>
            </w:r>
          </w:p>
        </w:tc>
        <w:tc>
          <w:tcPr>
            <w:tcW w:w="0" w:type="auto"/>
            <w:gridSpan w:val="2"/>
            <w:tcMar>
              <w:top w:w="50" w:type="dxa"/>
              <w:left w:w="100" w:type="dxa"/>
              <w:bottom w:w="0" w:type="dxa"/>
              <w:right w:w="108" w:type="dxa"/>
            </w:tcMar>
            <w:vAlign w:val="center"/>
          </w:tcPr>
          <w:p w:rsidR="00090B34" w:rsidRPr="00090B34" w:rsidRDefault="00090B34" w:rsidP="00090B34">
            <w:pPr>
              <w:rPr>
                <w:rFonts w:ascii="Calibri" w:eastAsia="Calibri" w:hAnsi="Calibri" w:cs="Times New Roman"/>
                <w:lang w:val="en-US"/>
              </w:rPr>
            </w:pPr>
          </w:p>
        </w:tc>
      </w:tr>
    </w:tbl>
    <w:p w:rsidR="00090B34" w:rsidRPr="00090B34" w:rsidRDefault="00090B34" w:rsidP="00090B34">
      <w:pPr>
        <w:spacing w:after="0"/>
        <w:rPr>
          <w:rFonts w:ascii="Calibri" w:eastAsia="Calibri" w:hAnsi="Calibri" w:cs="Times New Roman"/>
          <w:lang w:val="en-US"/>
        </w:rPr>
        <w:sectPr w:rsidR="00090B34" w:rsidRPr="00090B34">
          <w:pgSz w:w="16383" w:h="11906" w:orient="landscape"/>
          <w:pgMar w:top="1134" w:right="850" w:bottom="1134" w:left="1701" w:header="720" w:footer="720" w:gutter="0"/>
          <w:cols w:space="720"/>
        </w:sectPr>
      </w:pPr>
    </w:p>
    <w:p w:rsidR="00090B34" w:rsidRPr="00090B34" w:rsidRDefault="00090B34" w:rsidP="00090B34">
      <w:pPr>
        <w:spacing w:after="0"/>
        <w:rPr>
          <w:rFonts w:ascii="Calibri" w:eastAsia="Calibri" w:hAnsi="Calibri" w:cs="Times New Roman"/>
          <w:lang w:val="en-US"/>
        </w:rPr>
        <w:sectPr w:rsidR="00090B34" w:rsidRPr="00090B34">
          <w:pgSz w:w="16383" w:h="11906" w:orient="landscape"/>
          <w:pgMar w:top="1134" w:right="850" w:bottom="1134" w:left="1701" w:header="720" w:footer="720" w:gutter="0"/>
          <w:cols w:space="720"/>
        </w:sectPr>
      </w:pPr>
    </w:p>
    <w:p w:rsidR="00090B34" w:rsidRPr="00090B34" w:rsidRDefault="00090B34" w:rsidP="00090B34">
      <w:pPr>
        <w:spacing w:after="0"/>
        <w:ind w:left="120"/>
        <w:rPr>
          <w:rFonts w:ascii="Calibri" w:eastAsia="Calibri" w:hAnsi="Calibri" w:cs="Times New Roman"/>
        </w:rPr>
      </w:pPr>
      <w:bookmarkStart w:id="5" w:name="block-22246167"/>
      <w:bookmarkEnd w:id="5"/>
      <w:r w:rsidRPr="00090B34">
        <w:rPr>
          <w:rFonts w:ascii="Times New Roman" w:eastAsia="Calibri" w:hAnsi="Times New Roman" w:cs="Times New Roman"/>
          <w:b/>
          <w:color w:val="000000"/>
          <w:sz w:val="28"/>
        </w:rPr>
        <w:t>УЧЕБНО-МЕТОДИЧЕСКОЕ ОБЕСПЕЧЕНИЕ ОБРАЗОВАТЕЛЬНОГО ПРОЦЕССА</w:t>
      </w:r>
    </w:p>
    <w:p w:rsidR="00090B34" w:rsidRPr="00090B34" w:rsidRDefault="00090B34" w:rsidP="00090B34">
      <w:pPr>
        <w:spacing w:after="0" w:line="480" w:lineRule="auto"/>
        <w:ind w:left="120"/>
        <w:rPr>
          <w:rFonts w:ascii="Calibri" w:eastAsia="Calibri" w:hAnsi="Calibri" w:cs="Times New Roman"/>
        </w:rPr>
      </w:pPr>
      <w:r w:rsidRPr="00090B34">
        <w:rPr>
          <w:rFonts w:ascii="Times New Roman" w:eastAsia="Calibri" w:hAnsi="Times New Roman" w:cs="Times New Roman"/>
          <w:b/>
          <w:color w:val="000000"/>
          <w:sz w:val="28"/>
        </w:rPr>
        <w:t>ОБЯЗАТЕЛЬНЫЕ УЧЕБНЫЕ МАТЕРИАЛЫ ДЛЯ УЧЕНИКА</w:t>
      </w:r>
    </w:p>
    <w:p w:rsidR="001346E4" w:rsidRPr="001346E4" w:rsidRDefault="001346E4" w:rsidP="001D408B">
      <w:pPr>
        <w:spacing w:after="0" w:line="240" w:lineRule="auto"/>
        <w:ind w:left="120"/>
        <w:rPr>
          <w:rFonts w:ascii="Times New Roman" w:hAnsi="Times New Roman" w:cs="Times New Roman"/>
          <w:sz w:val="28"/>
          <w:szCs w:val="28"/>
          <w:bdr w:val="none" w:sz="0" w:space="0" w:color="auto" w:frame="1"/>
        </w:rPr>
      </w:pPr>
      <w:r w:rsidRPr="001346E4">
        <w:rPr>
          <w:rFonts w:ascii="Times New Roman" w:hAnsi="Times New Roman" w:cs="Times New Roman"/>
          <w:sz w:val="28"/>
          <w:szCs w:val="28"/>
        </w:rPr>
        <w:t>(УМК) по русскому языку разработан на основе Программы общеобразовательных учреждений по русскому языку для 10-11 классов авторов Н.Г.Гольцовой, И.В.Шамшиной в соответствии с федеральным компонентом государственного образовательного стандарта и базисным учебным планом.</w:t>
      </w:r>
    </w:p>
    <w:p w:rsidR="0003141A" w:rsidRPr="001D408B" w:rsidRDefault="0003141A" w:rsidP="001346E4">
      <w:pPr>
        <w:spacing w:after="0" w:line="240" w:lineRule="auto"/>
        <w:rPr>
          <w:rFonts w:ascii="Times New Roman" w:eastAsia="Calibri" w:hAnsi="Times New Roman" w:cs="Times New Roman"/>
          <w:sz w:val="28"/>
          <w:szCs w:val="28"/>
        </w:rPr>
      </w:pPr>
    </w:p>
    <w:p w:rsidR="00090B34" w:rsidRPr="00090B34" w:rsidRDefault="00090B34" w:rsidP="00090B34">
      <w:pPr>
        <w:spacing w:after="0"/>
        <w:ind w:left="120"/>
        <w:rPr>
          <w:rFonts w:ascii="Calibri" w:eastAsia="Calibri" w:hAnsi="Calibri" w:cs="Times New Roman"/>
        </w:rPr>
      </w:pPr>
    </w:p>
    <w:p w:rsidR="00090B34" w:rsidRDefault="00090B34" w:rsidP="00090B34">
      <w:pPr>
        <w:spacing w:after="0" w:line="480" w:lineRule="auto"/>
        <w:ind w:left="120"/>
        <w:rPr>
          <w:rFonts w:ascii="Times New Roman" w:eastAsia="Calibri" w:hAnsi="Times New Roman" w:cs="Times New Roman"/>
          <w:b/>
          <w:color w:val="000000"/>
          <w:sz w:val="28"/>
        </w:rPr>
      </w:pPr>
      <w:r w:rsidRPr="00090B34">
        <w:rPr>
          <w:rFonts w:ascii="Times New Roman" w:eastAsia="Calibri" w:hAnsi="Times New Roman" w:cs="Times New Roman"/>
          <w:b/>
          <w:color w:val="000000"/>
          <w:sz w:val="28"/>
        </w:rPr>
        <w:t>МЕТОДИЧЕСКИЕ МАТЕРИАЛЫ ДЛЯ УЧИТЕЛЯ</w:t>
      </w:r>
    </w:p>
    <w:p w:rsidR="001346E4" w:rsidRDefault="001346E4" w:rsidP="001346E4">
      <w:pPr>
        <w:spacing w:after="0" w:line="240" w:lineRule="auto"/>
        <w:ind w:left="120"/>
        <w:rPr>
          <w:rFonts w:ascii="Times New Roman" w:hAnsi="Times New Roman" w:cs="Times New Roman"/>
          <w:sz w:val="28"/>
          <w:szCs w:val="28"/>
        </w:rPr>
      </w:pPr>
      <w:r w:rsidRPr="001346E4">
        <w:rPr>
          <w:rFonts w:ascii="Times New Roman" w:hAnsi="Times New Roman" w:cs="Times New Roman"/>
          <w:sz w:val="28"/>
          <w:szCs w:val="28"/>
        </w:rPr>
        <w:t xml:space="preserve">1. Русский язык + Варианты ЕГЭ. - М. : ЗАО «1С», 2021. - 1 электрон, опт. диск (CD-ROM). </w:t>
      </w:r>
    </w:p>
    <w:p w:rsidR="001346E4" w:rsidRDefault="001346E4" w:rsidP="001346E4">
      <w:pPr>
        <w:spacing w:after="0" w:line="240" w:lineRule="auto"/>
        <w:ind w:left="120"/>
        <w:rPr>
          <w:rFonts w:ascii="Times New Roman" w:hAnsi="Times New Roman" w:cs="Times New Roman"/>
          <w:sz w:val="28"/>
          <w:szCs w:val="28"/>
        </w:rPr>
      </w:pPr>
      <w:r w:rsidRPr="001346E4">
        <w:rPr>
          <w:rFonts w:ascii="Times New Roman" w:hAnsi="Times New Roman" w:cs="Times New Roman"/>
          <w:sz w:val="28"/>
          <w:szCs w:val="28"/>
        </w:rPr>
        <w:t xml:space="preserve">2. Готовимся к ЕГЭ. Версия 2.0. Русский </w:t>
      </w:r>
      <w:proofErr w:type="gramStart"/>
      <w:r w:rsidRPr="001346E4">
        <w:rPr>
          <w:rFonts w:ascii="Times New Roman" w:hAnsi="Times New Roman" w:cs="Times New Roman"/>
          <w:sz w:val="28"/>
          <w:szCs w:val="28"/>
        </w:rPr>
        <w:t>язык :</w:t>
      </w:r>
      <w:proofErr w:type="gramEnd"/>
      <w:r w:rsidRPr="001346E4">
        <w:rPr>
          <w:rFonts w:ascii="Times New Roman" w:hAnsi="Times New Roman" w:cs="Times New Roman"/>
          <w:sz w:val="28"/>
          <w:szCs w:val="28"/>
        </w:rPr>
        <w:t xml:space="preserve"> решение экзаменационных задач в интерактивном режиме. - М. : Просвещение МЕДИА, 2022. - 1 электрон, опт. диск (CD-ROM). 1С: Репетитор. </w:t>
      </w:r>
    </w:p>
    <w:p w:rsidR="001346E4" w:rsidRDefault="001346E4" w:rsidP="001346E4">
      <w:pPr>
        <w:spacing w:after="0" w:line="240" w:lineRule="auto"/>
        <w:ind w:left="120"/>
        <w:rPr>
          <w:rFonts w:ascii="Times New Roman" w:hAnsi="Times New Roman" w:cs="Times New Roman"/>
          <w:sz w:val="28"/>
          <w:szCs w:val="28"/>
        </w:rPr>
      </w:pPr>
      <w:r w:rsidRPr="001346E4">
        <w:rPr>
          <w:rFonts w:ascii="Times New Roman" w:hAnsi="Times New Roman" w:cs="Times New Roman"/>
          <w:sz w:val="28"/>
          <w:szCs w:val="28"/>
        </w:rPr>
        <w:t xml:space="preserve">3. Русский язык. - М. : АОЗТ «1С», 2021. - 1 электрон, опт. диск (CDROM). 4. Энциклопедия, толковый словарь, словарь слов, справочник. - Режим </w:t>
      </w:r>
      <w:proofErr w:type="gramStart"/>
      <w:r w:rsidRPr="001346E4">
        <w:rPr>
          <w:rFonts w:ascii="Times New Roman" w:hAnsi="Times New Roman" w:cs="Times New Roman"/>
          <w:sz w:val="28"/>
          <w:szCs w:val="28"/>
        </w:rPr>
        <w:t>доступа :</w:t>
      </w:r>
      <w:proofErr w:type="gramEnd"/>
      <w:r w:rsidRPr="001346E4">
        <w:rPr>
          <w:rFonts w:ascii="Times New Roman" w:hAnsi="Times New Roman" w:cs="Times New Roman"/>
          <w:sz w:val="28"/>
          <w:szCs w:val="28"/>
        </w:rPr>
        <w:t xml:space="preserve"> www. navoprosotveta.net </w:t>
      </w:r>
    </w:p>
    <w:p w:rsidR="001346E4" w:rsidRPr="001346E4" w:rsidRDefault="001346E4" w:rsidP="001346E4">
      <w:pPr>
        <w:spacing w:after="0" w:line="240" w:lineRule="auto"/>
        <w:ind w:left="120"/>
        <w:rPr>
          <w:rFonts w:ascii="Times New Roman" w:eastAsia="Calibri" w:hAnsi="Times New Roman" w:cs="Times New Roman"/>
          <w:sz w:val="28"/>
          <w:szCs w:val="28"/>
        </w:rPr>
      </w:pPr>
      <w:r w:rsidRPr="001346E4">
        <w:rPr>
          <w:rFonts w:ascii="Times New Roman" w:hAnsi="Times New Roman" w:cs="Times New Roman"/>
          <w:sz w:val="28"/>
          <w:szCs w:val="28"/>
        </w:rPr>
        <w:t xml:space="preserve">5. Национальный сервер современной прозы. - Режим </w:t>
      </w:r>
      <w:proofErr w:type="gramStart"/>
      <w:r w:rsidRPr="001346E4">
        <w:rPr>
          <w:rFonts w:ascii="Times New Roman" w:hAnsi="Times New Roman" w:cs="Times New Roman"/>
          <w:sz w:val="28"/>
          <w:szCs w:val="28"/>
        </w:rPr>
        <w:t>доступа :</w:t>
      </w:r>
      <w:proofErr w:type="gramEnd"/>
      <w:r w:rsidRPr="001346E4">
        <w:rPr>
          <w:rFonts w:ascii="Times New Roman" w:hAnsi="Times New Roman" w:cs="Times New Roman"/>
          <w:sz w:val="28"/>
          <w:szCs w:val="28"/>
        </w:rPr>
        <w:t xml:space="preserve"> www.proza.ru Словарь Даля. - Режим доступа: www.dalyaslovar.ru</w:t>
      </w:r>
    </w:p>
    <w:p w:rsidR="001346E4" w:rsidRDefault="001346E4" w:rsidP="001D408B">
      <w:pPr>
        <w:pStyle w:val="1"/>
        <w:shd w:val="clear" w:color="auto" w:fill="FFFFFF"/>
        <w:spacing w:before="0" w:after="0" w:line="390" w:lineRule="atLeast"/>
        <w:textAlignment w:val="baseline"/>
        <w:rPr>
          <w:rFonts w:ascii="Times New Roman" w:hAnsi="Times New Roman"/>
          <w:b w:val="0"/>
          <w:bCs w:val="0"/>
          <w:color w:val="21201F"/>
          <w:lang w:val="ru-RU"/>
        </w:rPr>
      </w:pPr>
      <w:r>
        <w:rPr>
          <w:rFonts w:ascii="Times New Roman" w:hAnsi="Times New Roman"/>
          <w:b w:val="0"/>
          <w:bCs w:val="0"/>
          <w:color w:val="21201F"/>
          <w:lang w:val="ru-RU"/>
        </w:rPr>
        <w:t xml:space="preserve">  6.</w:t>
      </w:r>
      <w:r w:rsidR="001D408B" w:rsidRPr="001D408B">
        <w:rPr>
          <w:rFonts w:ascii="Times New Roman" w:hAnsi="Times New Roman"/>
          <w:b w:val="0"/>
          <w:bCs w:val="0"/>
          <w:color w:val="21201F"/>
          <w:lang w:val="ru-RU"/>
        </w:rPr>
        <w:t xml:space="preserve">Гольцова Н.Г. "Методическое пособие к учебнику Н.Г. Гольцовой, </w:t>
      </w:r>
    </w:p>
    <w:p w:rsidR="001346E4" w:rsidRDefault="001346E4" w:rsidP="001D408B">
      <w:pPr>
        <w:pStyle w:val="1"/>
        <w:shd w:val="clear" w:color="auto" w:fill="FFFFFF"/>
        <w:spacing w:before="0" w:after="0" w:line="390" w:lineRule="atLeast"/>
        <w:textAlignment w:val="baseline"/>
        <w:rPr>
          <w:rFonts w:ascii="Times New Roman" w:hAnsi="Times New Roman"/>
          <w:b w:val="0"/>
          <w:bCs w:val="0"/>
          <w:color w:val="21201F"/>
          <w:lang w:val="ru-RU"/>
        </w:rPr>
      </w:pPr>
      <w:r>
        <w:rPr>
          <w:rFonts w:ascii="Times New Roman" w:hAnsi="Times New Roman"/>
          <w:b w:val="0"/>
          <w:bCs w:val="0"/>
          <w:color w:val="21201F"/>
          <w:lang w:val="ru-RU"/>
        </w:rPr>
        <w:t xml:space="preserve">  </w:t>
      </w:r>
      <w:r w:rsidR="001D408B" w:rsidRPr="001D408B">
        <w:rPr>
          <w:rFonts w:ascii="Times New Roman" w:hAnsi="Times New Roman"/>
          <w:b w:val="0"/>
          <w:bCs w:val="0"/>
          <w:color w:val="21201F"/>
          <w:lang w:val="ru-RU"/>
        </w:rPr>
        <w:t xml:space="preserve">И.В. </w:t>
      </w:r>
      <w:r>
        <w:rPr>
          <w:rFonts w:ascii="Times New Roman" w:hAnsi="Times New Roman"/>
          <w:b w:val="0"/>
          <w:bCs w:val="0"/>
          <w:color w:val="21201F"/>
          <w:lang w:val="ru-RU"/>
        </w:rPr>
        <w:t xml:space="preserve">  </w:t>
      </w:r>
      <w:r w:rsidR="001D408B" w:rsidRPr="001D408B">
        <w:rPr>
          <w:rFonts w:ascii="Times New Roman" w:hAnsi="Times New Roman"/>
          <w:b w:val="0"/>
          <w:bCs w:val="0"/>
          <w:color w:val="21201F"/>
          <w:lang w:val="ru-RU"/>
        </w:rPr>
        <w:t xml:space="preserve">Шамшина, М.А. Мищериной "Русский язык".10-11 классы. </w:t>
      </w:r>
    </w:p>
    <w:p w:rsidR="001D408B" w:rsidRPr="001346E4" w:rsidRDefault="001346E4" w:rsidP="001D408B">
      <w:pPr>
        <w:pStyle w:val="1"/>
        <w:shd w:val="clear" w:color="auto" w:fill="FFFFFF"/>
        <w:spacing w:before="0" w:after="0" w:line="390" w:lineRule="atLeast"/>
        <w:textAlignment w:val="baseline"/>
        <w:rPr>
          <w:rFonts w:ascii="Times New Roman" w:hAnsi="Times New Roman"/>
          <w:b w:val="0"/>
          <w:bCs w:val="0"/>
          <w:color w:val="21201F"/>
          <w:lang w:val="ru-RU"/>
        </w:rPr>
      </w:pPr>
      <w:r>
        <w:rPr>
          <w:rFonts w:ascii="Times New Roman" w:hAnsi="Times New Roman"/>
          <w:b w:val="0"/>
          <w:bCs w:val="0"/>
          <w:color w:val="21201F"/>
          <w:lang w:val="ru-RU"/>
        </w:rPr>
        <w:t xml:space="preserve">   </w:t>
      </w:r>
      <w:r w:rsidR="001D408B" w:rsidRPr="001346E4">
        <w:rPr>
          <w:rFonts w:ascii="Times New Roman" w:hAnsi="Times New Roman"/>
          <w:b w:val="0"/>
          <w:bCs w:val="0"/>
          <w:color w:val="21201F"/>
          <w:lang w:val="ru-RU"/>
        </w:rPr>
        <w:t>Базовый уровень. ФГОС"</w:t>
      </w:r>
    </w:p>
    <w:p w:rsidR="00090B34" w:rsidRPr="00090B34" w:rsidRDefault="00090B34" w:rsidP="00090B34">
      <w:pPr>
        <w:spacing w:after="0" w:line="480" w:lineRule="auto"/>
        <w:ind w:left="120"/>
        <w:rPr>
          <w:rFonts w:ascii="Calibri" w:eastAsia="Calibri" w:hAnsi="Calibri" w:cs="Times New Roman"/>
        </w:rPr>
      </w:pPr>
    </w:p>
    <w:p w:rsidR="00090B34" w:rsidRPr="00090B34" w:rsidRDefault="00090B34" w:rsidP="00090B34">
      <w:pPr>
        <w:spacing w:after="0"/>
        <w:ind w:left="120"/>
        <w:rPr>
          <w:rFonts w:ascii="Calibri" w:eastAsia="Calibri" w:hAnsi="Calibri" w:cs="Times New Roman"/>
        </w:rPr>
      </w:pPr>
    </w:p>
    <w:p w:rsidR="00090B34" w:rsidRDefault="00090B34" w:rsidP="00090B34">
      <w:pPr>
        <w:spacing w:after="0" w:line="480" w:lineRule="auto"/>
        <w:ind w:left="120"/>
        <w:rPr>
          <w:rFonts w:ascii="Times New Roman" w:eastAsia="Calibri" w:hAnsi="Times New Roman" w:cs="Times New Roman"/>
          <w:b/>
          <w:color w:val="000000"/>
          <w:sz w:val="28"/>
        </w:rPr>
      </w:pPr>
      <w:r w:rsidRPr="00090B34">
        <w:rPr>
          <w:rFonts w:ascii="Times New Roman" w:eastAsia="Calibri" w:hAnsi="Times New Roman" w:cs="Times New Roman"/>
          <w:b/>
          <w:color w:val="000000"/>
          <w:sz w:val="28"/>
        </w:rPr>
        <w:t>ЦИФРОВЫЕ ОБРАЗОВАТЕЛЬНЫЕ РЕСУРСЫ И РЕСУРСЫ СЕТИ ИНТЕРНЕТ</w:t>
      </w:r>
    </w:p>
    <w:p w:rsidR="0033520E" w:rsidRPr="0033520E" w:rsidRDefault="001346E4" w:rsidP="0033520E">
      <w:pPr>
        <w:spacing w:after="0" w:line="240" w:lineRule="auto"/>
        <w:ind w:left="120"/>
        <w:rPr>
          <w:rFonts w:ascii="Times New Roman" w:hAnsi="Times New Roman" w:cs="Times New Roman"/>
          <w:sz w:val="28"/>
          <w:szCs w:val="28"/>
        </w:rPr>
      </w:pPr>
      <w:r w:rsidRPr="0033520E">
        <w:rPr>
          <w:rFonts w:ascii="Times New Roman" w:hAnsi="Times New Roman" w:cs="Times New Roman"/>
          <w:sz w:val="28"/>
          <w:szCs w:val="28"/>
        </w:rPr>
        <w:t xml:space="preserve">1. Национальный корпус русского языка: информационно-справочная система http://www.ruscorpora.ru/ . </w:t>
      </w:r>
    </w:p>
    <w:p w:rsidR="001346E4" w:rsidRPr="0033520E" w:rsidRDefault="001346E4" w:rsidP="0033520E">
      <w:pPr>
        <w:spacing w:after="0" w:line="240" w:lineRule="auto"/>
        <w:ind w:left="120"/>
        <w:rPr>
          <w:rFonts w:ascii="Times New Roman" w:eastAsia="Calibri" w:hAnsi="Times New Roman" w:cs="Times New Roman"/>
          <w:b/>
          <w:color w:val="000000"/>
          <w:sz w:val="28"/>
          <w:szCs w:val="28"/>
        </w:rPr>
      </w:pPr>
      <w:r w:rsidRPr="0033520E">
        <w:rPr>
          <w:rFonts w:ascii="Times New Roman" w:hAnsi="Times New Roman" w:cs="Times New Roman"/>
          <w:sz w:val="28"/>
          <w:szCs w:val="28"/>
        </w:rPr>
        <w:t>2. Опорный орфографический компакт: пособие по орфографии русского языка http://yamal.org/ook/</w:t>
      </w:r>
    </w:p>
    <w:p w:rsidR="0033520E" w:rsidRPr="0033520E" w:rsidRDefault="001346E4" w:rsidP="0033520E">
      <w:pPr>
        <w:pStyle w:val="af"/>
        <w:spacing w:after="30"/>
        <w:rPr>
          <w:rStyle w:val="af0"/>
          <w:rFonts w:ascii="Times New Roman" w:hAnsi="Times New Roman" w:cs="Times New Roman"/>
          <w:b/>
          <w:bCs/>
          <w:sz w:val="28"/>
          <w:szCs w:val="28"/>
        </w:rPr>
      </w:pPr>
      <w:r w:rsidRPr="0033520E">
        <w:rPr>
          <w:rStyle w:val="af0"/>
          <w:rFonts w:ascii="Times New Roman" w:hAnsi="Times New Roman" w:cs="Times New Roman"/>
          <w:b/>
          <w:bCs/>
          <w:sz w:val="28"/>
          <w:szCs w:val="28"/>
        </w:rPr>
        <w:t xml:space="preserve"> </w:t>
      </w:r>
    </w:p>
    <w:p w:rsidR="0003141A" w:rsidRPr="0033520E" w:rsidRDefault="0033520E" w:rsidP="0033520E">
      <w:pPr>
        <w:pStyle w:val="af"/>
        <w:spacing w:after="30"/>
        <w:rPr>
          <w:rFonts w:ascii="Times New Roman" w:hAnsi="Times New Roman" w:cs="Times New Roman"/>
          <w:sz w:val="28"/>
          <w:szCs w:val="28"/>
        </w:rPr>
      </w:pPr>
      <w:r w:rsidRPr="0033520E">
        <w:rPr>
          <w:rStyle w:val="af0"/>
          <w:rFonts w:ascii="Times New Roman" w:hAnsi="Times New Roman" w:cs="Times New Roman"/>
          <w:b/>
          <w:bCs/>
          <w:sz w:val="28"/>
          <w:szCs w:val="28"/>
        </w:rPr>
        <w:t xml:space="preserve">   </w:t>
      </w:r>
      <w:r w:rsidR="0003141A" w:rsidRPr="0033520E">
        <w:rPr>
          <w:rStyle w:val="af0"/>
          <w:rFonts w:ascii="Times New Roman" w:hAnsi="Times New Roman" w:cs="Times New Roman"/>
          <w:b/>
          <w:bCs/>
          <w:sz w:val="28"/>
          <w:szCs w:val="28"/>
        </w:rPr>
        <w:t>Справочные, научные материалы:</w:t>
      </w:r>
      <w:r w:rsidR="0003141A" w:rsidRPr="0033520E">
        <w:rPr>
          <w:rFonts w:ascii="Times New Roman" w:hAnsi="Times New Roman" w:cs="Times New Roman"/>
          <w:b/>
          <w:bCs/>
          <w:i/>
          <w:iCs/>
          <w:sz w:val="28"/>
          <w:szCs w:val="28"/>
        </w:rPr>
        <w:br/>
      </w:r>
      <w:r w:rsidR="0003141A" w:rsidRPr="0033520E">
        <w:rPr>
          <w:rFonts w:ascii="Times New Roman" w:hAnsi="Times New Roman" w:cs="Times New Roman"/>
          <w:sz w:val="28"/>
          <w:szCs w:val="28"/>
        </w:rPr>
        <w:t> </w:t>
      </w:r>
      <w:r w:rsidR="0003141A" w:rsidRPr="0033520E">
        <w:rPr>
          <w:rFonts w:ascii="Times New Roman" w:hAnsi="Times New Roman" w:cs="Times New Roman"/>
          <w:sz w:val="28"/>
          <w:szCs w:val="28"/>
        </w:rPr>
        <w:br/>
      </w:r>
      <w:r w:rsidRPr="0033520E">
        <w:rPr>
          <w:rFonts w:ascii="Times New Roman" w:hAnsi="Times New Roman" w:cs="Times New Roman"/>
          <w:sz w:val="28"/>
          <w:szCs w:val="28"/>
        </w:rPr>
        <w:t xml:space="preserve">   </w:t>
      </w:r>
      <w:hyperlink r:id="rId116" w:history="1">
        <w:r w:rsidR="0003141A" w:rsidRPr="0033520E">
          <w:rPr>
            <w:rStyle w:val="a3"/>
            <w:rFonts w:ascii="Times New Roman" w:hAnsi="Times New Roman" w:cs="Times New Roman"/>
            <w:b/>
            <w:bCs/>
            <w:color w:val="auto"/>
            <w:sz w:val="28"/>
            <w:szCs w:val="28"/>
          </w:rPr>
          <w:t>http://www.ruscorpora.ru/</w:t>
        </w:r>
      </w:hyperlink>
      <w:r w:rsidR="0003141A" w:rsidRPr="0033520E">
        <w:rPr>
          <w:rFonts w:ascii="Times New Roman" w:hAnsi="Times New Roman" w:cs="Times New Roman"/>
          <w:sz w:val="28"/>
          <w:szCs w:val="28"/>
        </w:rPr>
        <w:t>– Национальный корпус русского языка – информационно-справочная система, основанная на собрании русских текстов в электронной форме</w:t>
      </w:r>
      <w:r w:rsidR="0003141A" w:rsidRPr="0033520E">
        <w:rPr>
          <w:rFonts w:ascii="Times New Roman" w:hAnsi="Times New Roman" w:cs="Times New Roman"/>
          <w:sz w:val="28"/>
          <w:szCs w:val="28"/>
        </w:rPr>
        <w:br/>
      </w:r>
      <w:r w:rsidRPr="0033520E">
        <w:rPr>
          <w:rFonts w:ascii="Times New Roman" w:hAnsi="Times New Roman" w:cs="Times New Roman"/>
          <w:sz w:val="28"/>
          <w:szCs w:val="28"/>
        </w:rPr>
        <w:t xml:space="preserve">   </w:t>
      </w:r>
      <w:hyperlink r:id="rId117" w:history="1">
        <w:r w:rsidR="0003141A" w:rsidRPr="0033520E">
          <w:rPr>
            <w:rStyle w:val="a3"/>
            <w:rFonts w:ascii="Times New Roman" w:hAnsi="Times New Roman" w:cs="Times New Roman"/>
            <w:b/>
            <w:bCs/>
            <w:color w:val="auto"/>
            <w:sz w:val="28"/>
            <w:szCs w:val="28"/>
          </w:rPr>
          <w:t>http://etymolog.ruslang.ru/</w:t>
        </w:r>
      </w:hyperlink>
      <w:r w:rsidR="0003141A" w:rsidRPr="0033520E">
        <w:rPr>
          <w:rFonts w:ascii="Times New Roman" w:hAnsi="Times New Roman" w:cs="Times New Roman"/>
          <w:sz w:val="28"/>
          <w:szCs w:val="28"/>
        </w:rPr>
        <w:t>– Этимология и история русского языка</w:t>
      </w:r>
      <w:r w:rsidR="0003141A" w:rsidRPr="0033520E">
        <w:rPr>
          <w:rFonts w:ascii="Times New Roman" w:hAnsi="Times New Roman" w:cs="Times New Roman"/>
          <w:sz w:val="28"/>
          <w:szCs w:val="28"/>
        </w:rPr>
        <w:br/>
      </w:r>
      <w:hyperlink r:id="rId118" w:history="1">
        <w:r w:rsidR="0003141A" w:rsidRPr="0033520E">
          <w:rPr>
            <w:rStyle w:val="a3"/>
            <w:rFonts w:ascii="Times New Roman" w:hAnsi="Times New Roman" w:cs="Times New Roman"/>
            <w:b/>
            <w:bCs/>
            <w:color w:val="auto"/>
            <w:sz w:val="28"/>
            <w:szCs w:val="28"/>
          </w:rPr>
          <w:t>www.mapryal.org/</w:t>
        </w:r>
      </w:hyperlink>
      <w:r w:rsidR="0003141A" w:rsidRPr="0033520E">
        <w:rPr>
          <w:rFonts w:ascii="Times New Roman" w:hAnsi="Times New Roman" w:cs="Times New Roman"/>
          <w:sz w:val="28"/>
          <w:szCs w:val="28"/>
        </w:rPr>
        <w:t> – МАПРЯЛ – международная ассоциация преподавателей русского языка и литературы</w:t>
      </w:r>
      <w:r w:rsidR="0003141A" w:rsidRPr="0033520E">
        <w:rPr>
          <w:rFonts w:ascii="Times New Roman" w:hAnsi="Times New Roman" w:cs="Times New Roman"/>
          <w:sz w:val="28"/>
          <w:szCs w:val="28"/>
        </w:rPr>
        <w:br/>
      </w:r>
      <w:hyperlink r:id="rId119" w:history="1">
        <w:r w:rsidR="0003141A" w:rsidRPr="0033520E">
          <w:rPr>
            <w:rStyle w:val="a3"/>
            <w:rFonts w:ascii="Times New Roman" w:hAnsi="Times New Roman" w:cs="Times New Roman"/>
            <w:b/>
            <w:bCs/>
            <w:color w:val="auto"/>
            <w:sz w:val="28"/>
            <w:szCs w:val="28"/>
          </w:rPr>
          <w:t>http://philology.ru/default.htm</w:t>
        </w:r>
      </w:hyperlink>
      <w:r w:rsidR="0003141A" w:rsidRPr="0033520E">
        <w:rPr>
          <w:rFonts w:ascii="Times New Roman" w:hAnsi="Times New Roman" w:cs="Times New Roman"/>
          <w:sz w:val="28"/>
          <w:szCs w:val="28"/>
        </w:rPr>
        <w:t>– Русский филологический портал</w:t>
      </w:r>
      <w:r w:rsidR="0003141A" w:rsidRPr="0033520E">
        <w:rPr>
          <w:rFonts w:ascii="Times New Roman" w:hAnsi="Times New Roman" w:cs="Times New Roman"/>
          <w:sz w:val="28"/>
          <w:szCs w:val="28"/>
        </w:rPr>
        <w:br/>
      </w:r>
      <w:hyperlink r:id="rId120" w:history="1">
        <w:r w:rsidR="0003141A" w:rsidRPr="0033520E">
          <w:rPr>
            <w:rStyle w:val="a3"/>
            <w:rFonts w:ascii="Times New Roman" w:hAnsi="Times New Roman" w:cs="Times New Roman"/>
            <w:b/>
            <w:bCs/>
            <w:color w:val="auto"/>
            <w:sz w:val="28"/>
            <w:szCs w:val="28"/>
          </w:rPr>
          <w:t>http://russkiyjazik.ru/</w:t>
        </w:r>
      </w:hyperlink>
      <w:r w:rsidR="0003141A" w:rsidRPr="0033520E">
        <w:rPr>
          <w:rFonts w:ascii="Times New Roman" w:hAnsi="Times New Roman" w:cs="Times New Roman"/>
          <w:sz w:val="28"/>
          <w:szCs w:val="28"/>
        </w:rPr>
        <w:t>– Энциклопедия «Языкознание»</w:t>
      </w:r>
      <w:r w:rsidR="0003141A" w:rsidRPr="0033520E">
        <w:rPr>
          <w:rFonts w:ascii="Times New Roman" w:hAnsi="Times New Roman" w:cs="Times New Roman"/>
          <w:sz w:val="28"/>
          <w:szCs w:val="28"/>
        </w:rPr>
        <w:br/>
      </w:r>
      <w:hyperlink r:id="rId121" w:history="1">
        <w:r w:rsidR="0003141A" w:rsidRPr="0033520E">
          <w:rPr>
            <w:rStyle w:val="a3"/>
            <w:rFonts w:ascii="Times New Roman" w:hAnsi="Times New Roman" w:cs="Times New Roman"/>
            <w:b/>
            <w:bCs/>
            <w:color w:val="auto"/>
            <w:sz w:val="28"/>
            <w:szCs w:val="28"/>
          </w:rPr>
          <w:t>http://mlis.ru/</w:t>
        </w:r>
      </w:hyperlink>
      <w:r w:rsidR="0003141A" w:rsidRPr="0033520E">
        <w:rPr>
          <w:rFonts w:ascii="Times New Roman" w:hAnsi="Times New Roman" w:cs="Times New Roman"/>
          <w:sz w:val="28"/>
          <w:szCs w:val="28"/>
        </w:rPr>
        <w:t>– Методико-литературный интернет-сервис (МЛИС) создается как виртуальное пространство, аккумулирующее научный, методический, педагогический опыт, актуальный для современного учителя литературы</w:t>
      </w:r>
    </w:p>
    <w:p w:rsidR="0003141A" w:rsidRPr="0033520E" w:rsidRDefault="0003141A" w:rsidP="0033520E">
      <w:pPr>
        <w:pStyle w:val="af"/>
        <w:spacing w:after="30"/>
        <w:rPr>
          <w:rFonts w:ascii="Times New Roman" w:hAnsi="Times New Roman" w:cs="Times New Roman"/>
          <w:sz w:val="28"/>
          <w:szCs w:val="28"/>
        </w:rPr>
      </w:pPr>
      <w:r w:rsidRPr="0033520E">
        <w:rPr>
          <w:rFonts w:ascii="Times New Roman" w:hAnsi="Times New Roman" w:cs="Times New Roman"/>
          <w:sz w:val="28"/>
          <w:szCs w:val="28"/>
        </w:rPr>
        <w:t> </w:t>
      </w:r>
    </w:p>
    <w:p w:rsidR="0003141A" w:rsidRPr="0033520E" w:rsidRDefault="0003141A" w:rsidP="0033520E">
      <w:pPr>
        <w:pStyle w:val="af"/>
        <w:spacing w:after="30"/>
        <w:rPr>
          <w:rFonts w:ascii="Times New Roman" w:hAnsi="Times New Roman" w:cs="Times New Roman"/>
          <w:sz w:val="28"/>
          <w:szCs w:val="28"/>
        </w:rPr>
      </w:pPr>
      <w:r w:rsidRPr="0033520E">
        <w:rPr>
          <w:rStyle w:val="af0"/>
          <w:rFonts w:ascii="Times New Roman" w:hAnsi="Times New Roman" w:cs="Times New Roman"/>
          <w:b/>
          <w:bCs/>
          <w:sz w:val="28"/>
          <w:szCs w:val="28"/>
        </w:rPr>
        <w:t>Электронные библиотеки, архивы, пособия:</w:t>
      </w:r>
    </w:p>
    <w:p w:rsidR="0003141A" w:rsidRPr="0033520E" w:rsidRDefault="0003141A" w:rsidP="0033520E">
      <w:pPr>
        <w:pStyle w:val="af"/>
        <w:spacing w:after="30"/>
        <w:rPr>
          <w:rFonts w:ascii="Times New Roman" w:hAnsi="Times New Roman" w:cs="Times New Roman"/>
          <w:sz w:val="28"/>
          <w:szCs w:val="28"/>
        </w:rPr>
      </w:pPr>
      <w:r w:rsidRPr="0033520E">
        <w:rPr>
          <w:rFonts w:ascii="Times New Roman" w:hAnsi="Times New Roman" w:cs="Times New Roman"/>
          <w:sz w:val="28"/>
          <w:szCs w:val="28"/>
        </w:rPr>
        <w:t> </w:t>
      </w:r>
    </w:p>
    <w:p w:rsidR="0003141A" w:rsidRPr="0033520E" w:rsidRDefault="006C38A7" w:rsidP="0033520E">
      <w:pPr>
        <w:pStyle w:val="af"/>
        <w:spacing w:after="30"/>
        <w:rPr>
          <w:rFonts w:ascii="Times New Roman" w:hAnsi="Times New Roman" w:cs="Times New Roman"/>
          <w:sz w:val="28"/>
          <w:szCs w:val="28"/>
        </w:rPr>
      </w:pPr>
      <w:hyperlink r:id="rId122" w:history="1">
        <w:r w:rsidR="0003141A" w:rsidRPr="0033520E">
          <w:rPr>
            <w:rStyle w:val="a3"/>
            <w:rFonts w:ascii="Times New Roman" w:hAnsi="Times New Roman" w:cs="Times New Roman"/>
            <w:b/>
            <w:bCs/>
            <w:color w:val="auto"/>
            <w:sz w:val="28"/>
            <w:szCs w:val="28"/>
          </w:rPr>
          <w:t>www.feb-web.ru/</w:t>
        </w:r>
      </w:hyperlink>
      <w:r w:rsidR="0003141A" w:rsidRPr="0033520E">
        <w:rPr>
          <w:rFonts w:ascii="Times New Roman" w:hAnsi="Times New Roman" w:cs="Times New Roman"/>
          <w:sz w:val="28"/>
          <w:szCs w:val="28"/>
        </w:rPr>
        <w:t> – Фундаментальная электронная библиотека «Русская литература и фольклор» (ФЭБ). Полнотекстовая информационная система по произведениям русской словесности, библиографии, научные исследования и историко-биографические работы</w:t>
      </w:r>
      <w:r w:rsidR="0003141A" w:rsidRPr="0033520E">
        <w:rPr>
          <w:rFonts w:ascii="Times New Roman" w:hAnsi="Times New Roman" w:cs="Times New Roman"/>
          <w:sz w:val="28"/>
          <w:szCs w:val="28"/>
        </w:rPr>
        <w:br/>
      </w:r>
      <w:hyperlink r:id="rId123" w:history="1">
        <w:r w:rsidR="0003141A" w:rsidRPr="0033520E">
          <w:rPr>
            <w:rStyle w:val="a3"/>
            <w:rFonts w:ascii="Times New Roman" w:hAnsi="Times New Roman" w:cs="Times New Roman"/>
            <w:b/>
            <w:bCs/>
            <w:color w:val="auto"/>
            <w:sz w:val="28"/>
            <w:szCs w:val="28"/>
          </w:rPr>
          <w:t>http://philology.ruslibrary.ru/</w:t>
        </w:r>
      </w:hyperlink>
      <w:r w:rsidR="0003141A" w:rsidRPr="0033520E">
        <w:rPr>
          <w:rFonts w:ascii="Times New Roman" w:hAnsi="Times New Roman" w:cs="Times New Roman"/>
          <w:sz w:val="28"/>
          <w:szCs w:val="28"/>
        </w:rPr>
        <w:t>– Электронная библиотека специальной филологической литературы</w:t>
      </w:r>
      <w:r w:rsidR="0003141A" w:rsidRPr="0033520E">
        <w:rPr>
          <w:rFonts w:ascii="Times New Roman" w:hAnsi="Times New Roman" w:cs="Times New Roman"/>
          <w:sz w:val="28"/>
          <w:szCs w:val="28"/>
        </w:rPr>
        <w:br/>
      </w:r>
      <w:hyperlink r:id="rId124" w:history="1">
        <w:r w:rsidR="0003141A" w:rsidRPr="0033520E">
          <w:rPr>
            <w:rStyle w:val="a3"/>
            <w:rFonts w:ascii="Times New Roman" w:hAnsi="Times New Roman" w:cs="Times New Roman"/>
            <w:b/>
            <w:bCs/>
            <w:color w:val="auto"/>
            <w:sz w:val="28"/>
            <w:szCs w:val="28"/>
          </w:rPr>
          <w:t>http://philology.ruslibrary.ru/</w:t>
        </w:r>
      </w:hyperlink>
      <w:r w:rsidR="0003141A" w:rsidRPr="0033520E">
        <w:rPr>
          <w:rFonts w:ascii="Times New Roman" w:hAnsi="Times New Roman" w:cs="Times New Roman"/>
          <w:sz w:val="28"/>
          <w:szCs w:val="28"/>
        </w:rPr>
        <w:t>– Электронная библиотека специальной филологической литературы</w:t>
      </w:r>
      <w:r w:rsidR="0003141A" w:rsidRPr="0033520E">
        <w:rPr>
          <w:rFonts w:ascii="Times New Roman" w:hAnsi="Times New Roman" w:cs="Times New Roman"/>
          <w:sz w:val="28"/>
          <w:szCs w:val="28"/>
        </w:rPr>
        <w:br/>
      </w:r>
      <w:hyperlink r:id="rId125" w:history="1">
        <w:r w:rsidR="0003141A" w:rsidRPr="0033520E">
          <w:rPr>
            <w:rStyle w:val="a3"/>
            <w:rFonts w:ascii="Times New Roman" w:hAnsi="Times New Roman" w:cs="Times New Roman"/>
            <w:b/>
            <w:bCs/>
            <w:color w:val="auto"/>
            <w:sz w:val="28"/>
            <w:szCs w:val="28"/>
          </w:rPr>
          <w:t>http://magazines.russ.ru/</w:t>
        </w:r>
      </w:hyperlink>
      <w:r w:rsidR="0003141A" w:rsidRPr="0033520E">
        <w:rPr>
          <w:rFonts w:ascii="Times New Roman" w:hAnsi="Times New Roman" w:cs="Times New Roman"/>
          <w:sz w:val="28"/>
          <w:szCs w:val="28"/>
        </w:rPr>
        <w:t> – Журнальный зал – литературно-художественные и гуманитарные русские журналы, выходящие в России и за рубежом</w:t>
      </w:r>
      <w:r w:rsidR="0003141A" w:rsidRPr="0033520E">
        <w:rPr>
          <w:rFonts w:ascii="Times New Roman" w:hAnsi="Times New Roman" w:cs="Times New Roman"/>
          <w:sz w:val="28"/>
          <w:szCs w:val="28"/>
        </w:rPr>
        <w:br/>
      </w:r>
      <w:hyperlink r:id="rId126" w:history="1">
        <w:r w:rsidR="0003141A" w:rsidRPr="0033520E">
          <w:rPr>
            <w:rStyle w:val="a3"/>
            <w:rFonts w:ascii="Times New Roman" w:hAnsi="Times New Roman" w:cs="Times New Roman"/>
            <w:b/>
            <w:bCs/>
            <w:color w:val="auto"/>
            <w:sz w:val="28"/>
            <w:szCs w:val="28"/>
          </w:rPr>
          <w:t>http://lib.prosv.ru/</w:t>
        </w:r>
      </w:hyperlink>
      <w:r w:rsidR="0003141A" w:rsidRPr="0033520E">
        <w:rPr>
          <w:rFonts w:ascii="Times New Roman" w:hAnsi="Times New Roman" w:cs="Times New Roman"/>
          <w:sz w:val="28"/>
          <w:szCs w:val="28"/>
        </w:rPr>
        <w:t>– «Школьная библиотека» – проект издательства «Просвещение» – вся школьная программа по литературе на одном сайте</w:t>
      </w:r>
      <w:r w:rsidR="0003141A" w:rsidRPr="0033520E">
        <w:rPr>
          <w:rFonts w:ascii="Times New Roman" w:hAnsi="Times New Roman" w:cs="Times New Roman"/>
          <w:sz w:val="28"/>
          <w:szCs w:val="28"/>
        </w:rPr>
        <w:br/>
      </w:r>
      <w:hyperlink r:id="rId127" w:history="1">
        <w:r w:rsidR="0003141A" w:rsidRPr="0033520E">
          <w:rPr>
            <w:rStyle w:val="a3"/>
            <w:rFonts w:ascii="Times New Roman" w:hAnsi="Times New Roman" w:cs="Times New Roman"/>
            <w:b/>
            <w:bCs/>
            <w:color w:val="auto"/>
            <w:sz w:val="28"/>
            <w:szCs w:val="28"/>
          </w:rPr>
          <w:t>http://www.hi-edu.ru/e-books/xbook107/01/index.html?part-005.htm/</w:t>
        </w:r>
      </w:hyperlink>
      <w:r w:rsidR="0003141A" w:rsidRPr="0033520E">
        <w:rPr>
          <w:rFonts w:ascii="Times New Roman" w:hAnsi="Times New Roman" w:cs="Times New Roman"/>
          <w:sz w:val="28"/>
          <w:szCs w:val="28"/>
        </w:rPr>
        <w:t> – Валгина, Н.С. Современный русский язык: электронный учебник</w:t>
      </w:r>
    </w:p>
    <w:p w:rsidR="0003141A" w:rsidRPr="0033520E" w:rsidRDefault="0003141A" w:rsidP="0033520E">
      <w:pPr>
        <w:pStyle w:val="af"/>
        <w:spacing w:after="30"/>
        <w:rPr>
          <w:rFonts w:ascii="Times New Roman" w:hAnsi="Times New Roman" w:cs="Times New Roman"/>
          <w:sz w:val="28"/>
          <w:szCs w:val="28"/>
        </w:rPr>
      </w:pPr>
      <w:r w:rsidRPr="0033520E">
        <w:rPr>
          <w:rStyle w:val="af0"/>
          <w:rFonts w:ascii="Times New Roman" w:hAnsi="Times New Roman" w:cs="Times New Roman"/>
          <w:b/>
          <w:bCs/>
          <w:sz w:val="28"/>
          <w:szCs w:val="28"/>
        </w:rPr>
        <w:t>Издательский дом «Первое сентября»:</w:t>
      </w:r>
      <w:r w:rsidRPr="0033520E">
        <w:rPr>
          <w:rFonts w:ascii="Times New Roman" w:hAnsi="Times New Roman" w:cs="Times New Roman"/>
          <w:b/>
          <w:bCs/>
          <w:i/>
          <w:iCs/>
          <w:sz w:val="28"/>
          <w:szCs w:val="28"/>
        </w:rPr>
        <w:br/>
      </w:r>
      <w:r w:rsidRPr="0033520E">
        <w:rPr>
          <w:rFonts w:ascii="Times New Roman" w:hAnsi="Times New Roman" w:cs="Times New Roman"/>
          <w:sz w:val="28"/>
          <w:szCs w:val="28"/>
        </w:rPr>
        <w:t> </w:t>
      </w:r>
      <w:r w:rsidRPr="0033520E">
        <w:rPr>
          <w:rFonts w:ascii="Times New Roman" w:hAnsi="Times New Roman" w:cs="Times New Roman"/>
          <w:sz w:val="28"/>
          <w:szCs w:val="28"/>
        </w:rPr>
        <w:br/>
      </w:r>
      <w:hyperlink r:id="rId128" w:history="1">
        <w:r w:rsidRPr="0033520E">
          <w:rPr>
            <w:rStyle w:val="a3"/>
            <w:rFonts w:ascii="Times New Roman" w:hAnsi="Times New Roman" w:cs="Times New Roman"/>
            <w:b/>
            <w:bCs/>
            <w:color w:val="auto"/>
            <w:sz w:val="28"/>
            <w:szCs w:val="28"/>
          </w:rPr>
          <w:t>http://rus.1september.ru/</w:t>
        </w:r>
      </w:hyperlink>
      <w:r w:rsidRPr="0033520E">
        <w:rPr>
          <w:rFonts w:ascii="Times New Roman" w:hAnsi="Times New Roman" w:cs="Times New Roman"/>
          <w:sz w:val="28"/>
          <w:szCs w:val="28"/>
        </w:rPr>
        <w:t> – Электронная версия газеты «Русский язык». Сайт для учителей «Я иду на урок русского языка»</w:t>
      </w:r>
      <w:r w:rsidRPr="0033520E">
        <w:rPr>
          <w:rFonts w:ascii="Times New Roman" w:hAnsi="Times New Roman" w:cs="Times New Roman"/>
          <w:sz w:val="28"/>
          <w:szCs w:val="28"/>
        </w:rPr>
        <w:br/>
      </w:r>
      <w:hyperlink r:id="rId129" w:history="1">
        <w:r w:rsidRPr="0033520E">
          <w:rPr>
            <w:rStyle w:val="a3"/>
            <w:rFonts w:ascii="Times New Roman" w:hAnsi="Times New Roman" w:cs="Times New Roman"/>
            <w:b/>
            <w:bCs/>
            <w:color w:val="auto"/>
            <w:sz w:val="28"/>
            <w:szCs w:val="28"/>
          </w:rPr>
          <w:t>http://lit.1september.ru/</w:t>
        </w:r>
      </w:hyperlink>
      <w:r w:rsidRPr="0033520E">
        <w:rPr>
          <w:rFonts w:ascii="Times New Roman" w:hAnsi="Times New Roman" w:cs="Times New Roman"/>
          <w:sz w:val="28"/>
          <w:szCs w:val="28"/>
        </w:rPr>
        <w:t> – Электронная версия газеты «Литература». Сайт для учителей «Я иду на урок литературы»</w:t>
      </w:r>
    </w:p>
    <w:p w:rsidR="0003141A" w:rsidRPr="0033520E" w:rsidRDefault="0003141A" w:rsidP="0033520E">
      <w:pPr>
        <w:pStyle w:val="af"/>
        <w:spacing w:after="30"/>
        <w:rPr>
          <w:rFonts w:ascii="Times New Roman" w:hAnsi="Times New Roman" w:cs="Times New Roman"/>
          <w:sz w:val="28"/>
          <w:szCs w:val="28"/>
        </w:rPr>
      </w:pPr>
      <w:r w:rsidRPr="0033520E">
        <w:rPr>
          <w:rStyle w:val="af0"/>
          <w:rFonts w:ascii="Times New Roman" w:hAnsi="Times New Roman" w:cs="Times New Roman"/>
          <w:b/>
          <w:bCs/>
          <w:sz w:val="28"/>
          <w:szCs w:val="28"/>
        </w:rPr>
        <w:t>Федеральный портал «Российское образование»:</w:t>
      </w:r>
      <w:r w:rsidRPr="0033520E">
        <w:rPr>
          <w:rFonts w:ascii="Times New Roman" w:hAnsi="Times New Roman" w:cs="Times New Roman"/>
          <w:b/>
          <w:bCs/>
          <w:i/>
          <w:iCs/>
          <w:sz w:val="28"/>
          <w:szCs w:val="28"/>
        </w:rPr>
        <w:br/>
      </w:r>
      <w:r w:rsidRPr="0033520E">
        <w:rPr>
          <w:rFonts w:ascii="Times New Roman" w:hAnsi="Times New Roman" w:cs="Times New Roman"/>
          <w:sz w:val="28"/>
          <w:szCs w:val="28"/>
        </w:rPr>
        <w:t> </w:t>
      </w:r>
      <w:r w:rsidRPr="0033520E">
        <w:rPr>
          <w:rFonts w:ascii="Times New Roman" w:hAnsi="Times New Roman" w:cs="Times New Roman"/>
          <w:sz w:val="28"/>
          <w:szCs w:val="28"/>
        </w:rPr>
        <w:br/>
      </w:r>
      <w:hyperlink r:id="rId130" w:history="1">
        <w:r w:rsidRPr="0033520E">
          <w:rPr>
            <w:rStyle w:val="a3"/>
            <w:rFonts w:ascii="Times New Roman" w:hAnsi="Times New Roman" w:cs="Times New Roman"/>
            <w:b/>
            <w:bCs/>
            <w:color w:val="auto"/>
            <w:sz w:val="28"/>
            <w:szCs w:val="28"/>
          </w:rPr>
          <w:t>http://www.edu.ru/modules.php?op=modload&amp;name=Web_Links&amp;file=index&amp;l_op=viewlink&amp;cid=299&amp;fids[]=279/</w:t>
        </w:r>
      </w:hyperlink>
      <w:r w:rsidRPr="0033520E">
        <w:rPr>
          <w:rFonts w:ascii="Times New Roman" w:hAnsi="Times New Roman" w:cs="Times New Roman"/>
          <w:sz w:val="28"/>
          <w:szCs w:val="28"/>
        </w:rPr>
        <w:t>Каталог образовательных ресурсов по русскому языку</w:t>
      </w:r>
      <w:r w:rsidRPr="0033520E">
        <w:rPr>
          <w:rFonts w:ascii="Times New Roman" w:hAnsi="Times New Roman" w:cs="Times New Roman"/>
          <w:sz w:val="28"/>
          <w:szCs w:val="28"/>
        </w:rPr>
        <w:br/>
      </w:r>
      <w:hyperlink r:id="rId131" w:history="1">
        <w:r w:rsidRPr="0033520E">
          <w:rPr>
            <w:rStyle w:val="a3"/>
            <w:rFonts w:ascii="Times New Roman" w:hAnsi="Times New Roman" w:cs="Times New Roman"/>
            <w:b/>
            <w:bCs/>
            <w:color w:val="auto"/>
            <w:sz w:val="28"/>
            <w:szCs w:val="28"/>
          </w:rPr>
          <w:t>http://www.edu.ru/modules.php?op=modload&amp;name=Web_Links&amp;file=index&amp;l_op=viewlink&amp;cid=299&amp;fids[]=269/</w:t>
        </w:r>
      </w:hyperlink>
    </w:p>
    <w:p w:rsidR="0003141A" w:rsidRPr="0033520E" w:rsidRDefault="0003141A" w:rsidP="0033520E">
      <w:pPr>
        <w:pStyle w:val="af"/>
        <w:spacing w:after="30"/>
        <w:rPr>
          <w:rFonts w:ascii="Times New Roman" w:hAnsi="Times New Roman" w:cs="Times New Roman"/>
          <w:sz w:val="28"/>
          <w:szCs w:val="28"/>
        </w:rPr>
      </w:pPr>
      <w:r w:rsidRPr="0033520E">
        <w:rPr>
          <w:rFonts w:ascii="Times New Roman" w:hAnsi="Times New Roman" w:cs="Times New Roman"/>
          <w:sz w:val="28"/>
          <w:szCs w:val="28"/>
        </w:rPr>
        <w:t>Каталог образовательных ресурсов по литературе</w:t>
      </w:r>
      <w:r w:rsidRPr="0033520E">
        <w:rPr>
          <w:rFonts w:ascii="Times New Roman" w:hAnsi="Times New Roman" w:cs="Times New Roman"/>
          <w:sz w:val="28"/>
          <w:szCs w:val="28"/>
        </w:rPr>
        <w:br/>
      </w:r>
      <w:hyperlink r:id="rId132" w:history="1">
        <w:r w:rsidRPr="0033520E">
          <w:rPr>
            <w:rStyle w:val="a3"/>
            <w:rFonts w:ascii="Times New Roman" w:hAnsi="Times New Roman" w:cs="Times New Roman"/>
            <w:b/>
            <w:bCs/>
            <w:color w:val="auto"/>
            <w:sz w:val="28"/>
            <w:szCs w:val="28"/>
          </w:rPr>
          <w:t>http://litera.edu.ru/</w:t>
        </w:r>
      </w:hyperlink>
      <w:r w:rsidRPr="0033520E">
        <w:rPr>
          <w:rFonts w:ascii="Times New Roman" w:hAnsi="Times New Roman" w:cs="Times New Roman"/>
          <w:sz w:val="28"/>
          <w:szCs w:val="28"/>
        </w:rPr>
        <w:t> – Коллекция: русская и зарубежная литература для школы</w:t>
      </w:r>
    </w:p>
    <w:p w:rsidR="0003141A" w:rsidRPr="0033520E" w:rsidRDefault="0003141A" w:rsidP="0033520E">
      <w:pPr>
        <w:pStyle w:val="af"/>
        <w:spacing w:after="30"/>
        <w:rPr>
          <w:rFonts w:ascii="Times New Roman" w:hAnsi="Times New Roman" w:cs="Times New Roman"/>
          <w:sz w:val="28"/>
          <w:szCs w:val="28"/>
        </w:rPr>
      </w:pPr>
      <w:r w:rsidRPr="0033520E">
        <w:rPr>
          <w:rFonts w:ascii="Times New Roman" w:hAnsi="Times New Roman" w:cs="Times New Roman"/>
          <w:sz w:val="28"/>
          <w:szCs w:val="28"/>
        </w:rPr>
        <w:t> </w:t>
      </w:r>
    </w:p>
    <w:p w:rsidR="0003141A" w:rsidRPr="0033520E" w:rsidRDefault="0003141A" w:rsidP="0033520E">
      <w:pPr>
        <w:pStyle w:val="af"/>
        <w:spacing w:after="30"/>
        <w:rPr>
          <w:rFonts w:ascii="Times New Roman" w:hAnsi="Times New Roman" w:cs="Times New Roman"/>
          <w:sz w:val="28"/>
          <w:szCs w:val="28"/>
        </w:rPr>
      </w:pPr>
      <w:r w:rsidRPr="0033520E">
        <w:rPr>
          <w:rStyle w:val="af0"/>
          <w:rFonts w:ascii="Times New Roman" w:hAnsi="Times New Roman" w:cs="Times New Roman"/>
          <w:b/>
          <w:bCs/>
          <w:sz w:val="28"/>
          <w:szCs w:val="28"/>
        </w:rPr>
        <w:t>Методические материалы:</w:t>
      </w:r>
      <w:r w:rsidRPr="0033520E">
        <w:rPr>
          <w:rFonts w:ascii="Times New Roman" w:hAnsi="Times New Roman" w:cs="Times New Roman"/>
          <w:b/>
          <w:bCs/>
          <w:i/>
          <w:iCs/>
          <w:sz w:val="28"/>
          <w:szCs w:val="28"/>
        </w:rPr>
        <w:br/>
      </w:r>
      <w:r w:rsidRPr="0033520E">
        <w:rPr>
          <w:rFonts w:ascii="Times New Roman" w:hAnsi="Times New Roman" w:cs="Times New Roman"/>
          <w:sz w:val="28"/>
          <w:szCs w:val="28"/>
        </w:rPr>
        <w:t> </w:t>
      </w:r>
      <w:r w:rsidRPr="0033520E">
        <w:rPr>
          <w:rFonts w:ascii="Times New Roman" w:hAnsi="Times New Roman" w:cs="Times New Roman"/>
          <w:sz w:val="28"/>
          <w:szCs w:val="28"/>
        </w:rPr>
        <w:br/>
      </w:r>
      <w:hyperlink r:id="rId133" w:history="1">
        <w:r w:rsidRPr="0033520E">
          <w:rPr>
            <w:rStyle w:val="a3"/>
            <w:rFonts w:ascii="Times New Roman" w:hAnsi="Times New Roman" w:cs="Times New Roman"/>
            <w:b/>
            <w:bCs/>
            <w:color w:val="auto"/>
            <w:sz w:val="28"/>
            <w:szCs w:val="28"/>
          </w:rPr>
          <w:t>www.uchportal.ru/</w:t>
        </w:r>
      </w:hyperlink>
      <w:r w:rsidRPr="0033520E">
        <w:rPr>
          <w:rFonts w:ascii="Times New Roman" w:hAnsi="Times New Roman" w:cs="Times New Roman"/>
          <w:sz w:val="28"/>
          <w:szCs w:val="28"/>
        </w:rPr>
        <w:t> – Учительский портал. Уроки, презентации, контрольные работы, тесты, компьютерные программы, методические разработки по русскому языку и литературе</w:t>
      </w:r>
      <w:r w:rsidRPr="0033520E">
        <w:rPr>
          <w:rFonts w:ascii="Times New Roman" w:hAnsi="Times New Roman" w:cs="Times New Roman"/>
          <w:sz w:val="28"/>
          <w:szCs w:val="28"/>
        </w:rPr>
        <w:br/>
      </w:r>
      <w:hyperlink r:id="rId134" w:history="1">
        <w:r w:rsidRPr="0033520E">
          <w:rPr>
            <w:rStyle w:val="a3"/>
            <w:rFonts w:ascii="Times New Roman" w:hAnsi="Times New Roman" w:cs="Times New Roman"/>
            <w:b/>
            <w:bCs/>
            <w:color w:val="auto"/>
            <w:sz w:val="28"/>
            <w:szCs w:val="28"/>
          </w:rPr>
          <w:t>www.Ucheba.com/</w:t>
        </w:r>
      </w:hyperlink>
      <w:r w:rsidRPr="0033520E">
        <w:rPr>
          <w:rFonts w:ascii="Times New Roman" w:hAnsi="Times New Roman" w:cs="Times New Roman"/>
          <w:sz w:val="28"/>
          <w:szCs w:val="28"/>
        </w:rPr>
        <w:t> – Образовательный портал «Учеба»: «Уроки» (</w:t>
      </w:r>
      <w:hyperlink r:id="rId135" w:history="1">
        <w:r w:rsidRPr="0033520E">
          <w:rPr>
            <w:rStyle w:val="a3"/>
            <w:rFonts w:ascii="Times New Roman" w:hAnsi="Times New Roman" w:cs="Times New Roman"/>
            <w:b/>
            <w:bCs/>
            <w:color w:val="auto"/>
            <w:sz w:val="28"/>
            <w:szCs w:val="28"/>
          </w:rPr>
          <w:t>www.uroki.ru</w:t>
        </w:r>
      </w:hyperlink>
      <w:r w:rsidRPr="0033520E">
        <w:rPr>
          <w:rFonts w:ascii="Times New Roman" w:hAnsi="Times New Roman" w:cs="Times New Roman"/>
          <w:sz w:val="28"/>
          <w:szCs w:val="28"/>
        </w:rPr>
        <w:t>), «Методики» (</w:t>
      </w:r>
      <w:hyperlink r:id="rId136" w:history="1">
        <w:r w:rsidRPr="0033520E">
          <w:rPr>
            <w:rStyle w:val="a3"/>
            <w:rFonts w:ascii="Times New Roman" w:hAnsi="Times New Roman" w:cs="Times New Roman"/>
            <w:b/>
            <w:bCs/>
            <w:color w:val="auto"/>
            <w:sz w:val="28"/>
            <w:szCs w:val="28"/>
          </w:rPr>
          <w:t>www.metodiki.ru</w:t>
        </w:r>
      </w:hyperlink>
      <w:r w:rsidRPr="0033520E">
        <w:rPr>
          <w:rFonts w:ascii="Times New Roman" w:hAnsi="Times New Roman" w:cs="Times New Roman"/>
          <w:sz w:val="28"/>
          <w:szCs w:val="28"/>
        </w:rPr>
        <w:t>), «Пособия» (</w:t>
      </w:r>
      <w:hyperlink r:id="rId137" w:history="1">
        <w:r w:rsidRPr="0033520E">
          <w:rPr>
            <w:rStyle w:val="a3"/>
            <w:rFonts w:ascii="Times New Roman" w:hAnsi="Times New Roman" w:cs="Times New Roman"/>
            <w:b/>
            <w:bCs/>
            <w:color w:val="auto"/>
            <w:sz w:val="28"/>
            <w:szCs w:val="28"/>
          </w:rPr>
          <w:t>www.posobie.ru</w:t>
        </w:r>
      </w:hyperlink>
      <w:r w:rsidRPr="0033520E">
        <w:rPr>
          <w:rFonts w:ascii="Times New Roman" w:hAnsi="Times New Roman" w:cs="Times New Roman"/>
          <w:sz w:val="28"/>
          <w:szCs w:val="28"/>
        </w:rPr>
        <w:t>)</w:t>
      </w:r>
      <w:r w:rsidRPr="0033520E">
        <w:rPr>
          <w:rFonts w:ascii="Times New Roman" w:hAnsi="Times New Roman" w:cs="Times New Roman"/>
          <w:sz w:val="28"/>
          <w:szCs w:val="28"/>
        </w:rPr>
        <w:br/>
      </w:r>
      <w:hyperlink r:id="rId138" w:history="1">
        <w:r w:rsidRPr="0033520E">
          <w:rPr>
            <w:rStyle w:val="a3"/>
            <w:rFonts w:ascii="Times New Roman" w:hAnsi="Times New Roman" w:cs="Times New Roman"/>
            <w:b/>
            <w:bCs/>
            <w:color w:val="auto"/>
            <w:sz w:val="28"/>
            <w:szCs w:val="28"/>
          </w:rPr>
          <w:t>www.pedved.ucoz.ru/</w:t>
        </w:r>
      </w:hyperlink>
      <w:r w:rsidRPr="0033520E">
        <w:rPr>
          <w:rFonts w:ascii="Times New Roman" w:hAnsi="Times New Roman" w:cs="Times New Roman"/>
          <w:sz w:val="28"/>
          <w:szCs w:val="28"/>
        </w:rPr>
        <w:t> – Образовательный сайт «PedVeD» – помощь учителю-словеснику, студенту-филологу</w:t>
      </w:r>
      <w:r w:rsidRPr="0033520E">
        <w:rPr>
          <w:rFonts w:ascii="Times New Roman" w:hAnsi="Times New Roman" w:cs="Times New Roman"/>
          <w:sz w:val="28"/>
          <w:szCs w:val="28"/>
        </w:rPr>
        <w:br/>
      </w:r>
      <w:hyperlink r:id="rId139" w:history="1">
        <w:r w:rsidRPr="0033520E">
          <w:rPr>
            <w:rStyle w:val="a3"/>
            <w:rFonts w:ascii="Times New Roman" w:hAnsi="Times New Roman" w:cs="Times New Roman"/>
            <w:b/>
            <w:bCs/>
            <w:color w:val="auto"/>
            <w:sz w:val="28"/>
            <w:szCs w:val="28"/>
          </w:rPr>
          <w:t>www.proshkolu.ru/club/lit/</w:t>
        </w:r>
      </w:hyperlink>
      <w:r w:rsidRPr="0033520E">
        <w:rPr>
          <w:rFonts w:ascii="Times New Roman" w:hAnsi="Times New Roman" w:cs="Times New Roman"/>
          <w:sz w:val="28"/>
          <w:szCs w:val="28"/>
        </w:rPr>
        <w:t> – Клуб учителей русского языка и литературы на интернет-портале «ProШколу.RU»</w:t>
      </w:r>
      <w:r w:rsidRPr="0033520E">
        <w:rPr>
          <w:rFonts w:ascii="Times New Roman" w:hAnsi="Times New Roman" w:cs="Times New Roman"/>
          <w:sz w:val="28"/>
          <w:szCs w:val="28"/>
        </w:rPr>
        <w:br/>
      </w:r>
      <w:hyperlink r:id="rId140" w:history="1">
        <w:r w:rsidRPr="0033520E">
          <w:rPr>
            <w:rStyle w:val="a3"/>
            <w:rFonts w:ascii="Times New Roman" w:hAnsi="Times New Roman" w:cs="Times New Roman"/>
            <w:b/>
            <w:bCs/>
            <w:color w:val="auto"/>
            <w:sz w:val="28"/>
            <w:szCs w:val="28"/>
          </w:rPr>
          <w:t>http://www.portal-slovo.ru/philology/</w:t>
        </w:r>
      </w:hyperlink>
      <w:r w:rsidRPr="0033520E">
        <w:rPr>
          <w:rFonts w:ascii="Times New Roman" w:hAnsi="Times New Roman" w:cs="Times New Roman"/>
          <w:sz w:val="28"/>
          <w:szCs w:val="28"/>
        </w:rPr>
        <w:t> – Филология на портале "Слово" (Русский язык; литература; риторика; методика преподавания)</w:t>
      </w:r>
      <w:r w:rsidRPr="0033520E">
        <w:rPr>
          <w:rFonts w:ascii="Times New Roman" w:hAnsi="Times New Roman" w:cs="Times New Roman"/>
          <w:sz w:val="28"/>
          <w:szCs w:val="28"/>
        </w:rPr>
        <w:br/>
      </w:r>
      <w:hyperlink r:id="rId141" w:history="1">
        <w:r w:rsidRPr="0033520E">
          <w:rPr>
            <w:rStyle w:val="a3"/>
            <w:rFonts w:ascii="Times New Roman" w:hAnsi="Times New Roman" w:cs="Times New Roman"/>
            <w:b/>
            <w:bCs/>
            <w:color w:val="auto"/>
            <w:sz w:val="28"/>
            <w:szCs w:val="28"/>
          </w:rPr>
          <w:t>www.uroki.net/docrus.htm/</w:t>
        </w:r>
      </w:hyperlink>
      <w:r w:rsidRPr="0033520E">
        <w:rPr>
          <w:rFonts w:ascii="Times New Roman" w:hAnsi="Times New Roman" w:cs="Times New Roman"/>
          <w:sz w:val="28"/>
          <w:szCs w:val="28"/>
        </w:rPr>
        <w:t> – Сайт «Uroki.net». Для учителя русского языка и литературы: поурочное и тематическое планирование, открытые уроки, контрольные работы, методические разработки, конспекты уроков, презентации</w:t>
      </w:r>
      <w:r w:rsidRPr="0033520E">
        <w:rPr>
          <w:rFonts w:ascii="Times New Roman" w:hAnsi="Times New Roman" w:cs="Times New Roman"/>
          <w:sz w:val="28"/>
          <w:szCs w:val="28"/>
        </w:rPr>
        <w:br/>
      </w:r>
      <w:hyperlink r:id="rId142" w:history="1">
        <w:r w:rsidRPr="0033520E">
          <w:rPr>
            <w:rStyle w:val="a3"/>
            <w:rFonts w:ascii="Times New Roman" w:hAnsi="Times New Roman" w:cs="Times New Roman"/>
            <w:b/>
            <w:bCs/>
            <w:color w:val="auto"/>
            <w:sz w:val="28"/>
            <w:szCs w:val="28"/>
          </w:rPr>
          <w:t>http://collection.edu.ru/default.asp?ob_no=16970/</w:t>
        </w:r>
      </w:hyperlink>
      <w:r w:rsidRPr="0033520E">
        <w:rPr>
          <w:rFonts w:ascii="Times New Roman" w:hAnsi="Times New Roman" w:cs="Times New Roman"/>
          <w:sz w:val="28"/>
          <w:szCs w:val="28"/>
        </w:rPr>
        <w:t> – Российский образовательный портал. Сборник методических разработок для школы по русскому языку и литературе</w:t>
      </w:r>
      <w:r w:rsidRPr="0033520E">
        <w:rPr>
          <w:rFonts w:ascii="Times New Roman" w:hAnsi="Times New Roman" w:cs="Times New Roman"/>
          <w:sz w:val="28"/>
          <w:szCs w:val="28"/>
        </w:rPr>
        <w:br/>
      </w:r>
      <w:hyperlink r:id="rId143" w:history="1">
        <w:r w:rsidRPr="0033520E">
          <w:rPr>
            <w:rStyle w:val="a3"/>
            <w:rFonts w:ascii="Times New Roman" w:hAnsi="Times New Roman" w:cs="Times New Roman"/>
            <w:b/>
            <w:bCs/>
            <w:color w:val="auto"/>
            <w:sz w:val="28"/>
            <w:szCs w:val="28"/>
          </w:rPr>
          <w:t>www.a4format.ru/</w:t>
        </w:r>
      </w:hyperlink>
      <w:r w:rsidRPr="0033520E">
        <w:rPr>
          <w:rFonts w:ascii="Times New Roman" w:hAnsi="Times New Roman" w:cs="Times New Roman"/>
          <w:sz w:val="28"/>
          <w:szCs w:val="28"/>
        </w:rPr>
        <w:t> – Виртуальная библиотека «Урок в формате a4». Русская литература XVIII–XX веков (для презентаций, уроков и ЕГЭ)</w:t>
      </w:r>
      <w:r w:rsidRPr="0033520E">
        <w:rPr>
          <w:rFonts w:ascii="Times New Roman" w:hAnsi="Times New Roman" w:cs="Times New Roman"/>
          <w:sz w:val="28"/>
          <w:szCs w:val="28"/>
        </w:rPr>
        <w:br/>
      </w:r>
      <w:hyperlink r:id="rId144" w:history="1">
        <w:r w:rsidRPr="0033520E">
          <w:rPr>
            <w:rStyle w:val="a3"/>
            <w:rFonts w:ascii="Times New Roman" w:hAnsi="Times New Roman" w:cs="Times New Roman"/>
            <w:b/>
            <w:bCs/>
            <w:color w:val="auto"/>
            <w:sz w:val="28"/>
            <w:szCs w:val="28"/>
          </w:rPr>
          <w:t>www.metodkabinet.eu/PO/PO_menu_RussYaz.html/</w:t>
        </w:r>
      </w:hyperlink>
      <w:r w:rsidRPr="0033520E">
        <w:rPr>
          <w:rFonts w:ascii="Times New Roman" w:hAnsi="Times New Roman" w:cs="Times New Roman"/>
          <w:sz w:val="28"/>
          <w:szCs w:val="28"/>
        </w:rPr>
        <w:t> – Проект «Методкабинет». Учителю русского языка и литературы (</w:t>
      </w:r>
      <w:hyperlink r:id="rId145" w:history="1">
        <w:r w:rsidRPr="0033520E">
          <w:rPr>
            <w:rStyle w:val="a3"/>
            <w:rFonts w:ascii="Times New Roman" w:hAnsi="Times New Roman" w:cs="Times New Roman"/>
            <w:b/>
            <w:bCs/>
            <w:color w:val="auto"/>
            <w:sz w:val="28"/>
            <w:szCs w:val="28"/>
          </w:rPr>
          <w:t>www.metodkabinet.eu/PO/PO_menu_Litera.html</w:t>
        </w:r>
      </w:hyperlink>
      <w:r w:rsidRPr="0033520E">
        <w:rPr>
          <w:rFonts w:ascii="Times New Roman" w:hAnsi="Times New Roman" w:cs="Times New Roman"/>
          <w:sz w:val="28"/>
          <w:szCs w:val="28"/>
        </w:rPr>
        <w:t>)</w:t>
      </w:r>
      <w:r w:rsidRPr="0033520E">
        <w:rPr>
          <w:rFonts w:ascii="Times New Roman" w:hAnsi="Times New Roman" w:cs="Times New Roman"/>
          <w:sz w:val="28"/>
          <w:szCs w:val="28"/>
        </w:rPr>
        <w:br/>
      </w:r>
      <w:hyperlink r:id="rId146" w:history="1">
        <w:r w:rsidRPr="0033520E">
          <w:rPr>
            <w:rStyle w:val="a3"/>
            <w:rFonts w:ascii="Times New Roman" w:hAnsi="Times New Roman" w:cs="Times New Roman"/>
            <w:b/>
            <w:bCs/>
            <w:color w:val="auto"/>
            <w:sz w:val="28"/>
            <w:szCs w:val="28"/>
          </w:rPr>
          <w:t>www.mgn.ru/~gmc/rus.html/</w:t>
        </w:r>
      </w:hyperlink>
      <w:r w:rsidRPr="0033520E">
        <w:rPr>
          <w:rFonts w:ascii="Times New Roman" w:hAnsi="Times New Roman" w:cs="Times New Roman"/>
          <w:sz w:val="28"/>
          <w:szCs w:val="28"/>
        </w:rPr>
        <w:t> – Городской методический центр Магнитогорска. Методические материалы для учителя русского языка и литературы</w:t>
      </w:r>
      <w:r w:rsidRPr="0033520E">
        <w:rPr>
          <w:rFonts w:ascii="Times New Roman" w:hAnsi="Times New Roman" w:cs="Times New Roman"/>
          <w:sz w:val="28"/>
          <w:szCs w:val="28"/>
        </w:rPr>
        <w:br/>
      </w:r>
      <w:hyperlink r:id="rId147" w:history="1">
        <w:r w:rsidRPr="0033520E">
          <w:rPr>
            <w:rStyle w:val="a3"/>
            <w:rFonts w:ascii="Times New Roman" w:hAnsi="Times New Roman" w:cs="Times New Roman"/>
            <w:b/>
            <w:bCs/>
            <w:color w:val="auto"/>
            <w:sz w:val="28"/>
            <w:szCs w:val="28"/>
          </w:rPr>
          <w:t>http://pavlrimc.narod.ru/RUS_SEMINAR.html/</w:t>
        </w:r>
      </w:hyperlink>
      <w:r w:rsidRPr="0033520E">
        <w:rPr>
          <w:rFonts w:ascii="Times New Roman" w:hAnsi="Times New Roman" w:cs="Times New Roman"/>
          <w:sz w:val="28"/>
          <w:szCs w:val="28"/>
        </w:rPr>
        <w:t> – Методический центр управления образования Павловского района Краснодарского края. Материалы семинара «Учителю русского языка и литературы»</w:t>
      </w:r>
      <w:r w:rsidRPr="0033520E">
        <w:rPr>
          <w:rFonts w:ascii="Times New Roman" w:hAnsi="Times New Roman" w:cs="Times New Roman"/>
          <w:sz w:val="28"/>
          <w:szCs w:val="28"/>
        </w:rPr>
        <w:br/>
      </w:r>
      <w:hyperlink r:id="rId148" w:history="1">
        <w:r w:rsidRPr="0033520E">
          <w:rPr>
            <w:rStyle w:val="a3"/>
            <w:rFonts w:ascii="Times New Roman" w:hAnsi="Times New Roman" w:cs="Times New Roman"/>
            <w:b/>
            <w:bCs/>
            <w:color w:val="auto"/>
            <w:sz w:val="28"/>
            <w:szCs w:val="28"/>
          </w:rPr>
          <w:t>www.it-n.ru/communities.aspx?cat_no=2168&amp;tmpl=com/</w:t>
        </w:r>
      </w:hyperlink>
      <w:r w:rsidRPr="0033520E">
        <w:rPr>
          <w:rFonts w:ascii="Times New Roman" w:hAnsi="Times New Roman" w:cs="Times New Roman"/>
          <w:sz w:val="28"/>
          <w:szCs w:val="28"/>
        </w:rPr>
        <w:t> – Сеть творческих учителей. Информационные технологии на уроках русского языка и литературы</w:t>
      </w:r>
      <w:r w:rsidRPr="0033520E">
        <w:rPr>
          <w:rFonts w:ascii="Times New Roman" w:hAnsi="Times New Roman" w:cs="Times New Roman"/>
          <w:sz w:val="28"/>
          <w:szCs w:val="28"/>
        </w:rPr>
        <w:br/>
      </w:r>
      <w:hyperlink r:id="rId149" w:history="1">
        <w:r w:rsidRPr="0033520E">
          <w:rPr>
            <w:rStyle w:val="a3"/>
            <w:rFonts w:ascii="Times New Roman" w:hAnsi="Times New Roman" w:cs="Times New Roman"/>
            <w:b/>
            <w:bCs/>
            <w:color w:val="auto"/>
            <w:sz w:val="28"/>
            <w:szCs w:val="28"/>
          </w:rPr>
          <w:t>http://school.iot.ru/</w:t>
        </w:r>
      </w:hyperlink>
      <w:r w:rsidRPr="0033520E">
        <w:rPr>
          <w:rFonts w:ascii="Times New Roman" w:hAnsi="Times New Roman" w:cs="Times New Roman"/>
          <w:sz w:val="28"/>
          <w:szCs w:val="28"/>
        </w:rPr>
        <w:t> – Интернет-обучение. Сайт методической поддержки учителей</w:t>
      </w:r>
      <w:r w:rsidRPr="0033520E">
        <w:rPr>
          <w:rFonts w:ascii="Times New Roman" w:hAnsi="Times New Roman" w:cs="Times New Roman"/>
          <w:sz w:val="28"/>
          <w:szCs w:val="28"/>
        </w:rPr>
        <w:br/>
        <w:t> </w:t>
      </w:r>
      <w:hyperlink r:id="rId150" w:history="1">
        <w:r w:rsidRPr="0033520E">
          <w:rPr>
            <w:rStyle w:val="a3"/>
            <w:rFonts w:ascii="Times New Roman" w:hAnsi="Times New Roman" w:cs="Times New Roman"/>
            <w:b/>
            <w:bCs/>
            <w:color w:val="auto"/>
            <w:sz w:val="28"/>
            <w:szCs w:val="28"/>
          </w:rPr>
          <w:t>http://slovesnikural.narod.ru/</w:t>
        </w:r>
      </w:hyperlink>
      <w:r w:rsidRPr="0033520E">
        <w:rPr>
          <w:rFonts w:ascii="Times New Roman" w:hAnsi="Times New Roman" w:cs="Times New Roman"/>
          <w:sz w:val="28"/>
          <w:szCs w:val="28"/>
        </w:rPr>
        <w:t> – Уральское отделение Российской академии образования. Институт филологических исследований и образовательных стратегий «Словесник»</w:t>
      </w:r>
      <w:r w:rsidRPr="0033520E">
        <w:rPr>
          <w:rFonts w:ascii="Times New Roman" w:hAnsi="Times New Roman" w:cs="Times New Roman"/>
          <w:sz w:val="28"/>
          <w:szCs w:val="28"/>
        </w:rPr>
        <w:br/>
      </w:r>
      <w:hyperlink r:id="rId151" w:anchor="./" w:history="1">
        <w:r w:rsidRPr="0033520E">
          <w:rPr>
            <w:rStyle w:val="a3"/>
            <w:rFonts w:ascii="Times New Roman" w:hAnsi="Times New Roman" w:cs="Times New Roman"/>
            <w:b/>
            <w:bCs/>
            <w:color w:val="auto"/>
            <w:sz w:val="28"/>
            <w:szCs w:val="28"/>
          </w:rPr>
          <w:t>http://infoteka.intergu.ru/index.asp?main=res&amp;id_subject=23#./</w:t>
        </w:r>
      </w:hyperlink>
      <w:r w:rsidRPr="0033520E">
        <w:rPr>
          <w:rFonts w:ascii="Times New Roman" w:hAnsi="Times New Roman" w:cs="Times New Roman"/>
          <w:sz w:val="28"/>
          <w:szCs w:val="28"/>
        </w:rPr>
        <w:t> – Инфотека методических материалов по русскому языку: сайт интернет-государства учителей ИнтерГУ.ру</w:t>
      </w:r>
      <w:r w:rsidRPr="0033520E">
        <w:rPr>
          <w:rFonts w:ascii="Times New Roman" w:hAnsi="Times New Roman" w:cs="Times New Roman"/>
          <w:sz w:val="28"/>
          <w:szCs w:val="28"/>
        </w:rPr>
        <w:br/>
      </w:r>
      <w:hyperlink r:id="rId152" w:anchor="/" w:history="1">
        <w:r w:rsidRPr="0033520E">
          <w:rPr>
            <w:rStyle w:val="a3"/>
            <w:rFonts w:ascii="Times New Roman" w:hAnsi="Times New Roman" w:cs="Times New Roman"/>
            <w:b/>
            <w:bCs/>
            <w:color w:val="auto"/>
            <w:sz w:val="28"/>
            <w:szCs w:val="28"/>
          </w:rPr>
          <w:t>http://infoteka.intergu.ru/index.asp?main=res#/</w:t>
        </w:r>
      </w:hyperlink>
      <w:r w:rsidRPr="0033520E">
        <w:rPr>
          <w:rFonts w:ascii="Times New Roman" w:hAnsi="Times New Roman" w:cs="Times New Roman"/>
          <w:sz w:val="28"/>
          <w:szCs w:val="28"/>
        </w:rPr>
        <w:t> – Инфотека методических материалов по литературе</w:t>
      </w:r>
      <w:r w:rsidRPr="0033520E">
        <w:rPr>
          <w:rFonts w:ascii="Times New Roman" w:hAnsi="Times New Roman" w:cs="Times New Roman"/>
          <w:sz w:val="28"/>
          <w:szCs w:val="28"/>
        </w:rPr>
        <w:br/>
      </w:r>
      <w:hyperlink r:id="rId153" w:history="1">
        <w:r w:rsidRPr="0033520E">
          <w:rPr>
            <w:rStyle w:val="a3"/>
            <w:rFonts w:ascii="Times New Roman" w:hAnsi="Times New Roman" w:cs="Times New Roman"/>
            <w:b/>
            <w:bCs/>
            <w:color w:val="auto"/>
            <w:sz w:val="28"/>
            <w:szCs w:val="28"/>
          </w:rPr>
          <w:t>http://person.edu.ru/default.asp?ob_no=2465/</w:t>
        </w:r>
      </w:hyperlink>
      <w:r w:rsidRPr="0033520E">
        <w:rPr>
          <w:rFonts w:ascii="Times New Roman" w:hAnsi="Times New Roman" w:cs="Times New Roman"/>
          <w:sz w:val="28"/>
          <w:szCs w:val="28"/>
        </w:rPr>
        <w:t> – Учительские находки: конкурс методических разработок для школы</w:t>
      </w:r>
      <w:r w:rsidRPr="0033520E">
        <w:rPr>
          <w:rFonts w:ascii="Times New Roman" w:hAnsi="Times New Roman" w:cs="Times New Roman"/>
          <w:sz w:val="28"/>
          <w:szCs w:val="28"/>
        </w:rPr>
        <w:br/>
      </w:r>
      <w:hyperlink r:id="rId154" w:history="1">
        <w:r w:rsidRPr="0033520E">
          <w:rPr>
            <w:rStyle w:val="a3"/>
            <w:rFonts w:ascii="Times New Roman" w:hAnsi="Times New Roman" w:cs="Times New Roman"/>
            <w:b/>
            <w:bCs/>
            <w:color w:val="auto"/>
            <w:sz w:val="28"/>
            <w:szCs w:val="28"/>
          </w:rPr>
          <w:t>http://www.prosv.ru/umk/konkurs/info.aspx?ob_no=12267/</w:t>
        </w:r>
      </w:hyperlink>
      <w:r w:rsidRPr="0033520E">
        <w:rPr>
          <w:rFonts w:ascii="Times New Roman" w:hAnsi="Times New Roman" w:cs="Times New Roman"/>
          <w:sz w:val="28"/>
          <w:szCs w:val="28"/>
        </w:rPr>
        <w:t> – Работы победителей конкурса «Учитель – учителю» издательства «Просвещение»</w:t>
      </w:r>
      <w:r w:rsidRPr="0033520E">
        <w:rPr>
          <w:rFonts w:ascii="Times New Roman" w:hAnsi="Times New Roman" w:cs="Times New Roman"/>
          <w:sz w:val="28"/>
          <w:szCs w:val="28"/>
        </w:rPr>
        <w:br/>
      </w:r>
      <w:hyperlink r:id="rId155" w:history="1">
        <w:r w:rsidRPr="0033520E">
          <w:rPr>
            <w:rStyle w:val="a3"/>
            <w:rFonts w:ascii="Times New Roman" w:hAnsi="Times New Roman" w:cs="Times New Roman"/>
            <w:b/>
            <w:bCs/>
            <w:color w:val="auto"/>
            <w:sz w:val="28"/>
            <w:szCs w:val="28"/>
          </w:rPr>
          <w:t>http://www.wiki.vladimir.i-edu.ru/</w:t>
        </w:r>
      </w:hyperlink>
      <w:r w:rsidRPr="0033520E">
        <w:rPr>
          <w:rFonts w:ascii="Times New Roman" w:hAnsi="Times New Roman" w:cs="Times New Roman"/>
          <w:sz w:val="28"/>
          <w:szCs w:val="28"/>
        </w:rPr>
        <w:t> - Сообщество учителей-словесников</w:t>
      </w:r>
    </w:p>
    <w:p w:rsidR="0003141A" w:rsidRPr="0033520E" w:rsidRDefault="0003141A" w:rsidP="0033520E">
      <w:pPr>
        <w:pStyle w:val="af"/>
        <w:spacing w:after="30"/>
        <w:rPr>
          <w:rFonts w:ascii="Times New Roman" w:hAnsi="Times New Roman" w:cs="Times New Roman"/>
          <w:sz w:val="28"/>
          <w:szCs w:val="28"/>
        </w:rPr>
      </w:pPr>
      <w:r w:rsidRPr="0033520E">
        <w:rPr>
          <w:rFonts w:ascii="Times New Roman" w:hAnsi="Times New Roman" w:cs="Times New Roman"/>
          <w:sz w:val="28"/>
          <w:szCs w:val="28"/>
        </w:rPr>
        <w:t> </w:t>
      </w:r>
    </w:p>
    <w:p w:rsidR="0003141A" w:rsidRPr="0033520E" w:rsidRDefault="0003141A" w:rsidP="0033520E">
      <w:pPr>
        <w:pStyle w:val="af"/>
        <w:spacing w:after="30"/>
        <w:rPr>
          <w:rFonts w:ascii="Times New Roman" w:hAnsi="Times New Roman" w:cs="Times New Roman"/>
          <w:sz w:val="28"/>
          <w:szCs w:val="28"/>
        </w:rPr>
      </w:pPr>
      <w:r w:rsidRPr="0033520E">
        <w:rPr>
          <w:rStyle w:val="af0"/>
          <w:rFonts w:ascii="Times New Roman" w:hAnsi="Times New Roman" w:cs="Times New Roman"/>
          <w:b/>
          <w:bCs/>
          <w:sz w:val="28"/>
          <w:szCs w:val="28"/>
        </w:rPr>
        <w:t>Олимпиады, конкурсы:</w:t>
      </w:r>
      <w:r w:rsidRPr="0033520E">
        <w:rPr>
          <w:rFonts w:ascii="Times New Roman" w:hAnsi="Times New Roman" w:cs="Times New Roman"/>
          <w:b/>
          <w:bCs/>
          <w:i/>
          <w:iCs/>
          <w:sz w:val="28"/>
          <w:szCs w:val="28"/>
        </w:rPr>
        <w:br/>
      </w:r>
      <w:r w:rsidRPr="0033520E">
        <w:rPr>
          <w:rFonts w:ascii="Times New Roman" w:hAnsi="Times New Roman" w:cs="Times New Roman"/>
          <w:sz w:val="28"/>
          <w:szCs w:val="28"/>
        </w:rPr>
        <w:t> </w:t>
      </w:r>
      <w:r w:rsidRPr="0033520E">
        <w:rPr>
          <w:rFonts w:ascii="Times New Roman" w:hAnsi="Times New Roman" w:cs="Times New Roman"/>
          <w:sz w:val="28"/>
          <w:szCs w:val="28"/>
        </w:rPr>
        <w:br/>
      </w:r>
      <w:hyperlink r:id="rId156" w:history="1">
        <w:r w:rsidRPr="0033520E">
          <w:rPr>
            <w:rStyle w:val="a3"/>
            <w:rFonts w:ascii="Times New Roman" w:hAnsi="Times New Roman" w:cs="Times New Roman"/>
            <w:b/>
            <w:bCs/>
            <w:color w:val="auto"/>
            <w:sz w:val="28"/>
            <w:szCs w:val="28"/>
          </w:rPr>
          <w:t>http://www.rsr-olymp.ru/splash/</w:t>
        </w:r>
      </w:hyperlink>
      <w:r w:rsidRPr="0033520E">
        <w:rPr>
          <w:rFonts w:ascii="Times New Roman" w:hAnsi="Times New Roman" w:cs="Times New Roman"/>
          <w:sz w:val="28"/>
          <w:szCs w:val="28"/>
        </w:rPr>
        <w:t>– «Мир олимпиад» – всероссийский портал олимпиад (пилотная версия) Олимпиады по русскому языку, литературе и пр</w:t>
      </w:r>
    </w:p>
    <w:p w:rsidR="0003141A" w:rsidRPr="0033520E" w:rsidRDefault="006C38A7" w:rsidP="0033520E">
      <w:pPr>
        <w:pStyle w:val="af"/>
        <w:spacing w:after="30"/>
        <w:rPr>
          <w:rFonts w:ascii="Times New Roman" w:hAnsi="Times New Roman" w:cs="Times New Roman"/>
          <w:sz w:val="28"/>
          <w:szCs w:val="28"/>
        </w:rPr>
      </w:pPr>
      <w:hyperlink r:id="rId157" w:history="1">
        <w:r w:rsidR="0003141A" w:rsidRPr="0033520E">
          <w:rPr>
            <w:rStyle w:val="a3"/>
            <w:rFonts w:ascii="Times New Roman" w:hAnsi="Times New Roman" w:cs="Times New Roman"/>
            <w:b/>
            <w:bCs/>
            <w:color w:val="auto"/>
            <w:sz w:val="28"/>
            <w:szCs w:val="28"/>
          </w:rPr>
          <w:t>http://www.mk.ru/msu/?p=pavila3/</w:t>
        </w:r>
      </w:hyperlink>
      <w:r w:rsidR="0003141A" w:rsidRPr="0033520E">
        <w:rPr>
          <w:rFonts w:ascii="Times New Roman" w:hAnsi="Times New Roman" w:cs="Times New Roman"/>
          <w:sz w:val="28"/>
          <w:szCs w:val="28"/>
        </w:rPr>
        <w:t>– Олимпиада школьников «Покори Воробьевы горы!»</w:t>
      </w:r>
      <w:r w:rsidR="0003141A" w:rsidRPr="0033520E">
        <w:rPr>
          <w:rFonts w:ascii="Times New Roman" w:hAnsi="Times New Roman" w:cs="Times New Roman"/>
          <w:sz w:val="28"/>
          <w:szCs w:val="28"/>
        </w:rPr>
        <w:br/>
      </w:r>
      <w:hyperlink r:id="rId158" w:history="1">
        <w:r w:rsidR="0003141A" w:rsidRPr="0033520E">
          <w:rPr>
            <w:rStyle w:val="a3"/>
            <w:rFonts w:ascii="Times New Roman" w:hAnsi="Times New Roman" w:cs="Times New Roman"/>
            <w:b/>
            <w:bCs/>
            <w:color w:val="auto"/>
            <w:sz w:val="28"/>
            <w:szCs w:val="28"/>
          </w:rPr>
          <w:t>http://olympiads.mccme.ru/turlom/</w:t>
        </w:r>
      </w:hyperlink>
      <w:r w:rsidR="0003141A" w:rsidRPr="0033520E">
        <w:rPr>
          <w:rFonts w:ascii="Times New Roman" w:hAnsi="Times New Roman" w:cs="Times New Roman"/>
          <w:sz w:val="28"/>
          <w:szCs w:val="28"/>
        </w:rPr>
        <w:t> – Турнир имени М. В. Ломоносова</w:t>
      </w:r>
      <w:r w:rsidR="0003141A" w:rsidRPr="0033520E">
        <w:rPr>
          <w:rFonts w:ascii="Times New Roman" w:hAnsi="Times New Roman" w:cs="Times New Roman"/>
          <w:sz w:val="28"/>
          <w:szCs w:val="28"/>
        </w:rPr>
        <w:br/>
      </w:r>
      <w:hyperlink r:id="rId159" w:history="1">
        <w:r w:rsidR="0003141A" w:rsidRPr="0033520E">
          <w:rPr>
            <w:rStyle w:val="a3"/>
            <w:rFonts w:ascii="Times New Roman" w:hAnsi="Times New Roman" w:cs="Times New Roman"/>
            <w:b/>
            <w:bCs/>
            <w:color w:val="auto"/>
            <w:sz w:val="28"/>
            <w:szCs w:val="28"/>
          </w:rPr>
          <w:t>http://www.svetozar.ru/</w:t>
        </w:r>
      </w:hyperlink>
      <w:r w:rsidR="0003141A" w:rsidRPr="0033520E">
        <w:rPr>
          <w:rFonts w:ascii="Times New Roman" w:hAnsi="Times New Roman" w:cs="Times New Roman"/>
          <w:sz w:val="28"/>
          <w:szCs w:val="28"/>
        </w:rPr>
        <w:t>– Открытая международная Интернет-олимпиада школьников по русскому языку «Светозар»</w:t>
      </w:r>
      <w:r w:rsidR="0003141A" w:rsidRPr="0033520E">
        <w:rPr>
          <w:rFonts w:ascii="Times New Roman" w:hAnsi="Times New Roman" w:cs="Times New Roman"/>
          <w:sz w:val="28"/>
          <w:szCs w:val="28"/>
        </w:rPr>
        <w:br/>
      </w:r>
      <w:hyperlink r:id="rId160" w:history="1">
        <w:r w:rsidR="0003141A" w:rsidRPr="0033520E">
          <w:rPr>
            <w:rStyle w:val="a3"/>
            <w:rFonts w:ascii="Times New Roman" w:hAnsi="Times New Roman" w:cs="Times New Roman"/>
            <w:b/>
            <w:bCs/>
            <w:color w:val="auto"/>
            <w:sz w:val="28"/>
            <w:szCs w:val="28"/>
          </w:rPr>
          <w:t>www.eidos.ru/olymp/olymp-list.htm/</w:t>
        </w:r>
      </w:hyperlink>
      <w:r w:rsidR="0003141A" w:rsidRPr="0033520E">
        <w:rPr>
          <w:rFonts w:ascii="Times New Roman" w:hAnsi="Times New Roman" w:cs="Times New Roman"/>
          <w:sz w:val="28"/>
          <w:szCs w:val="28"/>
        </w:rPr>
        <w:t> – Всероссийские дистанционные эвристические олимпиады</w:t>
      </w:r>
      <w:r w:rsidR="0003141A" w:rsidRPr="0033520E">
        <w:rPr>
          <w:rFonts w:ascii="Times New Roman" w:hAnsi="Times New Roman" w:cs="Times New Roman"/>
          <w:sz w:val="28"/>
          <w:szCs w:val="28"/>
        </w:rPr>
        <w:br/>
      </w:r>
      <w:hyperlink r:id="rId161" w:history="1">
        <w:r w:rsidR="0003141A" w:rsidRPr="0033520E">
          <w:rPr>
            <w:rStyle w:val="a3"/>
            <w:rFonts w:ascii="Times New Roman" w:hAnsi="Times New Roman" w:cs="Times New Roman"/>
            <w:b/>
            <w:bCs/>
            <w:color w:val="auto"/>
            <w:sz w:val="28"/>
            <w:szCs w:val="28"/>
          </w:rPr>
          <w:t>http://www.desc.ru/show.html?id=614/</w:t>
        </w:r>
      </w:hyperlink>
      <w:r w:rsidR="0003141A" w:rsidRPr="0033520E">
        <w:rPr>
          <w:rFonts w:ascii="Times New Roman" w:hAnsi="Times New Roman" w:cs="Times New Roman"/>
          <w:sz w:val="28"/>
          <w:szCs w:val="28"/>
        </w:rPr>
        <w:t> – Интернет-карусель (on-line соревнования)</w:t>
      </w:r>
      <w:r w:rsidR="0003141A" w:rsidRPr="0033520E">
        <w:rPr>
          <w:rFonts w:ascii="Times New Roman" w:hAnsi="Times New Roman" w:cs="Times New Roman"/>
          <w:sz w:val="28"/>
          <w:szCs w:val="28"/>
        </w:rPr>
        <w:br/>
        <w:t> </w:t>
      </w:r>
      <w:r w:rsidR="0003141A" w:rsidRPr="0033520E">
        <w:rPr>
          <w:rFonts w:ascii="Times New Roman" w:hAnsi="Times New Roman" w:cs="Times New Roman"/>
          <w:sz w:val="28"/>
          <w:szCs w:val="28"/>
        </w:rPr>
        <w:br/>
      </w:r>
      <w:r w:rsidR="0003141A" w:rsidRPr="0033520E">
        <w:rPr>
          <w:rStyle w:val="af0"/>
          <w:rFonts w:ascii="Times New Roman" w:hAnsi="Times New Roman" w:cs="Times New Roman"/>
          <w:b/>
          <w:bCs/>
          <w:sz w:val="28"/>
          <w:szCs w:val="28"/>
        </w:rPr>
        <w:t>Дистанционное образование:</w:t>
      </w:r>
      <w:r w:rsidR="0003141A" w:rsidRPr="0033520E">
        <w:rPr>
          <w:rFonts w:ascii="Times New Roman" w:hAnsi="Times New Roman" w:cs="Times New Roman"/>
          <w:b/>
          <w:bCs/>
          <w:i/>
          <w:iCs/>
          <w:sz w:val="28"/>
          <w:szCs w:val="28"/>
        </w:rPr>
        <w:br/>
      </w:r>
      <w:r w:rsidR="0003141A" w:rsidRPr="0033520E">
        <w:rPr>
          <w:rFonts w:ascii="Times New Roman" w:hAnsi="Times New Roman" w:cs="Times New Roman"/>
          <w:sz w:val="28"/>
          <w:szCs w:val="28"/>
        </w:rPr>
        <w:t> </w:t>
      </w:r>
      <w:r w:rsidR="0003141A" w:rsidRPr="0033520E">
        <w:rPr>
          <w:rFonts w:ascii="Times New Roman" w:hAnsi="Times New Roman" w:cs="Times New Roman"/>
          <w:sz w:val="28"/>
          <w:szCs w:val="28"/>
        </w:rPr>
        <w:br/>
      </w:r>
      <w:hyperlink r:id="rId162" w:history="1">
        <w:r w:rsidR="0003141A" w:rsidRPr="0033520E">
          <w:rPr>
            <w:rStyle w:val="a3"/>
            <w:rFonts w:ascii="Times New Roman" w:hAnsi="Times New Roman" w:cs="Times New Roman"/>
            <w:b/>
            <w:bCs/>
            <w:color w:val="auto"/>
            <w:sz w:val="28"/>
            <w:szCs w:val="28"/>
          </w:rPr>
          <w:t>www.ode.ru/</w:t>
        </w:r>
      </w:hyperlink>
      <w:r w:rsidR="0003141A" w:rsidRPr="0033520E">
        <w:rPr>
          <w:rFonts w:ascii="Times New Roman" w:hAnsi="Times New Roman" w:cs="Times New Roman"/>
          <w:sz w:val="28"/>
          <w:szCs w:val="28"/>
        </w:rPr>
        <w:t> – Институт открытого и дистанционного образования ЮУрГУ</w:t>
      </w:r>
      <w:r w:rsidR="0003141A" w:rsidRPr="0033520E">
        <w:rPr>
          <w:rFonts w:ascii="Times New Roman" w:hAnsi="Times New Roman" w:cs="Times New Roman"/>
          <w:sz w:val="28"/>
          <w:szCs w:val="28"/>
        </w:rPr>
        <w:br/>
      </w:r>
      <w:hyperlink r:id="rId163" w:history="1">
        <w:r w:rsidR="0003141A" w:rsidRPr="0033520E">
          <w:rPr>
            <w:rStyle w:val="a3"/>
            <w:rFonts w:ascii="Times New Roman" w:hAnsi="Times New Roman" w:cs="Times New Roman"/>
            <w:b/>
            <w:bCs/>
            <w:color w:val="auto"/>
            <w:sz w:val="28"/>
            <w:szCs w:val="28"/>
          </w:rPr>
          <w:t>http://de.msu.ru/course/list?category=2/</w:t>
        </w:r>
      </w:hyperlink>
      <w:r w:rsidR="0003141A" w:rsidRPr="0033520E">
        <w:rPr>
          <w:rFonts w:ascii="Times New Roman" w:hAnsi="Times New Roman" w:cs="Times New Roman"/>
          <w:sz w:val="28"/>
          <w:szCs w:val="28"/>
        </w:rPr>
        <w:t> – Дистанционные подготовительные курсы МГУ</w:t>
      </w:r>
      <w:r w:rsidR="0003141A" w:rsidRPr="0033520E">
        <w:rPr>
          <w:rFonts w:ascii="Times New Roman" w:hAnsi="Times New Roman" w:cs="Times New Roman"/>
          <w:sz w:val="28"/>
          <w:szCs w:val="28"/>
        </w:rPr>
        <w:br/>
      </w:r>
      <w:hyperlink r:id="rId164" w:history="1">
        <w:r w:rsidR="0003141A" w:rsidRPr="0033520E">
          <w:rPr>
            <w:rStyle w:val="a3"/>
            <w:rFonts w:ascii="Times New Roman" w:hAnsi="Times New Roman" w:cs="Times New Roman"/>
            <w:b/>
            <w:bCs/>
            <w:color w:val="auto"/>
            <w:sz w:val="28"/>
            <w:szCs w:val="28"/>
          </w:rPr>
          <w:t>http://russ.olymp.mioo.ru/</w:t>
        </w:r>
      </w:hyperlink>
      <w:r w:rsidR="0003141A" w:rsidRPr="0033520E">
        <w:rPr>
          <w:rFonts w:ascii="Times New Roman" w:hAnsi="Times New Roman" w:cs="Times New Roman"/>
          <w:sz w:val="28"/>
          <w:szCs w:val="28"/>
        </w:rPr>
        <w:t> – Русский язык для старшеклассников и абитуриентов: Дистанционная подготовка по русскому языку МИОО (теория и практические задания)</w:t>
      </w:r>
      <w:r w:rsidR="0003141A" w:rsidRPr="0033520E">
        <w:rPr>
          <w:rFonts w:ascii="Times New Roman" w:hAnsi="Times New Roman" w:cs="Times New Roman"/>
          <w:sz w:val="28"/>
          <w:szCs w:val="28"/>
        </w:rPr>
        <w:br/>
      </w:r>
      <w:hyperlink r:id="rId165" w:history="1">
        <w:r w:rsidR="0003141A" w:rsidRPr="0033520E">
          <w:rPr>
            <w:rStyle w:val="a3"/>
            <w:rFonts w:ascii="Times New Roman" w:hAnsi="Times New Roman" w:cs="Times New Roman"/>
            <w:b/>
            <w:bCs/>
            <w:color w:val="auto"/>
            <w:sz w:val="28"/>
            <w:szCs w:val="28"/>
          </w:rPr>
          <w:t>http://abiturcenter.ru/kursy/index_n.php?topic=kurs_zao/</w:t>
        </w:r>
      </w:hyperlink>
      <w:r w:rsidR="0003141A" w:rsidRPr="0033520E">
        <w:rPr>
          <w:rFonts w:ascii="Times New Roman" w:hAnsi="Times New Roman" w:cs="Times New Roman"/>
          <w:sz w:val="28"/>
          <w:szCs w:val="28"/>
        </w:rPr>
        <w:t>– Заочные подготовительные курсы УНЦ ДО МГУ (литература, русский язык)</w:t>
      </w:r>
      <w:r w:rsidR="0003141A" w:rsidRPr="0033520E">
        <w:rPr>
          <w:rFonts w:ascii="Times New Roman" w:hAnsi="Times New Roman" w:cs="Times New Roman"/>
          <w:sz w:val="28"/>
          <w:szCs w:val="28"/>
        </w:rPr>
        <w:br/>
        <w:t> </w:t>
      </w:r>
      <w:r w:rsidR="0003141A" w:rsidRPr="0033520E">
        <w:rPr>
          <w:rFonts w:ascii="Times New Roman" w:hAnsi="Times New Roman" w:cs="Times New Roman"/>
          <w:sz w:val="28"/>
          <w:szCs w:val="28"/>
        </w:rPr>
        <w:br/>
      </w:r>
      <w:r w:rsidR="0003141A" w:rsidRPr="0033520E">
        <w:rPr>
          <w:rStyle w:val="af0"/>
          <w:rFonts w:ascii="Times New Roman" w:hAnsi="Times New Roman" w:cs="Times New Roman"/>
          <w:b/>
          <w:bCs/>
          <w:sz w:val="28"/>
          <w:szCs w:val="28"/>
        </w:rPr>
        <w:t>ЕГЭ:</w:t>
      </w:r>
      <w:r w:rsidR="0003141A" w:rsidRPr="0033520E">
        <w:rPr>
          <w:rFonts w:ascii="Times New Roman" w:hAnsi="Times New Roman" w:cs="Times New Roman"/>
          <w:b/>
          <w:bCs/>
          <w:i/>
          <w:iCs/>
          <w:sz w:val="28"/>
          <w:szCs w:val="28"/>
        </w:rPr>
        <w:br/>
      </w:r>
      <w:r w:rsidR="0003141A" w:rsidRPr="0033520E">
        <w:rPr>
          <w:rFonts w:ascii="Times New Roman" w:hAnsi="Times New Roman" w:cs="Times New Roman"/>
          <w:sz w:val="28"/>
          <w:szCs w:val="28"/>
        </w:rPr>
        <w:t> </w:t>
      </w:r>
      <w:r w:rsidR="0003141A" w:rsidRPr="0033520E">
        <w:rPr>
          <w:rFonts w:ascii="Times New Roman" w:hAnsi="Times New Roman" w:cs="Times New Roman"/>
          <w:sz w:val="28"/>
          <w:szCs w:val="28"/>
        </w:rPr>
        <w:br/>
      </w:r>
      <w:hyperlink r:id="rId166" w:history="1">
        <w:r w:rsidR="0003141A" w:rsidRPr="0033520E">
          <w:rPr>
            <w:rStyle w:val="a3"/>
            <w:rFonts w:ascii="Times New Roman" w:hAnsi="Times New Roman" w:cs="Times New Roman"/>
            <w:b/>
            <w:bCs/>
            <w:color w:val="auto"/>
            <w:sz w:val="28"/>
            <w:szCs w:val="28"/>
          </w:rPr>
          <w:t>http://www.ege.edu.ru/</w:t>
        </w:r>
      </w:hyperlink>
      <w:r w:rsidR="0003141A" w:rsidRPr="0033520E">
        <w:rPr>
          <w:rFonts w:ascii="Times New Roman" w:hAnsi="Times New Roman" w:cs="Times New Roman"/>
          <w:sz w:val="28"/>
          <w:szCs w:val="28"/>
        </w:rPr>
        <w:t> – Официальный информационный портал ЕГЭ</w:t>
      </w:r>
      <w:r w:rsidR="0003141A" w:rsidRPr="0033520E">
        <w:rPr>
          <w:rFonts w:ascii="Times New Roman" w:hAnsi="Times New Roman" w:cs="Times New Roman"/>
          <w:sz w:val="28"/>
          <w:szCs w:val="28"/>
        </w:rPr>
        <w:br/>
      </w:r>
      <w:hyperlink r:id="rId167" w:history="1">
        <w:r w:rsidR="0003141A" w:rsidRPr="0033520E">
          <w:rPr>
            <w:rStyle w:val="a3"/>
            <w:rFonts w:ascii="Times New Roman" w:hAnsi="Times New Roman" w:cs="Times New Roman"/>
            <w:b/>
            <w:bCs/>
            <w:color w:val="auto"/>
            <w:sz w:val="28"/>
            <w:szCs w:val="28"/>
          </w:rPr>
          <w:t>http://www.ege.ru/</w:t>
        </w:r>
      </w:hyperlink>
      <w:r w:rsidR="0003141A" w:rsidRPr="0033520E">
        <w:rPr>
          <w:rFonts w:ascii="Times New Roman" w:hAnsi="Times New Roman" w:cs="Times New Roman"/>
          <w:sz w:val="28"/>
          <w:szCs w:val="28"/>
        </w:rPr>
        <w:t>– Сайт информационной поддержки ЕГЭ в компьютерной форме</w:t>
      </w:r>
      <w:r w:rsidR="0003141A" w:rsidRPr="0033520E">
        <w:rPr>
          <w:rFonts w:ascii="Times New Roman" w:hAnsi="Times New Roman" w:cs="Times New Roman"/>
          <w:sz w:val="28"/>
          <w:szCs w:val="28"/>
        </w:rPr>
        <w:br/>
      </w:r>
      <w:hyperlink r:id="rId168" w:history="1">
        <w:r w:rsidR="0003141A" w:rsidRPr="0033520E">
          <w:rPr>
            <w:rStyle w:val="a3"/>
            <w:rFonts w:ascii="Times New Roman" w:hAnsi="Times New Roman" w:cs="Times New Roman"/>
            <w:b/>
            <w:bCs/>
            <w:color w:val="auto"/>
            <w:sz w:val="28"/>
            <w:szCs w:val="28"/>
          </w:rPr>
          <w:t>http://www.rustest.ru/</w:t>
        </w:r>
      </w:hyperlink>
      <w:r w:rsidR="0003141A" w:rsidRPr="0033520E">
        <w:rPr>
          <w:rFonts w:ascii="Times New Roman" w:hAnsi="Times New Roman" w:cs="Times New Roman"/>
          <w:sz w:val="28"/>
          <w:szCs w:val="28"/>
        </w:rPr>
        <w:t>– ФГУ «Федеральный центр тестирования» </w:t>
      </w:r>
    </w:p>
    <w:p w:rsidR="0003141A" w:rsidRPr="0003141A" w:rsidRDefault="0003141A" w:rsidP="00090B34">
      <w:pPr>
        <w:spacing w:after="0" w:line="480" w:lineRule="auto"/>
        <w:ind w:left="120"/>
        <w:rPr>
          <w:rFonts w:ascii="Times New Roman" w:eastAsia="Calibri" w:hAnsi="Times New Roman" w:cs="Times New Roman"/>
          <w:sz w:val="24"/>
          <w:szCs w:val="24"/>
        </w:rPr>
      </w:pPr>
    </w:p>
    <w:p w:rsidR="002C2C35" w:rsidRPr="0003141A" w:rsidRDefault="002C2C35">
      <w:pPr>
        <w:rPr>
          <w:rFonts w:ascii="Times New Roman" w:hAnsi="Times New Roman" w:cs="Times New Roman"/>
          <w:sz w:val="24"/>
          <w:szCs w:val="24"/>
        </w:rPr>
      </w:pPr>
    </w:p>
    <w:sectPr w:rsidR="002C2C35" w:rsidRPr="000314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AC6"/>
    <w:multiLevelType w:val="multilevel"/>
    <w:tmpl w:val="ED68737E"/>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7ED4622"/>
    <w:multiLevelType w:val="multilevel"/>
    <w:tmpl w:val="7E9EF534"/>
    <w:lvl w:ilvl="0">
      <w:start w:val="1"/>
      <w:numFmt w:val="bullet"/>
      <w:lvlText w:val=""/>
      <w:lvlJc w:val="left"/>
      <w:pPr>
        <w:ind w:left="1069"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AD40CBB"/>
    <w:multiLevelType w:val="multilevel"/>
    <w:tmpl w:val="2E92208E"/>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E1C064E"/>
    <w:multiLevelType w:val="multilevel"/>
    <w:tmpl w:val="40F691FE"/>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FEC10B0"/>
    <w:multiLevelType w:val="multilevel"/>
    <w:tmpl w:val="D7F21D44"/>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45A07C4"/>
    <w:multiLevelType w:val="multilevel"/>
    <w:tmpl w:val="565220F0"/>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B6768F5"/>
    <w:multiLevelType w:val="multilevel"/>
    <w:tmpl w:val="A106ECFE"/>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CA64A71"/>
    <w:multiLevelType w:val="multilevel"/>
    <w:tmpl w:val="1AB4BC7C"/>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9BA7DA0"/>
    <w:multiLevelType w:val="multilevel"/>
    <w:tmpl w:val="5360FC34"/>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9D62066"/>
    <w:multiLevelType w:val="multilevel"/>
    <w:tmpl w:val="459A9374"/>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9EE153D"/>
    <w:multiLevelType w:val="multilevel"/>
    <w:tmpl w:val="02ACBC86"/>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47742D1"/>
    <w:multiLevelType w:val="multilevel"/>
    <w:tmpl w:val="316E93C0"/>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460A34FA"/>
    <w:multiLevelType w:val="multilevel"/>
    <w:tmpl w:val="0E1A76E4"/>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84F510A"/>
    <w:multiLevelType w:val="multilevel"/>
    <w:tmpl w:val="76F06510"/>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4395702"/>
    <w:multiLevelType w:val="multilevel"/>
    <w:tmpl w:val="68120468"/>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6E725788"/>
    <w:multiLevelType w:val="multilevel"/>
    <w:tmpl w:val="7B18E15A"/>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78DA1CF7"/>
    <w:multiLevelType w:val="multilevel"/>
    <w:tmpl w:val="F0F0E1C0"/>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1"/>
  </w:num>
  <w:num w:numId="3">
    <w:abstractNumId w:val="9"/>
  </w:num>
  <w:num w:numId="4">
    <w:abstractNumId w:val="9"/>
  </w:num>
  <w:num w:numId="5">
    <w:abstractNumId w:val="8"/>
  </w:num>
  <w:num w:numId="6">
    <w:abstractNumId w:val="8"/>
  </w:num>
  <w:num w:numId="7">
    <w:abstractNumId w:val="0"/>
  </w:num>
  <w:num w:numId="8">
    <w:abstractNumId w:val="0"/>
  </w:num>
  <w:num w:numId="9">
    <w:abstractNumId w:val="3"/>
  </w:num>
  <w:num w:numId="10">
    <w:abstractNumId w:val="3"/>
  </w:num>
  <w:num w:numId="11">
    <w:abstractNumId w:val="5"/>
  </w:num>
  <w:num w:numId="12">
    <w:abstractNumId w:val="5"/>
  </w:num>
  <w:num w:numId="13">
    <w:abstractNumId w:val="4"/>
  </w:num>
  <w:num w:numId="14">
    <w:abstractNumId w:val="4"/>
  </w:num>
  <w:num w:numId="15">
    <w:abstractNumId w:val="2"/>
  </w:num>
  <w:num w:numId="16">
    <w:abstractNumId w:val="2"/>
  </w:num>
  <w:num w:numId="17">
    <w:abstractNumId w:val="7"/>
  </w:num>
  <w:num w:numId="18">
    <w:abstractNumId w:val="7"/>
  </w:num>
  <w:num w:numId="19">
    <w:abstractNumId w:val="13"/>
  </w:num>
  <w:num w:numId="20">
    <w:abstractNumId w:val="13"/>
  </w:num>
  <w:num w:numId="21">
    <w:abstractNumId w:val="12"/>
  </w:num>
  <w:num w:numId="22">
    <w:abstractNumId w:val="12"/>
  </w:num>
  <w:num w:numId="23">
    <w:abstractNumId w:val="14"/>
  </w:num>
  <w:num w:numId="24">
    <w:abstractNumId w:val="14"/>
  </w:num>
  <w:num w:numId="25">
    <w:abstractNumId w:val="10"/>
  </w:num>
  <w:num w:numId="26">
    <w:abstractNumId w:val="10"/>
  </w:num>
  <w:num w:numId="27">
    <w:abstractNumId w:val="15"/>
  </w:num>
  <w:num w:numId="28">
    <w:abstractNumId w:val="15"/>
  </w:num>
  <w:num w:numId="29">
    <w:abstractNumId w:val="16"/>
  </w:num>
  <w:num w:numId="30">
    <w:abstractNumId w:val="16"/>
  </w:num>
  <w:num w:numId="31">
    <w:abstractNumId w:val="6"/>
  </w:num>
  <w:num w:numId="32">
    <w:abstractNumId w:val="6"/>
  </w:num>
  <w:num w:numId="33">
    <w:abstractNumId w:val="11"/>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A9A"/>
    <w:rsid w:val="0003141A"/>
    <w:rsid w:val="00090B34"/>
    <w:rsid w:val="001346E4"/>
    <w:rsid w:val="001D408B"/>
    <w:rsid w:val="002C2C35"/>
    <w:rsid w:val="0033520E"/>
    <w:rsid w:val="005D3A9A"/>
    <w:rsid w:val="006C38A7"/>
    <w:rsid w:val="008A6587"/>
    <w:rsid w:val="00A24383"/>
    <w:rsid w:val="00A67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0C9A9"/>
  <w15:docId w15:val="{5B35AAD4-4C8B-4D21-8938-9DD7611F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90B34"/>
    <w:pPr>
      <w:keepNext/>
      <w:keepLines/>
      <w:spacing w:before="480"/>
      <w:outlineLvl w:val="0"/>
    </w:pPr>
    <w:rPr>
      <w:rFonts w:ascii="Cambria" w:eastAsia="Times New Roman" w:hAnsi="Cambria" w:cs="Times New Roman"/>
      <w:b/>
      <w:bCs/>
      <w:color w:val="365F91" w:themeColor="accent1" w:themeShade="BF"/>
      <w:sz w:val="28"/>
      <w:szCs w:val="28"/>
      <w:lang w:val="en-US"/>
    </w:rPr>
  </w:style>
  <w:style w:type="paragraph" w:styleId="2">
    <w:name w:val="heading 2"/>
    <w:basedOn w:val="a"/>
    <w:next w:val="a"/>
    <w:link w:val="20"/>
    <w:uiPriority w:val="9"/>
    <w:semiHidden/>
    <w:unhideWhenUsed/>
    <w:qFormat/>
    <w:rsid w:val="00090B34"/>
    <w:pPr>
      <w:keepNext/>
      <w:keepLines/>
      <w:spacing w:before="200"/>
      <w:outlineLvl w:val="1"/>
    </w:pPr>
    <w:rPr>
      <w:rFonts w:ascii="Cambria" w:eastAsia="Times New Roman" w:hAnsi="Cambria" w:cs="Times New Roman"/>
      <w:b/>
      <w:bCs/>
      <w:color w:val="4F81BD" w:themeColor="accent1"/>
      <w:sz w:val="26"/>
      <w:szCs w:val="26"/>
      <w:lang w:val="en-US"/>
    </w:rPr>
  </w:style>
  <w:style w:type="paragraph" w:styleId="3">
    <w:name w:val="heading 3"/>
    <w:basedOn w:val="a"/>
    <w:next w:val="a"/>
    <w:link w:val="30"/>
    <w:uiPriority w:val="9"/>
    <w:semiHidden/>
    <w:unhideWhenUsed/>
    <w:qFormat/>
    <w:rsid w:val="00090B34"/>
    <w:pPr>
      <w:keepNext/>
      <w:keepLines/>
      <w:spacing w:before="200"/>
      <w:outlineLvl w:val="2"/>
    </w:pPr>
    <w:rPr>
      <w:rFonts w:ascii="Cambria" w:eastAsia="Times New Roman" w:hAnsi="Cambria" w:cs="Times New Roman"/>
      <w:b/>
      <w:bCs/>
      <w:color w:val="4F81BD" w:themeColor="accent1"/>
      <w:lang w:val="en-US"/>
    </w:rPr>
  </w:style>
  <w:style w:type="paragraph" w:styleId="4">
    <w:name w:val="heading 4"/>
    <w:basedOn w:val="a"/>
    <w:next w:val="a"/>
    <w:link w:val="40"/>
    <w:uiPriority w:val="9"/>
    <w:semiHidden/>
    <w:unhideWhenUsed/>
    <w:qFormat/>
    <w:rsid w:val="00090B34"/>
    <w:pPr>
      <w:keepNext/>
      <w:keepLines/>
      <w:spacing w:before="200"/>
      <w:outlineLvl w:val="3"/>
    </w:pPr>
    <w:rPr>
      <w:rFonts w:ascii="Cambria" w:eastAsia="Times New Roman" w:hAnsi="Cambria" w:cs="Times New Roman"/>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0B34"/>
    <w:rPr>
      <w:rFonts w:ascii="Cambria" w:eastAsia="Times New Roman" w:hAnsi="Cambria" w:cs="Times New Roman"/>
      <w:b/>
      <w:bCs/>
      <w:color w:val="365F91" w:themeColor="accent1" w:themeShade="BF"/>
      <w:sz w:val="28"/>
      <w:szCs w:val="28"/>
      <w:lang w:val="en-US"/>
    </w:rPr>
  </w:style>
  <w:style w:type="character" w:customStyle="1" w:styleId="20">
    <w:name w:val="Заголовок 2 Знак"/>
    <w:basedOn w:val="a0"/>
    <w:link w:val="2"/>
    <w:uiPriority w:val="9"/>
    <w:semiHidden/>
    <w:rsid w:val="00090B34"/>
    <w:rPr>
      <w:rFonts w:ascii="Cambria" w:eastAsia="Times New Roman" w:hAnsi="Cambria" w:cs="Times New Roman"/>
      <w:b/>
      <w:bCs/>
      <w:color w:val="4F81BD" w:themeColor="accent1"/>
      <w:sz w:val="26"/>
      <w:szCs w:val="26"/>
      <w:lang w:val="en-US"/>
    </w:rPr>
  </w:style>
  <w:style w:type="character" w:customStyle="1" w:styleId="30">
    <w:name w:val="Заголовок 3 Знак"/>
    <w:basedOn w:val="a0"/>
    <w:link w:val="3"/>
    <w:uiPriority w:val="9"/>
    <w:semiHidden/>
    <w:rsid w:val="00090B34"/>
    <w:rPr>
      <w:rFonts w:ascii="Cambria" w:eastAsia="Times New Roman" w:hAnsi="Cambria" w:cs="Times New Roman"/>
      <w:b/>
      <w:bCs/>
      <w:color w:val="4F81BD" w:themeColor="accent1"/>
      <w:lang w:val="en-US"/>
    </w:rPr>
  </w:style>
  <w:style w:type="character" w:customStyle="1" w:styleId="40">
    <w:name w:val="Заголовок 4 Знак"/>
    <w:basedOn w:val="a0"/>
    <w:link w:val="4"/>
    <w:uiPriority w:val="9"/>
    <w:semiHidden/>
    <w:rsid w:val="00090B34"/>
    <w:rPr>
      <w:rFonts w:ascii="Cambria" w:eastAsia="Times New Roman" w:hAnsi="Cambria" w:cs="Times New Roman"/>
      <w:b/>
      <w:bCs/>
      <w:i/>
      <w:iCs/>
      <w:color w:val="4F81BD" w:themeColor="accent1"/>
      <w:lang w:val="en-US"/>
    </w:rPr>
  </w:style>
  <w:style w:type="numbering" w:customStyle="1" w:styleId="11">
    <w:name w:val="Нет списка1"/>
    <w:next w:val="a2"/>
    <w:uiPriority w:val="99"/>
    <w:semiHidden/>
    <w:unhideWhenUsed/>
    <w:rsid w:val="00090B34"/>
  </w:style>
  <w:style w:type="character" w:styleId="a3">
    <w:name w:val="Hyperlink"/>
    <w:basedOn w:val="a0"/>
    <w:uiPriority w:val="99"/>
    <w:semiHidden/>
    <w:unhideWhenUsed/>
    <w:rsid w:val="00090B34"/>
    <w:rPr>
      <w:color w:val="0000FF" w:themeColor="hyperlink"/>
      <w:u w:val="single"/>
    </w:rPr>
  </w:style>
  <w:style w:type="character" w:styleId="a4">
    <w:name w:val="FollowedHyperlink"/>
    <w:basedOn w:val="a0"/>
    <w:uiPriority w:val="99"/>
    <w:semiHidden/>
    <w:unhideWhenUsed/>
    <w:rsid w:val="00090B34"/>
    <w:rPr>
      <w:color w:val="800080" w:themeColor="followedHyperlink"/>
      <w:u w:val="single"/>
    </w:rPr>
  </w:style>
  <w:style w:type="paragraph" w:styleId="a5">
    <w:name w:val="Normal Indent"/>
    <w:basedOn w:val="a"/>
    <w:uiPriority w:val="99"/>
    <w:semiHidden/>
    <w:unhideWhenUsed/>
    <w:rsid w:val="00090B34"/>
    <w:pPr>
      <w:ind w:left="720"/>
    </w:pPr>
    <w:rPr>
      <w:rFonts w:ascii="Calibri" w:eastAsia="Calibri" w:hAnsi="Calibri" w:cs="Times New Roman"/>
      <w:lang w:val="en-US"/>
    </w:rPr>
  </w:style>
  <w:style w:type="paragraph" w:styleId="a6">
    <w:name w:val="header"/>
    <w:basedOn w:val="a"/>
    <w:link w:val="a7"/>
    <w:uiPriority w:val="99"/>
    <w:semiHidden/>
    <w:unhideWhenUsed/>
    <w:rsid w:val="00090B34"/>
    <w:pPr>
      <w:tabs>
        <w:tab w:val="center" w:pos="4680"/>
        <w:tab w:val="right" w:pos="9360"/>
      </w:tabs>
    </w:pPr>
    <w:rPr>
      <w:rFonts w:ascii="Calibri" w:eastAsia="Calibri" w:hAnsi="Calibri" w:cs="Times New Roman"/>
      <w:lang w:val="en-US"/>
    </w:rPr>
  </w:style>
  <w:style w:type="character" w:customStyle="1" w:styleId="a7">
    <w:name w:val="Верхний колонтитул Знак"/>
    <w:basedOn w:val="a0"/>
    <w:link w:val="a6"/>
    <w:uiPriority w:val="99"/>
    <w:semiHidden/>
    <w:rsid w:val="00090B34"/>
    <w:rPr>
      <w:rFonts w:ascii="Calibri" w:eastAsia="Calibri" w:hAnsi="Calibri" w:cs="Times New Roman"/>
      <w:lang w:val="en-US"/>
    </w:rPr>
  </w:style>
  <w:style w:type="paragraph" w:styleId="a8">
    <w:name w:val="caption"/>
    <w:basedOn w:val="a"/>
    <w:next w:val="a"/>
    <w:uiPriority w:val="35"/>
    <w:semiHidden/>
    <w:unhideWhenUsed/>
    <w:qFormat/>
    <w:rsid w:val="00090B34"/>
    <w:pPr>
      <w:spacing w:line="240" w:lineRule="auto"/>
    </w:pPr>
    <w:rPr>
      <w:rFonts w:ascii="Calibri" w:eastAsia="Calibri" w:hAnsi="Calibri" w:cs="Times New Roman"/>
      <w:b/>
      <w:bCs/>
      <w:color w:val="4F81BD" w:themeColor="accent1"/>
      <w:sz w:val="18"/>
      <w:szCs w:val="18"/>
      <w:lang w:val="en-US"/>
    </w:rPr>
  </w:style>
  <w:style w:type="paragraph" w:styleId="a9">
    <w:name w:val="Title"/>
    <w:basedOn w:val="a"/>
    <w:next w:val="a"/>
    <w:link w:val="aa"/>
    <w:uiPriority w:val="10"/>
    <w:qFormat/>
    <w:rsid w:val="00090B34"/>
    <w:pPr>
      <w:pBdr>
        <w:bottom w:val="single" w:sz="8" w:space="4" w:color="4F81BD" w:themeColor="accent1"/>
      </w:pBdr>
      <w:spacing w:after="300"/>
      <w:contextualSpacing/>
    </w:pPr>
    <w:rPr>
      <w:rFonts w:ascii="Cambria" w:eastAsia="Times New Roman" w:hAnsi="Cambria" w:cs="Times New Roman"/>
      <w:color w:val="17365D" w:themeColor="text2" w:themeShade="BF"/>
      <w:spacing w:val="5"/>
      <w:kern w:val="28"/>
      <w:sz w:val="52"/>
      <w:szCs w:val="52"/>
      <w:lang w:val="en-US"/>
    </w:rPr>
  </w:style>
  <w:style w:type="character" w:customStyle="1" w:styleId="aa">
    <w:name w:val="Заголовок Знак"/>
    <w:basedOn w:val="a0"/>
    <w:link w:val="a9"/>
    <w:uiPriority w:val="10"/>
    <w:rsid w:val="00090B34"/>
    <w:rPr>
      <w:rFonts w:ascii="Cambria" w:eastAsia="Times New Roman" w:hAnsi="Cambria" w:cs="Times New Roman"/>
      <w:color w:val="17365D" w:themeColor="text2" w:themeShade="BF"/>
      <w:spacing w:val="5"/>
      <w:kern w:val="28"/>
      <w:sz w:val="52"/>
      <w:szCs w:val="52"/>
      <w:lang w:val="en-US"/>
    </w:rPr>
  </w:style>
  <w:style w:type="paragraph" w:styleId="ab">
    <w:name w:val="Subtitle"/>
    <w:basedOn w:val="a"/>
    <w:next w:val="a"/>
    <w:link w:val="ac"/>
    <w:uiPriority w:val="11"/>
    <w:qFormat/>
    <w:rsid w:val="00090B34"/>
    <w:pPr>
      <w:ind w:left="86"/>
    </w:pPr>
    <w:rPr>
      <w:rFonts w:ascii="Cambria" w:eastAsia="Times New Roman" w:hAnsi="Cambria" w:cs="Times New Roman"/>
      <w:i/>
      <w:iCs/>
      <w:color w:val="4F81BD" w:themeColor="accent1"/>
      <w:spacing w:val="15"/>
      <w:sz w:val="24"/>
      <w:szCs w:val="24"/>
      <w:lang w:val="en-US"/>
    </w:rPr>
  </w:style>
  <w:style w:type="character" w:customStyle="1" w:styleId="ac">
    <w:name w:val="Подзаголовок Знак"/>
    <w:basedOn w:val="a0"/>
    <w:link w:val="ab"/>
    <w:uiPriority w:val="11"/>
    <w:rsid w:val="00090B34"/>
    <w:rPr>
      <w:rFonts w:ascii="Cambria" w:eastAsia="Times New Roman" w:hAnsi="Cambria" w:cs="Times New Roman"/>
      <w:i/>
      <w:iCs/>
      <w:color w:val="4F81BD" w:themeColor="accent1"/>
      <w:spacing w:val="15"/>
      <w:sz w:val="24"/>
      <w:szCs w:val="24"/>
      <w:lang w:val="en-US"/>
    </w:rPr>
  </w:style>
  <w:style w:type="table" w:styleId="ad">
    <w:name w:val="Table Grid"/>
    <w:basedOn w:val="a1"/>
    <w:uiPriority w:val="59"/>
    <w:rsid w:val="00090B34"/>
    <w:pPr>
      <w:spacing w:after="0" w:line="240" w:lineRule="auto"/>
    </w:pPr>
    <w:rPr>
      <w:rFonts w:ascii="Calibri" w:eastAsia="Calibri" w:hAnsi="Calibri"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Strong"/>
    <w:basedOn w:val="a0"/>
    <w:uiPriority w:val="22"/>
    <w:qFormat/>
    <w:rsid w:val="00A24383"/>
    <w:rPr>
      <w:b/>
      <w:bCs/>
    </w:rPr>
  </w:style>
  <w:style w:type="paragraph" w:styleId="af">
    <w:name w:val="Normal (Web)"/>
    <w:basedOn w:val="a"/>
    <w:uiPriority w:val="99"/>
    <w:semiHidden/>
    <w:rsid w:val="0003141A"/>
    <w:rPr>
      <w:rFonts w:ascii="Calibri" w:eastAsia="Calibri" w:hAnsi="Calibri" w:cs="Calibri"/>
      <w:sz w:val="24"/>
      <w:szCs w:val="24"/>
    </w:rPr>
  </w:style>
  <w:style w:type="character" w:styleId="af0">
    <w:name w:val="Emphasis"/>
    <w:basedOn w:val="a0"/>
    <w:uiPriority w:val="20"/>
    <w:qFormat/>
    <w:rsid w:val="0003141A"/>
    <w:rPr>
      <w:i/>
      <w:iCs/>
    </w:rPr>
  </w:style>
  <w:style w:type="paragraph" w:customStyle="1" w:styleId="a10">
    <w:name w:val="a1"/>
    <w:basedOn w:val="a"/>
    <w:rsid w:val="000314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48095">
      <w:bodyDiv w:val="1"/>
      <w:marLeft w:val="0"/>
      <w:marRight w:val="0"/>
      <w:marTop w:val="0"/>
      <w:marBottom w:val="0"/>
      <w:divBdr>
        <w:top w:val="none" w:sz="0" w:space="0" w:color="auto"/>
        <w:left w:val="none" w:sz="0" w:space="0" w:color="auto"/>
        <w:bottom w:val="none" w:sz="0" w:space="0" w:color="auto"/>
        <w:right w:val="none" w:sz="0" w:space="0" w:color="auto"/>
      </w:divBdr>
    </w:div>
    <w:div w:id="433600798">
      <w:bodyDiv w:val="1"/>
      <w:marLeft w:val="0"/>
      <w:marRight w:val="0"/>
      <w:marTop w:val="0"/>
      <w:marBottom w:val="0"/>
      <w:divBdr>
        <w:top w:val="none" w:sz="0" w:space="0" w:color="auto"/>
        <w:left w:val="none" w:sz="0" w:space="0" w:color="auto"/>
        <w:bottom w:val="none" w:sz="0" w:space="0" w:color="auto"/>
        <w:right w:val="none" w:sz="0" w:space="0" w:color="auto"/>
      </w:divBdr>
    </w:div>
    <w:div w:id="93621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hyperlink" Target="http://etymolog.ruslang.ru/"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e35a" TargetMode="External"/><Relationship Id="rId89" Type="http://schemas.openxmlformats.org/officeDocument/2006/relationships/hyperlink" Target="https://m.edsoo.ru/fbaaeaee" TargetMode="External"/><Relationship Id="rId112" Type="http://schemas.openxmlformats.org/officeDocument/2006/relationships/hyperlink" Target="https://m.edsoo.ru/fbab1578" TargetMode="External"/><Relationship Id="rId133" Type="http://schemas.openxmlformats.org/officeDocument/2006/relationships/hyperlink" Target="http://www.uchportal.ru/" TargetMode="External"/><Relationship Id="rId138" Type="http://schemas.openxmlformats.org/officeDocument/2006/relationships/hyperlink" Target="http://www.pedved.ucoz.ru/" TargetMode="External"/><Relationship Id="rId154" Type="http://schemas.openxmlformats.org/officeDocument/2006/relationships/hyperlink" Target="http://www.prosv.ru/umk/konkurs/info.aspx?ob_no=12267/" TargetMode="External"/><Relationship Id="rId159" Type="http://schemas.openxmlformats.org/officeDocument/2006/relationships/hyperlink" Target="http://www.svetozar.ru/" TargetMode="External"/><Relationship Id="rId170" Type="http://schemas.openxmlformats.org/officeDocument/2006/relationships/theme" Target="theme/theme1.xml"/><Relationship Id="rId16" Type="http://schemas.openxmlformats.org/officeDocument/2006/relationships/hyperlink" Target="https://m.edsoo.ru/7f41bacc" TargetMode="External"/><Relationship Id="rId107" Type="http://schemas.openxmlformats.org/officeDocument/2006/relationships/hyperlink" Target="https://m.edsoo.ru/fbab2af4" TargetMode="External"/><Relationship Id="rId11"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74" Type="http://schemas.openxmlformats.org/officeDocument/2006/relationships/hyperlink" Target="https://m.edsoo.ru/fbaacef6" TargetMode="External"/><Relationship Id="rId79" Type="http://schemas.openxmlformats.org/officeDocument/2006/relationships/hyperlink" Target="https://m.edsoo.ru/fbaad6a8" TargetMode="External"/><Relationship Id="rId102" Type="http://schemas.openxmlformats.org/officeDocument/2006/relationships/hyperlink" Target="https://m.edsoo.ru/fbab1d48" TargetMode="External"/><Relationship Id="rId123" Type="http://schemas.openxmlformats.org/officeDocument/2006/relationships/hyperlink" Target="http://philology.ruslibrary.ru/" TargetMode="External"/><Relationship Id="rId128" Type="http://schemas.openxmlformats.org/officeDocument/2006/relationships/hyperlink" Target="http://rus.1september.ru/" TargetMode="External"/><Relationship Id="rId144" Type="http://schemas.openxmlformats.org/officeDocument/2006/relationships/hyperlink" Target="http://www.metodkabinet.eu/PO/PO_menu_RussYaz.html/" TargetMode="External"/><Relationship Id="rId149" Type="http://schemas.openxmlformats.org/officeDocument/2006/relationships/hyperlink" Target="http://school.iot.ru/" TargetMode="External"/><Relationship Id="rId5" Type="http://schemas.openxmlformats.org/officeDocument/2006/relationships/hyperlink" Target="https://m.edsoo.ru/7f41bacc" TargetMode="External"/><Relationship Id="rId90" Type="http://schemas.openxmlformats.org/officeDocument/2006/relationships/hyperlink" Target="https://m.edsoo.ru/fbaac730" TargetMode="External"/><Relationship Id="rId95" Type="http://schemas.openxmlformats.org/officeDocument/2006/relationships/hyperlink" Target="https://m.edsoo.ru/fbaaf034" TargetMode="External"/><Relationship Id="rId160" Type="http://schemas.openxmlformats.org/officeDocument/2006/relationships/hyperlink" Target="http://www.eidos.ru/olymp/olymp-list.htm/" TargetMode="External"/><Relationship Id="rId165" Type="http://schemas.openxmlformats.org/officeDocument/2006/relationships/hyperlink" Target="http://abiturcenter.ru/kursy/index_n.php?topic=kurs_zao/"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113" Type="http://schemas.openxmlformats.org/officeDocument/2006/relationships/hyperlink" Target="https://m.edsoo.ru/fbab0718" TargetMode="External"/><Relationship Id="rId118" Type="http://schemas.openxmlformats.org/officeDocument/2006/relationships/hyperlink" Target="http://www.mapryal.org/" TargetMode="External"/><Relationship Id="rId134" Type="http://schemas.openxmlformats.org/officeDocument/2006/relationships/hyperlink" Target="http://www.ucheba.com/" TargetMode="External"/><Relationship Id="rId139" Type="http://schemas.openxmlformats.org/officeDocument/2006/relationships/hyperlink" Target="http://www.proshkolu.ru/club/lit/" TargetMode="External"/><Relationship Id="rId80" Type="http://schemas.openxmlformats.org/officeDocument/2006/relationships/hyperlink" Target="https://m.edsoo.ru/fbaad57c" TargetMode="External"/><Relationship Id="rId85" Type="http://schemas.openxmlformats.org/officeDocument/2006/relationships/hyperlink" Target="https://m.edsoo.ru/fbaae53a" TargetMode="External"/><Relationship Id="rId150" Type="http://schemas.openxmlformats.org/officeDocument/2006/relationships/hyperlink" Target="http://slovesnikural.narod.ru/" TargetMode="External"/><Relationship Id="rId155" Type="http://schemas.openxmlformats.org/officeDocument/2006/relationships/hyperlink" Target="http://www.wiki.vladimir.i-edu.ru/" TargetMode="Externa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59" Type="http://schemas.openxmlformats.org/officeDocument/2006/relationships/hyperlink" Target="https://m.edsoo.ru/7f41c7e2" TargetMode="External"/><Relationship Id="rId103" Type="http://schemas.openxmlformats.org/officeDocument/2006/relationships/hyperlink" Target="https://m.edsoo.ru/fbab202c" TargetMode="External"/><Relationship Id="rId108" Type="http://schemas.openxmlformats.org/officeDocument/2006/relationships/hyperlink" Target="https://m.edsoo.ru/fbab2c48" TargetMode="External"/><Relationship Id="rId124" Type="http://schemas.openxmlformats.org/officeDocument/2006/relationships/hyperlink" Target="http://philology.ruslibrary.ru/" TargetMode="External"/><Relationship Id="rId129" Type="http://schemas.openxmlformats.org/officeDocument/2006/relationships/hyperlink" Target="http://lit.1september.ru/" TargetMode="External"/><Relationship Id="rId54"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e0ee" TargetMode="External"/><Relationship Id="rId91" Type="http://schemas.openxmlformats.org/officeDocument/2006/relationships/hyperlink" Target="https://m.edsoo.ru/fbaac834" TargetMode="External"/><Relationship Id="rId96" Type="http://schemas.openxmlformats.org/officeDocument/2006/relationships/hyperlink" Target="https://m.edsoo.ru/fbaaf8a4" TargetMode="External"/><Relationship Id="rId140" Type="http://schemas.openxmlformats.org/officeDocument/2006/relationships/hyperlink" Target="http://www.portal-slovo.ru/philology/" TargetMode="External"/><Relationship Id="rId145" Type="http://schemas.openxmlformats.org/officeDocument/2006/relationships/hyperlink" Target="http://www.metodkabinet.eu/PO/PO_menu_Litera.html" TargetMode="External"/><Relationship Id="rId161" Type="http://schemas.openxmlformats.org/officeDocument/2006/relationships/hyperlink" Target="http://www.desc.ru/show.html?id=614/" TargetMode="External"/><Relationship Id="rId166" Type="http://schemas.openxmlformats.org/officeDocument/2006/relationships/hyperlink" Target="http://www.ege.edu.ru/"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982" TargetMode="External"/><Relationship Id="rId114" Type="http://schemas.openxmlformats.org/officeDocument/2006/relationships/hyperlink" Target="https://m.edsoo.ru/fbab360c" TargetMode="External"/><Relationship Id="rId119" Type="http://schemas.openxmlformats.org/officeDocument/2006/relationships/hyperlink" Target="http://philology.ru/default.htm" TargetMode="External"/><Relationship Id="rId127" Type="http://schemas.openxmlformats.org/officeDocument/2006/relationships/hyperlink" Target="http://www.hi-edu.ru/e-books/xbook107/01/index.html?part-005.htm/"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cd7a" TargetMode="External"/><Relationship Id="rId78" Type="http://schemas.openxmlformats.org/officeDocument/2006/relationships/hyperlink" Target="https://m.edsoo.ru/fbaad464" TargetMode="External"/><Relationship Id="rId81" Type="http://schemas.openxmlformats.org/officeDocument/2006/relationships/hyperlink" Target="https://m.edsoo.ru/fbaad34c" TargetMode="External"/><Relationship Id="rId86" Type="http://schemas.openxmlformats.org/officeDocument/2006/relationships/hyperlink" Target="https://m.edsoo.ru/fbaae65c" TargetMode="External"/><Relationship Id="rId94" Type="http://schemas.openxmlformats.org/officeDocument/2006/relationships/hyperlink" Target="https://m.edsoo.ru/fbaaee5e" TargetMode="External"/><Relationship Id="rId99" Type="http://schemas.openxmlformats.org/officeDocument/2006/relationships/hyperlink" Target="https://m.edsoo.ru/fbaafd18" TargetMode="External"/><Relationship Id="rId101" Type="http://schemas.openxmlformats.org/officeDocument/2006/relationships/hyperlink" Target="https://m.edsoo.ru/fbaaf3ea" TargetMode="External"/><Relationship Id="rId122" Type="http://schemas.openxmlformats.org/officeDocument/2006/relationships/hyperlink" Target="http://www.feb-web.ru/" TargetMode="External"/><Relationship Id="rId130" Type="http://schemas.openxmlformats.org/officeDocument/2006/relationships/hyperlink" Target="http://www.edu.ru/modules.php?op=modload&amp;name=Web_Links&amp;file=index&amp;l_op=viewlink&amp;cid=299&amp;fids%5b%5d=279/" TargetMode="External"/><Relationship Id="rId135" Type="http://schemas.openxmlformats.org/officeDocument/2006/relationships/hyperlink" Target="http://www.uroki.ru/" TargetMode="External"/><Relationship Id="rId143" Type="http://schemas.openxmlformats.org/officeDocument/2006/relationships/hyperlink" Target="http://www.a4format.ru/" TargetMode="External"/><Relationship Id="rId148" Type="http://schemas.openxmlformats.org/officeDocument/2006/relationships/hyperlink" Target="http://www.it-n.ru/communities.aspx?cat_no=2168&amp;tmpl=com/" TargetMode="External"/><Relationship Id="rId151" Type="http://schemas.openxmlformats.org/officeDocument/2006/relationships/hyperlink" Target="http://infoteka.intergu.ru/index.asp?main=res&amp;id_subject=23" TargetMode="External"/><Relationship Id="rId156" Type="http://schemas.openxmlformats.org/officeDocument/2006/relationships/hyperlink" Target="http://www.rsr-olymp.ru/splash/" TargetMode="External"/><Relationship Id="rId164" Type="http://schemas.openxmlformats.org/officeDocument/2006/relationships/hyperlink" Target="http://russ.olymp.mioo.ru/"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ea0"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d112" TargetMode="External"/><Relationship Id="rId97" Type="http://schemas.openxmlformats.org/officeDocument/2006/relationships/hyperlink" Target="https://m.edsoo.ru/fbaadc98" TargetMode="External"/><Relationship Id="rId104" Type="http://schemas.openxmlformats.org/officeDocument/2006/relationships/hyperlink" Target="https://m.edsoo.ru/fbab21da" TargetMode="External"/><Relationship Id="rId120" Type="http://schemas.openxmlformats.org/officeDocument/2006/relationships/hyperlink" Target="http://russkiyjazik.ru/" TargetMode="External"/><Relationship Id="rId125" Type="http://schemas.openxmlformats.org/officeDocument/2006/relationships/hyperlink" Target="http://magazines.russ.ru/" TargetMode="External"/><Relationship Id="rId141" Type="http://schemas.openxmlformats.org/officeDocument/2006/relationships/hyperlink" Target="http://www.uroki.net/docrus.htm/" TargetMode="External"/><Relationship Id="rId146" Type="http://schemas.openxmlformats.org/officeDocument/2006/relationships/hyperlink" Target="http://www.mgn.ru/~gmc/rus.html/" TargetMode="External"/><Relationship Id="rId167" Type="http://schemas.openxmlformats.org/officeDocument/2006/relationships/hyperlink" Target="http://www.ege.ru/"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a5a" TargetMode="External"/><Relationship Id="rId162" Type="http://schemas.openxmlformats.org/officeDocument/2006/relationships/hyperlink" Target="http://www.ode.ru/" TargetMode="External"/><Relationship Id="rId2" Type="http://schemas.openxmlformats.org/officeDocument/2006/relationships/styles" Target="styles.xml"/><Relationship Id="rId29" Type="http://schemas.openxmlformats.org/officeDocument/2006/relationships/hyperlink" Target="https://m.edsoo.ru/7f41bacc" TargetMode="External"/><Relationship Id="rId24"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66" Type="http://schemas.openxmlformats.org/officeDocument/2006/relationships/hyperlink" Target="https://m.edsoo.ru/7f41c7e2" TargetMode="External"/><Relationship Id="rId87" Type="http://schemas.openxmlformats.org/officeDocument/2006/relationships/hyperlink" Target="https://m.edsoo.ru/fbaae88c" TargetMode="External"/><Relationship Id="rId110" Type="http://schemas.openxmlformats.org/officeDocument/2006/relationships/hyperlink" Target="https://m.edsoo.ru/fbab3026" TargetMode="External"/><Relationship Id="rId115" Type="http://schemas.openxmlformats.org/officeDocument/2006/relationships/hyperlink" Target="https://m.edsoo.ru/fbab333c" TargetMode="External"/><Relationship Id="rId131" Type="http://schemas.openxmlformats.org/officeDocument/2006/relationships/hyperlink" Target="http://www.edu.ru/modules.php?op=modload&amp;name=Web_Links&amp;file=index&amp;l_op=viewlink&amp;cid=299&amp;fids%5b%5d=269/" TargetMode="External"/><Relationship Id="rId136" Type="http://schemas.openxmlformats.org/officeDocument/2006/relationships/hyperlink" Target="http://www.metodiki.ru/" TargetMode="External"/><Relationship Id="rId157" Type="http://schemas.openxmlformats.org/officeDocument/2006/relationships/hyperlink" Target="http://www.mk.ru/msu/?p=pavila3/" TargetMode="External"/><Relationship Id="rId61" Type="http://schemas.openxmlformats.org/officeDocument/2006/relationships/hyperlink" Target="https://m.edsoo.ru/7f41c7e2" TargetMode="External"/><Relationship Id="rId82" Type="http://schemas.openxmlformats.org/officeDocument/2006/relationships/hyperlink" Target="https://m.edsoo.ru/fbaad856" TargetMode="External"/><Relationship Id="rId152" Type="http://schemas.openxmlformats.org/officeDocument/2006/relationships/hyperlink" Target="http://infoteka.intergu.ru/index.asp?main=res"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56" Type="http://schemas.openxmlformats.org/officeDocument/2006/relationships/hyperlink" Target="https://m.edsoo.ru/7f41c7e2" TargetMode="External"/><Relationship Id="rId77" Type="http://schemas.openxmlformats.org/officeDocument/2006/relationships/hyperlink" Target="https://m.edsoo.ru/fbaad220" TargetMode="External"/><Relationship Id="rId100" Type="http://schemas.openxmlformats.org/officeDocument/2006/relationships/hyperlink" Target="https://m.edsoo.ru/fbab04e8" TargetMode="External"/><Relationship Id="rId105" Type="http://schemas.openxmlformats.org/officeDocument/2006/relationships/hyperlink" Target="https://m.edsoo.ru/fbab25c2" TargetMode="External"/><Relationship Id="rId126" Type="http://schemas.openxmlformats.org/officeDocument/2006/relationships/hyperlink" Target="http://lib.prosv.ru/" TargetMode="External"/><Relationship Id="rId147" Type="http://schemas.openxmlformats.org/officeDocument/2006/relationships/hyperlink" Target="http://pavlrimc.narod.ru/RUS_SEMINAR.html/" TargetMode="External"/><Relationship Id="rId168" Type="http://schemas.openxmlformats.org/officeDocument/2006/relationships/hyperlink" Target="http://www.rustest.ru/"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fbaad004" TargetMode="External"/><Relationship Id="rId93" Type="http://schemas.openxmlformats.org/officeDocument/2006/relationships/hyperlink" Target="https://m.edsoo.ru/fbaacb72" TargetMode="External"/><Relationship Id="rId98" Type="http://schemas.openxmlformats.org/officeDocument/2006/relationships/hyperlink" Target="https://m.edsoo.ru/fbaaddb0" TargetMode="External"/><Relationship Id="rId121" Type="http://schemas.openxmlformats.org/officeDocument/2006/relationships/hyperlink" Target="http://mlis.ru/" TargetMode="External"/><Relationship Id="rId142" Type="http://schemas.openxmlformats.org/officeDocument/2006/relationships/hyperlink" Target="http://collection.edu.ru/default.asp?ob_no=16970/" TargetMode="External"/><Relationship Id="rId163" Type="http://schemas.openxmlformats.org/officeDocument/2006/relationships/hyperlink" Target="http://de.msu.ru/course/list?category=2/" TargetMode="External"/><Relationship Id="rId3" Type="http://schemas.openxmlformats.org/officeDocument/2006/relationships/settings" Target="settings.xml"/><Relationship Id="rId25" Type="http://schemas.openxmlformats.org/officeDocument/2006/relationships/hyperlink" Target="https://m.edsoo.ru/7f41bacc" TargetMode="External"/><Relationship Id="rId46" Type="http://schemas.openxmlformats.org/officeDocument/2006/relationships/hyperlink" Target="https://m.edsoo.ru/7f41c7e2" TargetMode="External"/><Relationship Id="rId67" Type="http://schemas.openxmlformats.org/officeDocument/2006/relationships/hyperlink" Target="https://m.edsoo.ru/7f41c7e2" TargetMode="External"/><Relationship Id="rId116" Type="http://schemas.openxmlformats.org/officeDocument/2006/relationships/hyperlink" Target="http://www.ruscorpora.ru/" TargetMode="External"/><Relationship Id="rId137" Type="http://schemas.openxmlformats.org/officeDocument/2006/relationships/hyperlink" Target="http://www.posobie.ru/" TargetMode="External"/><Relationship Id="rId158" Type="http://schemas.openxmlformats.org/officeDocument/2006/relationships/hyperlink" Target="http://olympiads.mccme.ru/turlom/"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62" Type="http://schemas.openxmlformats.org/officeDocument/2006/relationships/hyperlink" Target="https://m.edsoo.ru/7f41c7e2" TargetMode="External"/><Relationship Id="rId83" Type="http://schemas.openxmlformats.org/officeDocument/2006/relationships/hyperlink" Target="https://m.edsoo.ru/fbaad96e" TargetMode="External"/><Relationship Id="rId88" Type="http://schemas.openxmlformats.org/officeDocument/2006/relationships/hyperlink" Target="https://m.edsoo.ru/fbaae76a" TargetMode="External"/><Relationship Id="rId111" Type="http://schemas.openxmlformats.org/officeDocument/2006/relationships/hyperlink" Target="https://m.edsoo.ru/fbab318e" TargetMode="External"/><Relationship Id="rId132" Type="http://schemas.openxmlformats.org/officeDocument/2006/relationships/hyperlink" Target="http://litera.edu.ru/" TargetMode="External"/><Relationship Id="rId153" Type="http://schemas.openxmlformats.org/officeDocument/2006/relationships/hyperlink" Target="http://person.edu.ru/default.asp?ob_no=24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11629</Words>
  <Characters>66287</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pc_14</dc:creator>
  <cp:keywords/>
  <dc:description/>
  <cp:lastModifiedBy>Главный</cp:lastModifiedBy>
  <cp:revision>2</cp:revision>
  <dcterms:created xsi:type="dcterms:W3CDTF">2024-01-06T06:56:00Z</dcterms:created>
  <dcterms:modified xsi:type="dcterms:W3CDTF">2024-01-06T06:56:00Z</dcterms:modified>
</cp:coreProperties>
</file>