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23" w:rsidRDefault="00417023" w:rsidP="00417023">
      <w:pPr>
        <w:pStyle w:val="2"/>
        <w:framePr w:h="1112" w:wrap="around" w:vAnchor="text" w:hAnchor="margin" w:x="4047" w:y="26"/>
        <w:shd w:val="clear" w:color="auto" w:fill="auto"/>
        <w:spacing w:line="340" w:lineRule="exact"/>
      </w:pPr>
    </w:p>
    <w:p w:rsidR="00E975C3" w:rsidRDefault="00417023" w:rsidP="00E975C3">
      <w:pPr>
        <w:pStyle w:val="50"/>
        <w:shd w:val="clear" w:color="auto" w:fill="auto"/>
        <w:ind w:left="4060"/>
        <w:jc w:val="right"/>
      </w:pPr>
      <w:r>
        <w:t xml:space="preserve"> Утверждено Приказом по школе</w:t>
      </w:r>
    </w:p>
    <w:p w:rsidR="00417023" w:rsidRDefault="00631553" w:rsidP="00E975C3">
      <w:pPr>
        <w:pStyle w:val="50"/>
        <w:shd w:val="clear" w:color="auto" w:fill="auto"/>
        <w:ind w:left="4060"/>
        <w:jc w:val="right"/>
      </w:pPr>
      <w:r>
        <w:t xml:space="preserve">от  </w:t>
      </w:r>
      <w:r w:rsidR="00B12035">
        <w:t>09.01.2023 № 3/1</w:t>
      </w:r>
    </w:p>
    <w:p w:rsidR="00E975C3" w:rsidRDefault="00E975C3" w:rsidP="00E975C3">
      <w:pPr>
        <w:pStyle w:val="50"/>
        <w:shd w:val="clear" w:color="auto" w:fill="auto"/>
        <w:ind w:left="4060"/>
        <w:jc w:val="right"/>
      </w:pPr>
    </w:p>
    <w:p w:rsidR="00E975C3" w:rsidRDefault="00E975C3" w:rsidP="00E975C3">
      <w:pPr>
        <w:pStyle w:val="50"/>
        <w:shd w:val="clear" w:color="auto" w:fill="auto"/>
        <w:ind w:left="4060"/>
      </w:pPr>
    </w:p>
    <w:p w:rsidR="00CB1B84" w:rsidRDefault="0059627D" w:rsidP="00E975C3">
      <w:pPr>
        <w:pStyle w:val="50"/>
        <w:shd w:val="clear" w:color="auto" w:fill="auto"/>
        <w:ind w:left="4060"/>
      </w:pPr>
      <w:r>
        <w:t>Положение</w:t>
      </w:r>
    </w:p>
    <w:p w:rsidR="00E975C3" w:rsidRDefault="0059627D" w:rsidP="00E975C3">
      <w:pPr>
        <w:pStyle w:val="50"/>
        <w:shd w:val="clear" w:color="auto" w:fill="auto"/>
        <w:ind w:left="300"/>
        <w:jc w:val="center"/>
      </w:pPr>
      <w:r>
        <w:t xml:space="preserve">об организации питания </w:t>
      </w:r>
      <w:proofErr w:type="gramStart"/>
      <w:r>
        <w:t>обучающихся</w:t>
      </w:r>
      <w:proofErr w:type="gramEnd"/>
      <w:r w:rsidR="00E975C3">
        <w:t xml:space="preserve"> в МБОУ «</w:t>
      </w:r>
      <w:proofErr w:type="spellStart"/>
      <w:r w:rsidR="00E975C3">
        <w:t>Кшаушская</w:t>
      </w:r>
      <w:proofErr w:type="spellEnd"/>
      <w:r w:rsidR="00E975C3">
        <w:t xml:space="preserve"> СОШ»</w:t>
      </w:r>
      <w:r>
        <w:t xml:space="preserve"> </w:t>
      </w:r>
    </w:p>
    <w:p w:rsidR="00CB1B84" w:rsidRDefault="00A503DE" w:rsidP="00E975C3">
      <w:pPr>
        <w:pStyle w:val="50"/>
        <w:shd w:val="clear" w:color="auto" w:fill="auto"/>
        <w:ind w:left="300"/>
        <w:jc w:val="center"/>
      </w:pPr>
      <w:r>
        <w:t>Чебоксарского  муниципального округа Чувашской Республики</w:t>
      </w:r>
    </w:p>
    <w:p w:rsidR="00E975C3" w:rsidRDefault="00E975C3" w:rsidP="00E975C3">
      <w:pPr>
        <w:pStyle w:val="50"/>
        <w:shd w:val="clear" w:color="auto" w:fill="auto"/>
        <w:ind w:left="300"/>
        <w:jc w:val="center"/>
      </w:pPr>
      <w:bookmarkStart w:id="0" w:name="_GoBack"/>
      <w:bookmarkEnd w:id="0"/>
    </w:p>
    <w:p w:rsidR="00CB1B84" w:rsidRDefault="0059627D">
      <w:pPr>
        <w:pStyle w:val="50"/>
        <w:shd w:val="clear" w:color="auto" w:fill="auto"/>
        <w:spacing w:after="213" w:line="220" w:lineRule="exact"/>
        <w:ind w:left="3560"/>
      </w:pPr>
      <w:r>
        <w:t>1. Общие положения</w:t>
      </w:r>
    </w:p>
    <w:p w:rsidR="00CB1B84" w:rsidRDefault="0059627D">
      <w:pPr>
        <w:pStyle w:val="33"/>
        <w:numPr>
          <w:ilvl w:val="0"/>
          <w:numId w:val="3"/>
        </w:numPr>
        <w:shd w:val="clear" w:color="auto" w:fill="auto"/>
        <w:spacing w:before="0"/>
        <w:ind w:left="20" w:right="460" w:firstLine="720"/>
      </w:pPr>
      <w:r>
        <w:t xml:space="preserve"> Положение об организации питания обучающихся </w:t>
      </w:r>
      <w:r w:rsidR="005B411F">
        <w:rPr>
          <w:rStyle w:val="12pt"/>
        </w:rPr>
        <w:t>МБОУ «</w:t>
      </w:r>
      <w:proofErr w:type="spellStart"/>
      <w:r w:rsidR="005B411F">
        <w:rPr>
          <w:rStyle w:val="12pt"/>
        </w:rPr>
        <w:t>Кшаушская</w:t>
      </w:r>
      <w:proofErr w:type="spellEnd"/>
      <w:r w:rsidR="005B411F">
        <w:rPr>
          <w:rStyle w:val="12pt"/>
        </w:rPr>
        <w:t xml:space="preserve"> СОШ»</w:t>
      </w:r>
      <w:r w:rsidR="00631553">
        <w:rPr>
          <w:rStyle w:val="12pt"/>
        </w:rPr>
        <w:t xml:space="preserve"> Чебоксарского муниципального округа</w:t>
      </w:r>
      <w:r>
        <w:rPr>
          <w:rStyle w:val="12pt"/>
        </w:rPr>
        <w:t xml:space="preserve"> </w:t>
      </w:r>
      <w:r>
        <w:t xml:space="preserve">(далее - Положение) </w:t>
      </w:r>
      <w:r>
        <w:rPr>
          <w:rStyle w:val="12pt"/>
        </w:rPr>
        <w:t xml:space="preserve">разработано </w:t>
      </w:r>
      <w:r>
        <w:t>в целях укрепления здоровья детей и подростков.</w:t>
      </w:r>
    </w:p>
    <w:p w:rsidR="00CB1B84" w:rsidRDefault="0059627D">
      <w:pPr>
        <w:pStyle w:val="33"/>
        <w:numPr>
          <w:ilvl w:val="0"/>
          <w:numId w:val="3"/>
        </w:numPr>
        <w:shd w:val="clear" w:color="auto" w:fill="auto"/>
        <w:spacing w:before="0"/>
        <w:ind w:left="20" w:right="460" w:firstLine="720"/>
      </w:pPr>
      <w:r>
        <w:t xml:space="preserve"> Действие настоящего По</w:t>
      </w:r>
      <w:r w:rsidR="005B411F">
        <w:t>ложения распространяется на МБОУ «</w:t>
      </w:r>
      <w:proofErr w:type="spellStart"/>
      <w:r w:rsidR="005B411F">
        <w:t>Кшаушская</w:t>
      </w:r>
      <w:proofErr w:type="spellEnd"/>
      <w:r w:rsidR="005B411F">
        <w:t xml:space="preserve"> СОШ»</w:t>
      </w:r>
    </w:p>
    <w:p w:rsidR="00CB1B84" w:rsidRDefault="005B411F">
      <w:pPr>
        <w:pStyle w:val="33"/>
        <w:numPr>
          <w:ilvl w:val="0"/>
          <w:numId w:val="3"/>
        </w:numPr>
        <w:shd w:val="clear" w:color="auto" w:fill="auto"/>
        <w:spacing w:before="0"/>
        <w:ind w:left="20" w:right="460" w:firstLine="720"/>
      </w:pPr>
      <w:r>
        <w:t xml:space="preserve"> МБОУ «</w:t>
      </w:r>
      <w:proofErr w:type="spellStart"/>
      <w:r>
        <w:t>Кшаушская</w:t>
      </w:r>
      <w:proofErr w:type="spellEnd"/>
      <w:r>
        <w:t xml:space="preserve"> СОШ» обеспечивае</w:t>
      </w:r>
      <w:r w:rsidR="0059627D">
        <w:t>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CB1B84" w:rsidRDefault="0059627D">
      <w:pPr>
        <w:pStyle w:val="33"/>
        <w:shd w:val="clear" w:color="auto" w:fill="auto"/>
        <w:spacing w:before="0" w:after="283"/>
        <w:ind w:left="20" w:right="460" w:firstLine="720"/>
      </w:pPr>
      <w: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CB1B84" w:rsidRDefault="0059627D">
      <w:pPr>
        <w:pStyle w:val="50"/>
        <w:numPr>
          <w:ilvl w:val="0"/>
          <w:numId w:val="4"/>
        </w:numPr>
        <w:shd w:val="clear" w:color="auto" w:fill="auto"/>
        <w:tabs>
          <w:tab w:val="left" w:pos="4092"/>
        </w:tabs>
        <w:spacing w:after="199" w:line="220" w:lineRule="exact"/>
        <w:ind w:left="3780"/>
        <w:jc w:val="both"/>
      </w:pPr>
      <w:r>
        <w:t>Цели и задачи</w:t>
      </w:r>
    </w:p>
    <w:p w:rsidR="00CB1B84" w:rsidRDefault="0059627D">
      <w:pPr>
        <w:pStyle w:val="33"/>
        <w:numPr>
          <w:ilvl w:val="1"/>
          <w:numId w:val="4"/>
        </w:numPr>
        <w:shd w:val="clear" w:color="auto" w:fill="auto"/>
        <w:spacing w:before="0"/>
        <w:ind w:left="20" w:firstLine="720"/>
      </w:pPr>
      <w:r>
        <w:t xml:space="preserve"> Повышение доступности и качества питания.</w:t>
      </w:r>
    </w:p>
    <w:p w:rsidR="00CB1B84" w:rsidRDefault="0059627D">
      <w:pPr>
        <w:pStyle w:val="33"/>
        <w:numPr>
          <w:ilvl w:val="1"/>
          <w:numId w:val="4"/>
        </w:numPr>
        <w:shd w:val="clear" w:color="auto" w:fill="auto"/>
        <w:spacing w:before="0"/>
        <w:ind w:left="20" w:right="460" w:firstLine="720"/>
      </w:pPr>
      <w:r>
        <w:t xml:space="preserve"> Модернизация пищеблоков в соответствии с требованиями современных технологий.</w:t>
      </w:r>
    </w:p>
    <w:p w:rsidR="00CB1B84" w:rsidRDefault="0059627D">
      <w:pPr>
        <w:pStyle w:val="33"/>
        <w:numPr>
          <w:ilvl w:val="1"/>
          <w:numId w:val="4"/>
        </w:numPr>
        <w:shd w:val="clear" w:color="auto" w:fill="auto"/>
        <w:spacing w:before="0"/>
        <w:ind w:left="20" w:firstLine="720"/>
      </w:pPr>
      <w:r>
        <w:t xml:space="preserve"> Обеспечение льготным и бесплатным питанием учащихся всех классов.</w:t>
      </w:r>
    </w:p>
    <w:p w:rsidR="00CB1B84" w:rsidRDefault="0059627D">
      <w:pPr>
        <w:pStyle w:val="33"/>
        <w:numPr>
          <w:ilvl w:val="1"/>
          <w:numId w:val="4"/>
        </w:numPr>
        <w:shd w:val="clear" w:color="auto" w:fill="auto"/>
        <w:spacing w:before="0" w:after="283"/>
        <w:ind w:left="20" w:right="460" w:firstLine="720"/>
      </w:pPr>
      <w:r>
        <w:t xml:space="preserve">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лица.</w:t>
      </w:r>
    </w:p>
    <w:p w:rsidR="00CB1B84" w:rsidRDefault="0059627D">
      <w:pPr>
        <w:pStyle w:val="50"/>
        <w:numPr>
          <w:ilvl w:val="0"/>
          <w:numId w:val="4"/>
        </w:numPr>
        <w:shd w:val="clear" w:color="auto" w:fill="auto"/>
        <w:tabs>
          <w:tab w:val="left" w:pos="1545"/>
        </w:tabs>
        <w:spacing w:after="213" w:line="220" w:lineRule="exact"/>
        <w:ind w:left="1240"/>
        <w:jc w:val="both"/>
      </w:pPr>
      <w:r>
        <w:t>Организация питания в общеобразовательных организациях</w:t>
      </w:r>
    </w:p>
    <w:p w:rsidR="00CB1B84" w:rsidRDefault="0059627D">
      <w:pPr>
        <w:pStyle w:val="33"/>
        <w:numPr>
          <w:ilvl w:val="0"/>
          <w:numId w:val="5"/>
        </w:numPr>
        <w:shd w:val="clear" w:color="auto" w:fill="auto"/>
        <w:spacing w:before="0"/>
        <w:ind w:left="20" w:right="460" w:firstLine="720"/>
      </w:pPr>
      <w:r>
        <w:t xml:space="preserve"> Организация питания возлагается на общеобразовательную организацию и осуществляется в школьных столовых, состав и площади которых соответствуют проектному количеству классов и численности учащихся в них.</w:t>
      </w:r>
    </w:p>
    <w:p w:rsidR="00CB1B84" w:rsidRDefault="0059627D">
      <w:pPr>
        <w:pStyle w:val="33"/>
        <w:shd w:val="clear" w:color="auto" w:fill="auto"/>
        <w:spacing w:before="0"/>
        <w:ind w:left="20" w:right="460" w:firstLine="720"/>
      </w:pPr>
      <w:r>
        <w:t>Способ организации питания общеобразовательное учреждение выбирает самостоятельно.</w:t>
      </w:r>
    </w:p>
    <w:p w:rsidR="00CB1B84" w:rsidRDefault="0059627D">
      <w:pPr>
        <w:pStyle w:val="33"/>
        <w:shd w:val="clear" w:color="auto" w:fill="auto"/>
        <w:spacing w:before="0"/>
        <w:ind w:left="20" w:right="460" w:firstLine="720"/>
      </w:pPr>
      <w:r>
        <w:t>Хозяйственные взаимоотношения между предприятием общественного питания и образовательным учреждением регулируются путем заключения договора.</w:t>
      </w:r>
    </w:p>
    <w:p w:rsidR="00417023" w:rsidRPr="007173E3" w:rsidRDefault="00417023" w:rsidP="00417023">
      <w:pPr>
        <w:spacing w:line="274" w:lineRule="exact"/>
        <w:ind w:left="20" w:firstLine="74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 w:rsidRPr="007173E3"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Предприятия общественного питания обеспечивают общеобразовательные </w:t>
      </w:r>
      <w:r w:rsidRPr="007173E3">
        <w:rPr>
          <w:rFonts w:ascii="Times New Roman" w:hAnsi="Times New Roman" w:cs="Times New Roman"/>
          <w:sz w:val="22"/>
          <w:szCs w:val="22"/>
        </w:rPr>
        <w:t>организации посудой, моющими и дезинфицирующими средствами, осуществляют техническое обслуживание, текущий и капитальный ремонт технологического оборудования.</w:t>
      </w:r>
    </w:p>
    <w:p w:rsidR="007173E3" w:rsidRDefault="0059627D" w:rsidP="00DB4D46">
      <w:pPr>
        <w:pStyle w:val="33"/>
        <w:shd w:val="clear" w:color="auto" w:fill="auto"/>
        <w:spacing w:before="0"/>
        <w:ind w:left="20" w:right="460" w:firstLine="720"/>
      </w:pPr>
      <w:r>
        <w:t xml:space="preserve"> </w:t>
      </w:r>
      <w:r w:rsidR="00417023">
        <w:t xml:space="preserve">3.2. </w:t>
      </w:r>
      <w:r>
        <w:t>Режим питания в общеобразовательной организации определяется санитарн</w:t>
      </w:r>
      <w:proofErr w:type="gramStart"/>
      <w:r>
        <w:t>о-</w:t>
      </w:r>
      <w:proofErr w:type="gramEnd"/>
      <w:r>
        <w:t xml:space="preserve"> эпидемиологическими правилами и нор</w:t>
      </w:r>
      <w:r w:rsidR="007173E3">
        <w:t xml:space="preserve">мами. Питание должно осуществляться посредством реализации основного </w:t>
      </w:r>
      <w:r w:rsidR="00DB4D46">
        <w:t>(организованного</w:t>
      </w:r>
      <w:proofErr w:type="gramStart"/>
      <w:r w:rsidR="00DB4D46">
        <w:t xml:space="preserve"> )</w:t>
      </w:r>
      <w:proofErr w:type="gramEnd"/>
      <w:r w:rsidR="00DB4D46">
        <w:t xml:space="preserve"> меню, включающего горячее питание, дополнительного питания, а также индивидуальных меню для  детей. Нуждающихся в лечебном и диетическом питании с учётом требований санитарного законодательства. Исключение горячего питания из меню, а также замена его буфетной продукцией не допускается.</w:t>
      </w:r>
    </w:p>
    <w:p w:rsidR="00CB1B84" w:rsidRDefault="00417023" w:rsidP="00417023">
      <w:pPr>
        <w:pStyle w:val="33"/>
        <w:shd w:val="clear" w:color="auto" w:fill="auto"/>
        <w:spacing w:before="0" w:line="277" w:lineRule="exact"/>
        <w:ind w:right="20"/>
      </w:pPr>
      <w:r>
        <w:t xml:space="preserve">            3.3. </w:t>
      </w:r>
      <w:r w:rsidR="0059627D">
        <w:t xml:space="preserve"> Привлечение организаций общественного питания к организации </w:t>
      </w:r>
      <w:proofErr w:type="gramStart"/>
      <w:r w:rsidR="0059627D">
        <w:t>питания</w:t>
      </w:r>
      <w:proofErr w:type="gramEnd"/>
      <w:r w:rsidR="0059627D">
        <w:t xml:space="preserve"> обучающихся в муниципальной общеобразовательной организации осуществляется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B1B84" w:rsidRDefault="00417023" w:rsidP="00417023">
      <w:pPr>
        <w:pStyle w:val="33"/>
        <w:shd w:val="clear" w:color="auto" w:fill="auto"/>
        <w:spacing w:before="0" w:line="277" w:lineRule="exact"/>
        <w:ind w:right="20"/>
      </w:pPr>
      <w:r>
        <w:t xml:space="preserve">           3.4. </w:t>
      </w:r>
      <w:r w:rsidR="0059627D">
        <w:t xml:space="preserve"> Для </w:t>
      </w:r>
      <w:proofErr w:type="gramStart"/>
      <w:r w:rsidR="0059627D">
        <w:t>контроля за</w:t>
      </w:r>
      <w:proofErr w:type="gramEnd"/>
      <w:r w:rsidR="0059627D">
        <w:t xml:space="preserve"> организацией питания обучающихся в муниципальных общеобразовательных организациях создаются комиссии, в состав которых входят: директор, </w:t>
      </w:r>
      <w:r w:rsidR="0059627D">
        <w:lastRenderedPageBreak/>
        <w:t>заместитель директора, ответственный за организацию питания, педагоги, медицинский работник, представитель органа общественного самоуправления (всего не менее 5 человек).</w:t>
      </w:r>
    </w:p>
    <w:p w:rsidR="00CB1B84" w:rsidRDefault="0059627D">
      <w:pPr>
        <w:pStyle w:val="33"/>
        <w:shd w:val="clear" w:color="auto" w:fill="auto"/>
        <w:spacing w:before="0" w:line="277" w:lineRule="exact"/>
        <w:ind w:left="20" w:firstLine="720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питания:</w:t>
      </w:r>
    </w:p>
    <w:p w:rsidR="00CB1B84" w:rsidRDefault="0059627D">
      <w:pPr>
        <w:pStyle w:val="33"/>
        <w:numPr>
          <w:ilvl w:val="0"/>
          <w:numId w:val="7"/>
        </w:numPr>
        <w:shd w:val="clear" w:color="auto" w:fill="auto"/>
        <w:spacing w:before="0" w:line="277" w:lineRule="exact"/>
        <w:ind w:left="20" w:right="20" w:firstLine="720"/>
      </w:pPr>
      <w:r>
        <w:t xml:space="preserve"> проводит изучение организации горячего питания в муниципальной общеобразовательной организации;</w:t>
      </w:r>
    </w:p>
    <w:p w:rsidR="00CB1B84" w:rsidRDefault="0059627D">
      <w:pPr>
        <w:pStyle w:val="33"/>
        <w:numPr>
          <w:ilvl w:val="0"/>
          <w:numId w:val="7"/>
        </w:numPr>
        <w:shd w:val="clear" w:color="auto" w:fill="auto"/>
        <w:spacing w:before="0"/>
        <w:ind w:left="20" w:right="20" w:firstLine="720"/>
      </w:pPr>
      <w:r>
        <w:t xml:space="preserve"> проводит мониторинг охвата горячим питанием </w:t>
      </w:r>
      <w:proofErr w:type="gramStart"/>
      <w:r>
        <w:t>обучающихся</w:t>
      </w:r>
      <w:proofErr w:type="gramEnd"/>
      <w:r>
        <w:t xml:space="preserve"> в общеобразовательной организации (не реже 1 раза в месяц) и изучает другие вопросы организации горячего питания.</w:t>
      </w:r>
    </w:p>
    <w:p w:rsidR="00CB1B84" w:rsidRDefault="0059627D">
      <w:pPr>
        <w:pStyle w:val="33"/>
        <w:shd w:val="clear" w:color="auto" w:fill="auto"/>
        <w:spacing w:before="0"/>
        <w:ind w:left="20" w:right="20" w:firstLine="720"/>
      </w:pPr>
      <w:r>
        <w:t xml:space="preserve">Члены комиссии </w:t>
      </w:r>
      <w:proofErr w:type="gramStart"/>
      <w:r>
        <w:t>по контролю за организацией питания в соответствии с планом работы по результатам</w:t>
      </w:r>
      <w:proofErr w:type="gramEnd"/>
      <w:r>
        <w:t xml:space="preserve"> деятельности составляют справки, отчеты.</w:t>
      </w:r>
    </w:p>
    <w:p w:rsidR="00B9191D" w:rsidRDefault="00B9191D" w:rsidP="00B9191D">
      <w:pPr>
        <w:pStyle w:val="33"/>
        <w:shd w:val="clear" w:color="auto" w:fill="auto"/>
        <w:spacing w:before="0" w:after="283"/>
        <w:ind w:left="20" w:right="20" w:firstLine="720"/>
      </w:pPr>
      <w:r w:rsidRPr="00B9191D">
        <w:t xml:space="preserve">Порядок работы </w:t>
      </w:r>
      <w:proofErr w:type="gramStart"/>
      <w:r w:rsidRPr="00B9191D">
        <w:t>комиссии</w:t>
      </w:r>
      <w:proofErr w:type="gramEnd"/>
      <w:r w:rsidRPr="00B9191D">
        <w:t xml:space="preserve"> но контролю за организацией питания предусматривается локальным актом муниципальной общеобразовательной организации. План работы комиссии по </w:t>
      </w:r>
      <w:proofErr w:type="gramStart"/>
      <w:r w:rsidRPr="00B9191D">
        <w:t>контролю за</w:t>
      </w:r>
      <w:proofErr w:type="gramEnd"/>
      <w:r w:rsidRPr="00B9191D">
        <w:t xml:space="preserve"> организацией питания рассчитывается па учебный год и утверждается директором муниципальной общеобразовательной организации. Составляемые справки и отчеты по итогам работы </w:t>
      </w:r>
      <w:proofErr w:type="gramStart"/>
      <w:r w:rsidRPr="00B9191D">
        <w:t>комиссии</w:t>
      </w:r>
      <w:proofErr w:type="gramEnd"/>
      <w:r w:rsidRPr="00B9191D">
        <w:t xml:space="preserve"> но контролю за организацией питания являются внутренними рабочими документами муниципальной общеобразовательной организации и используются как информационный материал на заседаниях коллегиальных органов управления муниципальной общеобразовательной организации.</w:t>
      </w:r>
    </w:p>
    <w:p w:rsidR="00CB1B84" w:rsidRDefault="0059627D" w:rsidP="00B9191D">
      <w:pPr>
        <w:pStyle w:val="33"/>
        <w:shd w:val="clear" w:color="auto" w:fill="auto"/>
        <w:spacing w:before="0" w:after="283"/>
        <w:ind w:left="20" w:right="20" w:firstLine="720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питания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предприятия общественного питания, организующего питание в муниципальной общеобразовательной организации, принятия мер по устранению нарушений и привлечению к ответственности виновных лиц.</w:t>
      </w:r>
    </w:p>
    <w:p w:rsidR="00144A9B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       </w:t>
      </w:r>
      <w:r w:rsidR="00B9191D" w:rsidRPr="00B9191D">
        <w:rPr>
          <w:rFonts w:ascii="Times New Roman" w:eastAsia="Lucida Sans Unicode" w:hAnsi="Times New Roman" w:cs="Times New Roman"/>
          <w:spacing w:val="-10"/>
          <w:sz w:val="22"/>
          <w:szCs w:val="22"/>
        </w:rPr>
        <w:t>Организация питании, обеспечение качества пищевых продуктов и их безопасность для здоровья обучающихся в муниципальных общеобразовательных организациях осуществляются в соответствии с требованиями Федерального закона от 02.01.2000 Л</w:t>
      </w:r>
      <w:r w:rsidR="00B9191D" w:rsidRPr="00B9191D">
        <w:rPr>
          <w:rFonts w:ascii="Times New Roman" w:eastAsia="Microsoft Sans Serif" w:hAnsi="Times New Roman" w:cs="Times New Roman"/>
          <w:spacing w:val="-30"/>
          <w:sz w:val="22"/>
          <w:szCs w:val="22"/>
          <w:vertAlign w:val="superscript"/>
        </w:rPr>
        <w:t>г</w:t>
      </w:r>
      <w:proofErr w:type="gramStart"/>
      <w:r w:rsidR="00B9191D" w:rsidRPr="00B9191D">
        <w:rPr>
          <w:rFonts w:ascii="Times New Roman" w:eastAsia="Microsoft Sans Serif" w:hAnsi="Times New Roman" w:cs="Times New Roman"/>
          <w:spacing w:val="-30"/>
          <w:sz w:val="22"/>
          <w:szCs w:val="22"/>
        </w:rPr>
        <w:t>2</w:t>
      </w:r>
      <w:proofErr w:type="gramEnd"/>
      <w:r w:rsidR="00B9191D" w:rsidRPr="00B9191D"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29-ФЗ «О качестве и б</w:t>
      </w: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>езопасности пищевых продуктов».</w:t>
      </w:r>
    </w:p>
    <w:p w:rsidR="00144A9B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           3.5. Организация, организующая питание детей, должна размещать в доступных для родителей и детей местах </w:t>
      </w:r>
      <w:proofErr w:type="gramStart"/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>в обеденном зале) следующую информацию:</w:t>
      </w:r>
    </w:p>
    <w:p w:rsidR="00144A9B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        ежедневное меню основного (организованного) питания  на сутки для всех возрастных групп детей с указанием наименования приёма пищи, наименования блюда, массы порции, калорийности порции;</w:t>
      </w:r>
    </w:p>
    <w:p w:rsidR="00144A9B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       меню дополнительного питания с указанием наименования блюда, массы порции, калорийности порции;</w:t>
      </w:r>
    </w:p>
    <w:p w:rsidR="00A503DE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       </w:t>
      </w:r>
      <w:r w:rsidR="00A503DE">
        <w:rPr>
          <w:rFonts w:ascii="Times New Roman" w:eastAsia="Lucida Sans Unicode" w:hAnsi="Times New Roman" w:cs="Times New Roman"/>
          <w:spacing w:val="-10"/>
          <w:sz w:val="22"/>
          <w:szCs w:val="22"/>
        </w:rPr>
        <w:t>рекомендации по организации питания детей.</w:t>
      </w:r>
    </w:p>
    <w:p w:rsidR="00144A9B" w:rsidRPr="00144A9B" w:rsidRDefault="00144A9B" w:rsidP="00144A9B">
      <w:pPr>
        <w:spacing w:line="274" w:lineRule="exact"/>
        <w:ind w:right="180"/>
        <w:jc w:val="both"/>
        <w:rPr>
          <w:rFonts w:ascii="Times New Roman" w:eastAsia="Lucida Sans Unicode" w:hAnsi="Times New Roman" w:cs="Times New Roman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spacing w:val="-10"/>
          <w:sz w:val="22"/>
          <w:szCs w:val="22"/>
        </w:rPr>
        <w:t xml:space="preserve">    </w:t>
      </w:r>
    </w:p>
    <w:p w:rsidR="00CB1B84" w:rsidRDefault="00507D7A">
      <w:pPr>
        <w:pStyle w:val="41"/>
        <w:keepNext/>
        <w:keepLines/>
        <w:shd w:val="clear" w:color="auto" w:fill="auto"/>
        <w:spacing w:before="0" w:after="210" w:line="220" w:lineRule="exact"/>
      </w:pPr>
      <w:bookmarkStart w:id="1" w:name="bookmark4"/>
      <w:r>
        <w:t>4.</w:t>
      </w:r>
      <w:r w:rsidR="0059627D">
        <w:t xml:space="preserve"> Питание обучающихся па платной и льготной основах</w:t>
      </w:r>
      <w:bookmarkEnd w:id="1"/>
    </w:p>
    <w:p w:rsidR="00B9191D" w:rsidRDefault="0059627D" w:rsidP="00B9191D">
      <w:pPr>
        <w:pStyle w:val="3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Питание на платной основе предоставляется всем обучающимся по их желанию в соответствии с действующим законодательством.</w:t>
      </w:r>
    </w:p>
    <w:p w:rsidR="00B9191D" w:rsidRPr="00A503DE" w:rsidRDefault="00B9191D" w:rsidP="00B9191D">
      <w:pPr>
        <w:pStyle w:val="3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 w:rsidRPr="00B9191D">
        <w:rPr>
          <w:rFonts w:eastAsia="Lucida Sans Unicode"/>
          <w:color w:val="auto"/>
          <w:spacing w:val="-10"/>
        </w:rPr>
        <w:t>Право на по</w:t>
      </w:r>
      <w:r w:rsidR="00A503DE">
        <w:rPr>
          <w:rFonts w:eastAsia="Lucida Sans Unicode"/>
          <w:color w:val="auto"/>
          <w:spacing w:val="-10"/>
        </w:rPr>
        <w:t>лучение льготного питания имеют</w:t>
      </w:r>
      <w:r w:rsidRPr="00B9191D">
        <w:rPr>
          <w:rFonts w:eastAsia="Lucida Sans Unicode"/>
          <w:color w:val="auto"/>
          <w:spacing w:val="-10"/>
        </w:rPr>
        <w:t>:</w:t>
      </w:r>
    </w:p>
    <w:p w:rsidR="00A503DE" w:rsidRPr="00C806A1" w:rsidRDefault="00A503DE" w:rsidP="00A503DE">
      <w:pPr>
        <w:pStyle w:val="33"/>
        <w:shd w:val="clear" w:color="auto" w:fill="auto"/>
        <w:spacing w:before="0"/>
        <w:ind w:left="740" w:right="20"/>
        <w:rPr>
          <w:color w:val="auto"/>
        </w:rPr>
      </w:pPr>
      <w:r w:rsidRPr="00631553">
        <w:rPr>
          <w:rFonts w:eastAsia="Lucida Sans Unicode"/>
          <w:color w:val="auto"/>
          <w:spacing w:val="-10"/>
        </w:rPr>
        <w:t>обучающиеся по начальным образовательным программам начального общего образования в общеобразовательных учреждениях Чебоксарского муниципального округа Чувашской Республики;</w:t>
      </w:r>
    </w:p>
    <w:p w:rsidR="00B9191D" w:rsidRPr="00B9191D" w:rsidRDefault="00A503DE" w:rsidP="00B9191D">
      <w:pPr>
        <w:spacing w:line="274" w:lineRule="exact"/>
        <w:ind w:left="20" w:right="180" w:firstLine="74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 </w:t>
      </w:r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из семей, в том числе многодетных семей, имеющих среднедушевой доход ниже величины прожиточного минимума, установленного по Чувашской Республике (далее - малоимущая семья):</w:t>
      </w:r>
    </w:p>
    <w:p w:rsidR="00B9191D" w:rsidRDefault="00C806A1" w:rsidP="00B9191D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 </w:t>
      </w:r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с ограниченными возможностями здоровья, в том числе дети-инвалиды. </w:t>
      </w:r>
      <w:proofErr w:type="gramStart"/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Обучающийся</w:t>
      </w:r>
      <w:proofErr w:type="gramEnd"/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условии;</w:t>
      </w:r>
    </w:p>
    <w:p w:rsidR="00C806A1" w:rsidRDefault="00C806A1" w:rsidP="00C806A1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 </w:t>
      </w:r>
      <w:r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с ограниченными возможностями здоровья,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получающие образование вне организаций</w:t>
      </w: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.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существляющих образовательную деятельность, в форме семейного образования, которые проживают на территории Чебоксарского муниципального округа Чувашской Республики;</w:t>
      </w:r>
    </w:p>
    <w:p w:rsidR="00C806A1" w:rsidRDefault="00C806A1" w:rsidP="00C806A1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 по образовательным программам основного общего и среднего общего образования в общеобразовательных учреждениях Чебоксарского муниципального округа Чувашской Республики из многодетных малоимущих семе</w:t>
      </w: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й(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далее – многодетная малоимущая семья). </w:t>
      </w:r>
      <w:r w:rsidR="00860B83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Под многодетной малоимущей семьёй понимается семья, имеющая трёх и более детей в возрасте до 18 лет, зарегистрированная в установленном порядке в качестве малоимущей;</w:t>
      </w:r>
    </w:p>
    <w:p w:rsidR="00860B83" w:rsidRDefault="00860B83" w:rsidP="00C806A1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 из семей, находящихся в социально опасном положении (семья, имеющая детей,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lastRenderedPageBreak/>
        <w:t>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</w:t>
      </w:r>
      <w:r w:rsidR="009754A8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обучению и (или) содержанию и (или) отрицательно влияют на их поведение либо жестоко</w:t>
      </w:r>
      <w:r w:rsidR="009754A8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обращаются с ними, трудной жизненной ситуации (дети – жертвы вооружённых и межнациональных конфликтов, экологических и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техногенных катастроф, стихийных бе</w:t>
      </w:r>
      <w:r w:rsidR="009754A8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д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ствий, дети из семей беженцев и вынужденных переселенцев; дети, оказавшиеся в экстремальных условиях; дети – жертвы насилия; дети с отклонениями в поведении; дети, жизнедеятельность которых объективно нарушена в результате </w:t>
      </w:r>
      <w:r w:rsidR="009754A8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сложившихся обстоятельств и которые не могут преодолеть данные обстоятельства самостоятельно или с помощью семьи);</w:t>
      </w:r>
    </w:p>
    <w:p w:rsidR="009754A8" w:rsidRDefault="009754A8" w:rsidP="00C806A1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обучающиеся, являющиеся детьми лиц, проходящих военную службу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  <w:proofErr w:type="gramEnd"/>
    </w:p>
    <w:p w:rsidR="009754A8" w:rsidRDefault="009754A8" w:rsidP="009754A8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обучающиеся, являющиеся детьми лиц,  получивших увечья или иное повреждение здоровья в связи с прохождением военной службы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9754A8" w:rsidRDefault="009754A8" w:rsidP="009754A8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обучающиеся, являющиеся детьми лиц, погибших (умерших) в период прохождения военной службы 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</w:r>
    </w:p>
    <w:p w:rsidR="00FC75B6" w:rsidRDefault="004E0688" w:rsidP="00FC75B6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обучающиеся, являющиеся детьми военнослужащих</w:t>
      </w:r>
      <w:r w:rsidR="00FC75B6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,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лиц</w:t>
      </w:r>
      <w:r w:rsidR="00FC75B6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,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проходивших службу в войсках национальной гвардии Российской Федерации и имевших</w:t>
      </w:r>
      <w:r w:rsidR="00FC75B6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специальное звание полиции, родившихся и (или) проживающих на территории Чебоксарского муниципального округа Чувашской Республики, погибших (умерших) в результате  специальной военной операции на территориях Донецкой Народной Республики, Луганской Народной Республики и Украины с 24 февраля 2022 года;</w:t>
      </w:r>
      <w:proofErr w:type="gramEnd"/>
    </w:p>
    <w:p w:rsidR="00FC75B6" w:rsidRDefault="00FC75B6" w:rsidP="00FC75B6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обучающиеся, являющиеся детьми лиц, призванных на военную службу по мобилизации в Вооружённые Силы Российской Федерации, проживающих на территории Чебоксарского муниципального округа Чувашской Республики;</w:t>
      </w:r>
    </w:p>
    <w:p w:rsidR="00C806A1" w:rsidRPr="00B9191D" w:rsidRDefault="00FC75B6" w:rsidP="00FC75B6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обучающиеся, являющиеся детьми лиц,  направленных из Федерального казённого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Вооружённые Силы Российской Федерации, принимающих </w:t>
      </w: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участие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в специальной военной операции начиная с 24 февраля 2022 года (далее – добровольцы);</w:t>
      </w:r>
    </w:p>
    <w:p w:rsidR="00B9191D" w:rsidRPr="00B9191D" w:rsidRDefault="00B9191D" w:rsidP="00B9191D">
      <w:pPr>
        <w:spacing w:line="274" w:lineRule="exact"/>
        <w:ind w:left="4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дети-сироты, дети, оставшиеся без попечения родителе</w:t>
      </w:r>
      <w:r w:rsidR="00FC75B6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й, лица из числа детей-сирот и детей, оставшихся без попечения родителей.</w:t>
      </w:r>
    </w:p>
    <w:p w:rsidR="00B9191D" w:rsidRDefault="00B9191D" w:rsidP="00B9191D">
      <w:pPr>
        <w:spacing w:line="274" w:lineRule="exact"/>
        <w:ind w:left="4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Льгота на пит</w:t>
      </w:r>
      <w:r w:rsidR="00FC75B6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ание предоставляется</w:t>
      </w:r>
      <w:r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:</w:t>
      </w:r>
    </w:p>
    <w:p w:rsidR="00285E2F" w:rsidRPr="00285E2F" w:rsidRDefault="00285E2F" w:rsidP="00285E2F">
      <w:pPr>
        <w:widowControl/>
        <w:spacing w:after="3" w:line="247" w:lineRule="auto"/>
        <w:ind w:left="285" w:right="195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</w:t>
      </w:r>
      <w:proofErr w:type="gramStart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</w:t>
      </w:r>
      <w:proofErr w:type="gramEnd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из малоимущих семей - на стоимость обеда; </w:t>
      </w:r>
    </w:p>
    <w:p w:rsidR="00285E2F" w:rsidRPr="00285E2F" w:rsidRDefault="00285E2F" w:rsidP="00285E2F">
      <w:pPr>
        <w:widowControl/>
        <w:spacing w:after="3" w:line="247" w:lineRule="auto"/>
        <w:ind w:right="195" w:firstLine="285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</w:t>
      </w:r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 с ограниченными возможностями здоровья, в том числе детям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инвалидам - на стоимость завтрака и обеда; </w:t>
      </w:r>
    </w:p>
    <w:p w:rsidR="00285E2F" w:rsidRDefault="00285E2F" w:rsidP="00285E2F">
      <w:pPr>
        <w:widowControl/>
        <w:spacing w:after="3" w:line="247" w:lineRule="auto"/>
        <w:ind w:right="195" w:firstLine="285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</w:t>
      </w:r>
      <w:proofErr w:type="gramStart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</w:t>
      </w:r>
      <w:proofErr w:type="gramEnd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из многодетных малоимущих семей - на стоимость завтрака и обеда;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</w:t>
      </w:r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обучающимся с ограниченными возможностями здоровья, получающим образование в форме семейного образования, - на стоимость завтрака и обеда; </w:t>
      </w:r>
    </w:p>
    <w:p w:rsidR="00B9191D" w:rsidRPr="00285E2F" w:rsidRDefault="00285E2F" w:rsidP="00285E2F">
      <w:pPr>
        <w:widowControl/>
        <w:spacing w:after="3" w:line="247" w:lineRule="auto"/>
        <w:ind w:right="195" w:firstLine="285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</w:t>
      </w:r>
      <w:proofErr w:type="gramStart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</w:t>
      </w:r>
      <w:proofErr w:type="gramEnd"/>
      <w:r w:rsidRPr="00285E2F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находящимся в социально опасном положении, трудной жизненной ситуации - на стоимость обеда;</w:t>
      </w:r>
    </w:p>
    <w:p w:rsidR="00B9191D" w:rsidRDefault="00AD1804" w:rsidP="00B9191D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</w:t>
      </w:r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ся по начальным образовательным программам начального общего бесплатным горячим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питанием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(обедом)</w:t>
      </w:r>
      <w:r w:rsidR="00B9191D" w:rsidRPr="00B9191D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, предусматривающим наличие горячего бл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юда, не считая горячего напитка – на стоимость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обучающимся, являющимися детьми лиц, проходящих военную службу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– на стоимость завтрака и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обучающимся, являющимися детьми лиц,  получивших увечья или иное повреждение здоровья в связи с прохождением военной службы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– на стоимость завтрака и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обучающимся, являющимися детьми лиц, погибших (умерших) в период прохождения военной службы  в батальоне связи «</w:t>
      </w:r>
      <w:proofErr w:type="spell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Атал</w:t>
      </w:r>
      <w:proofErr w:type="spell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– на стоимость завтрака и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обучающимся, являющимися детьми военнослужащих, лиц, проходивших службу в войсках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lastRenderedPageBreak/>
        <w:t>национальной гвардии Российской Федерации и имевших специальное звание полиции, родившихся и (или) проживающих на территории Чебоксарского муниципального округа Чувашской Республики, погибших (умерших) в результате  специальной военной операции на территориях Донецкой Народной Республики, Луганской Народной Республики и Украины с 24 февраля 2022 года – на стоимость завтрака и обеда;</w:t>
      </w:r>
      <w:proofErr w:type="gramEnd"/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обучающимся, являющимися детьми лиц, призванных на военную службу по мобилизации в Вооружённые Силы Российской Федерации, проживающих на территории Чебоксарского муниципального округа Чувашской Республики – на стоимость завтрака и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обучающимся, являющимися детьми лиц,  направленных из Федерального казённого учреждения</w:t>
      </w:r>
      <w:r w:rsidR="00285E2F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«Военный комиссариат Чувашской Республики» для заключения контракта о добровольном содействии в выполнении задач, возложенных на Вооружённые Силы Российской Федерации, принимающих </w:t>
      </w:r>
      <w:proofErr w:type="gramStart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участие</w:t>
      </w:r>
      <w:proofErr w:type="gramEnd"/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в специальной военной операции начиная с 24 февраля 2022 года (далее – добровольцы) – на стоимость завтрака и обеда;</w:t>
      </w:r>
    </w:p>
    <w:p w:rsidR="00507AE4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4.2.1. Предоставление мер поддержки, предусмотренных абзацем двенадцатым пункта 4.2 настоящего Положения, осуществляется в период прохождения военнослужащими военной службы по мобилизации.</w:t>
      </w:r>
    </w:p>
    <w:p w:rsidR="00507AE4" w:rsidRPr="00B9191D" w:rsidRDefault="00507AE4" w:rsidP="00507AE4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Предоставление мер поддержки, предусмотренных абзацем тринадцатым</w:t>
      </w:r>
      <w:r w:rsidR="00D709BB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proofErr w:type="spellStart"/>
      <w:r w:rsidR="00D709BB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пункра</w:t>
      </w:r>
      <w:proofErr w:type="spellEnd"/>
      <w:r w:rsidR="00D709BB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4.2 настоящего Положения, осуществляется в период действия контракта о добровольном содействии в выполнении задач, возложенных на Вооружённые Силы Российской Федерации. </w:t>
      </w:r>
      <w:proofErr w:type="gramStart"/>
      <w:r w:rsidR="00D709BB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Участия</w:t>
      </w:r>
      <w:proofErr w:type="gramEnd"/>
      <w:r w:rsidR="00D709BB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в специальной военной операции начиная  с 24 февраля 2022 года.</w:t>
      </w:r>
    </w:p>
    <w:p w:rsidR="00B9191D" w:rsidRPr="00507D7A" w:rsidRDefault="00B9191D" w:rsidP="00B9191D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Обучающиеся из семей, находящихся в социально опасном положении, обеспечиваются льготным питанием на стоимость обеда по решению 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Комиссии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но льготному питанию на основании заверенной копии постановления комиссии по делам несовершеннолетних и защите их прав (далее - КЛДН) о постановке данной семьи на профилактический учет, акта обследования жилищных условий, составляемого Комиссией по льготному питанию.</w:t>
      </w:r>
    </w:p>
    <w:p w:rsidR="00B9191D" w:rsidRPr="00B9191D" w:rsidRDefault="00B9191D" w:rsidP="00B9191D">
      <w:pPr>
        <w:spacing w:line="274" w:lineRule="exact"/>
        <w:ind w:left="40" w:right="20" w:firstLine="720"/>
        <w:jc w:val="both"/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</w:pPr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Обучающиеся из семей, находящихся в грудной жизненной ситуации, обеспечиваются льготным питанием на стоимость обеда по решению Комиссии по льготному питанию на основании документов, подтверждающих факт грудной жизненной ситуации (для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.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п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одтверждающего факт того, что ребенок стал жертвой вооруженного и межнационального конфликта, или 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 для детей из семей беженцев и вынужденных переселенцев - копни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для детей, оказавшихся в экстремальных условиях - акт обследования жилищно-бытовых условий; для детей - жертв насилия - копня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насилия: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.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- 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а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Министерства труда и социальной защиты Чувашской Республики, </w:t>
      </w:r>
      <w:proofErr w:type="gramStart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>содержащий</w:t>
      </w:r>
      <w:proofErr w:type="gramEnd"/>
      <w:r w:rsidRPr="00507D7A">
        <w:rPr>
          <w:rFonts w:ascii="Times New Roman" w:eastAsia="Lucida Sans Unicode" w:hAnsi="Times New Roman" w:cs="Times New Roman"/>
          <w:color w:val="auto"/>
          <w:spacing w:val="-10"/>
          <w:sz w:val="22"/>
          <w:szCs w:val="22"/>
        </w:rPr>
        <w:t xml:space="preserve"> информацию о нарушении жизнедеятельности ребенка).</w:t>
      </w:r>
    </w:p>
    <w:p w:rsidR="00CB1B84" w:rsidRDefault="00CB1B84" w:rsidP="00B9191D">
      <w:pPr>
        <w:pStyle w:val="33"/>
        <w:shd w:val="clear" w:color="auto" w:fill="auto"/>
        <w:spacing w:before="0"/>
        <w:ind w:left="20"/>
      </w:pPr>
    </w:p>
    <w:p w:rsidR="00D76676" w:rsidRDefault="0059627D">
      <w:pPr>
        <w:pStyle w:val="3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</w:t>
      </w:r>
      <w:proofErr w:type="gramStart"/>
      <w:r>
        <w:t xml:space="preserve">Финансирование расходов, связанных с предоставлением </w:t>
      </w:r>
      <w:r w:rsidR="00B9191D">
        <w:t xml:space="preserve">бесплатного и </w:t>
      </w:r>
      <w:r w:rsidR="00D76676">
        <w:t>льготного питания обучающимся в муниципальных общеобразовательных о</w:t>
      </w:r>
      <w:r w:rsidR="00D709BB">
        <w:t>рганизациях Чебоксарского муниципального округа Чувашской Республики</w:t>
      </w:r>
      <w:r w:rsidR="00D76676">
        <w:t xml:space="preserve"> осуществляется </w:t>
      </w:r>
      <w:r>
        <w:t xml:space="preserve"> </w:t>
      </w:r>
      <w:r w:rsidR="00D76676">
        <w:t>за счёт бюджетных ассигновани</w:t>
      </w:r>
      <w:r w:rsidR="00D709BB">
        <w:t xml:space="preserve">й федерального бюджета, бюджетов субъекта Российской Федерации, муниципального бюджета и иных источников </w:t>
      </w:r>
      <w:r w:rsidR="00D76676">
        <w:t xml:space="preserve">Чувашской Республики, бюджета Чебоксарского района и иных источников финансирования, предусмотренных законодательством Российской Федерации, на основании соответствующих соглашений между распорядителями и получателями денежных средств. </w:t>
      </w:r>
      <w:proofErr w:type="gramEnd"/>
    </w:p>
    <w:p w:rsidR="00D709BB" w:rsidRDefault="00D709BB">
      <w:pPr>
        <w:pStyle w:val="33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>Реализация предоставления льготного питания.</w:t>
      </w:r>
    </w:p>
    <w:p w:rsidR="00D709BB" w:rsidRDefault="00D709BB" w:rsidP="00D709BB">
      <w:pPr>
        <w:pStyle w:val="33"/>
        <w:shd w:val="clear" w:color="auto" w:fill="auto"/>
        <w:spacing w:before="0"/>
        <w:ind w:right="20"/>
      </w:pPr>
      <w:r>
        <w:t xml:space="preserve">             4.4.1. Обучающиеся или родители (законные представители) несовершеннолетних обучающихся из малоимущих семей должны представить в общеобразовательное учреждение следующие документы:</w:t>
      </w:r>
    </w:p>
    <w:p w:rsidR="00CB1B84" w:rsidRDefault="0059627D">
      <w:pPr>
        <w:pStyle w:val="33"/>
        <w:shd w:val="clear" w:color="auto" w:fill="auto"/>
        <w:spacing w:before="0"/>
        <w:ind w:left="20" w:right="20" w:firstLine="720"/>
      </w:pPr>
      <w:r>
        <w:t xml:space="preserve">личное заявление, в котором указывается фамилия, имя, отчество обучающегося, дата </w:t>
      </w:r>
      <w:r>
        <w:lastRenderedPageBreak/>
        <w:t>рождения, место рождения, класс, в котором обучается, страховой номер индивидуального лицевого счета (СНИЛС);</w:t>
      </w:r>
    </w:p>
    <w:p w:rsidR="0009290B" w:rsidRDefault="0009290B" w:rsidP="0009290B">
      <w:pPr>
        <w:pStyle w:val="33"/>
        <w:shd w:val="clear" w:color="auto" w:fill="auto"/>
        <w:spacing w:before="0"/>
        <w:ind w:left="20" w:right="20" w:firstLine="720"/>
      </w:pPr>
      <w:r>
        <w:t xml:space="preserve">документ из отдела социальной защиты населения, подтверждающий получение семьей статуса малоимущей семьи (в случае предоставления права на льготное питание </w:t>
      </w:r>
      <w:proofErr w:type="gramStart"/>
      <w:r>
        <w:t>обучающимся</w:t>
      </w:r>
      <w:proofErr w:type="gramEnd"/>
      <w:r>
        <w:t xml:space="preserve"> из малоимущих и многодетных малоимущих семей)»;</w:t>
      </w:r>
    </w:p>
    <w:p w:rsidR="0009290B" w:rsidRDefault="0009290B" w:rsidP="0009290B">
      <w:pPr>
        <w:pStyle w:val="33"/>
        <w:shd w:val="clear" w:color="auto" w:fill="auto"/>
        <w:spacing w:before="0"/>
        <w:ind w:left="20" w:right="20" w:firstLine="720"/>
      </w:pPr>
      <w:r>
        <w:t>Документ о признании семьи малоимущей представляется в муниципальную общеобразовательную организацию не позднее 25 августа и обновляется по мере истечения срока действия такого документа. В случае несвоевременного обновления и предоставления в муниципальную общеобразовательную организацию родителями (законными представителями) документа, подтверждающего получение статуса «</w:t>
      </w:r>
      <w:proofErr w:type="gramStart"/>
      <w:r>
        <w:t>обучающийся</w:t>
      </w:r>
      <w:proofErr w:type="gramEnd"/>
      <w:r>
        <w:t xml:space="preserve"> из малообеспеченной семьи», обучающийся исключается из списочного состава обучающихся на получение льготного питания.</w:t>
      </w:r>
    </w:p>
    <w:p w:rsidR="0009290B" w:rsidRDefault="0009290B">
      <w:pPr>
        <w:pStyle w:val="33"/>
        <w:shd w:val="clear" w:color="auto" w:fill="auto"/>
        <w:spacing w:before="0"/>
        <w:ind w:left="20" w:right="20" w:firstLine="720"/>
      </w:pPr>
      <w:r>
        <w:t xml:space="preserve">4.4.2. </w:t>
      </w:r>
      <w:proofErr w:type="gramStart"/>
      <w:r>
        <w:t xml:space="preserve">Обучающиеся из семей, находящихся в социально опасном положении, трудной жизненной ситуации, обеспечиваются льготным питанием по решению Комиссии по льготному питанию на основании заверенной копии постановления комиссии по делам несовершеннолетних и защите прав (далее – КПДН) о постановке данной семьи на </w:t>
      </w:r>
      <w:r w:rsidR="00CE0DBB">
        <w:t>профилактический учёт, акта обследования жилищных условий, составляемого Комиссией по льготному питанию.</w:t>
      </w:r>
      <w:proofErr w:type="gramEnd"/>
    </w:p>
    <w:p w:rsidR="00CE0DBB" w:rsidRDefault="00CE0DBB">
      <w:pPr>
        <w:pStyle w:val="33"/>
        <w:shd w:val="clear" w:color="auto" w:fill="auto"/>
        <w:spacing w:before="0"/>
        <w:ind w:left="20" w:right="20" w:firstLine="720"/>
      </w:pPr>
      <w:r>
        <w:t>4.2.3. Обучающиеся или родители (законные представители) несовершеннолетних обучающихся с ограниченными возможностями здоровья должны представить в общеобразовательное учреждение следующие документы:</w:t>
      </w:r>
    </w:p>
    <w:p w:rsidR="00CE0DBB" w:rsidRDefault="00CE0DBB" w:rsidP="00CE0DBB">
      <w:pPr>
        <w:pStyle w:val="33"/>
        <w:shd w:val="clear" w:color="auto" w:fill="auto"/>
        <w:spacing w:before="0"/>
        <w:ind w:left="20" w:right="20" w:firstLine="720"/>
      </w:pPr>
      <w:r>
        <w:t>личное заявление, в котором указывается фамилия, имя, отчество обучающегося, дата рождения, место рождения, класс, в котором обучается;</w:t>
      </w:r>
    </w:p>
    <w:p w:rsidR="00CE0DBB" w:rsidRDefault="00CE0DBB" w:rsidP="00CE0DBB">
      <w:pPr>
        <w:pStyle w:val="33"/>
        <w:shd w:val="clear" w:color="auto" w:fill="auto"/>
        <w:spacing w:before="0"/>
        <w:ind w:left="20" w:right="20" w:firstLine="720"/>
      </w:pPr>
      <w:r>
        <w:t xml:space="preserve"> страховой номер индивидуального лицевого счета (СНИЛС);</w:t>
      </w:r>
    </w:p>
    <w:p w:rsidR="00CB1B84" w:rsidRDefault="0059627D">
      <w:pPr>
        <w:pStyle w:val="33"/>
        <w:shd w:val="clear" w:color="auto" w:fill="auto"/>
        <w:spacing w:before="0"/>
        <w:ind w:left="20" w:right="20" w:firstLine="720"/>
      </w:pPr>
      <w:r>
        <w:t>заключе</w:t>
      </w:r>
      <w:r w:rsidR="00444A4B">
        <w:t>ние территориальной психолого-медико-педагоги</w:t>
      </w:r>
      <w:r>
        <w:t>ческой комиссии с присвоением статуса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здоровья» (в случае предоставления права на льготное питание обучающимся с ограниченными возможностями здоровья);</w:t>
      </w:r>
    </w:p>
    <w:p w:rsidR="00CE0DBB" w:rsidRDefault="00CE0DBB" w:rsidP="00CE0DBB">
      <w:pPr>
        <w:pStyle w:val="33"/>
        <w:shd w:val="clear" w:color="auto" w:fill="auto"/>
        <w:spacing w:before="0"/>
        <w:ind w:left="20" w:right="20" w:firstLine="720"/>
      </w:pPr>
      <w:r>
        <w:t>Заключение территориальной психолого-медико-</w:t>
      </w:r>
      <w:r w:rsidR="00631553">
        <w:t>педагогической</w:t>
      </w:r>
      <w:r>
        <w:t xml:space="preserve"> комиссии с присвоением статуса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здоровья» представляется в общеобразовательную организацию и обновляется по мере истечения срока действия такого документа. В случае несвоевременного обновления родителями (законными представителями) документа, подтверждающего получение </w:t>
      </w:r>
      <w:proofErr w:type="gramStart"/>
      <w:r>
        <w:t>обучающимся</w:t>
      </w:r>
      <w:proofErr w:type="gramEnd"/>
      <w:r>
        <w:t xml:space="preserve"> статуса «обучающийся е </w:t>
      </w:r>
      <w:r>
        <w:rPr>
          <w:rStyle w:val="Candara105pt"/>
        </w:rPr>
        <w:t>01</w:t>
      </w:r>
      <w:r>
        <w:t>раниченными возможностями здоровья», обучающийся исключается из списочного состава обучающихся на получение льготного питания.</w:t>
      </w:r>
    </w:p>
    <w:p w:rsidR="001B23BB" w:rsidRDefault="001B23BB">
      <w:pPr>
        <w:pStyle w:val="33"/>
        <w:shd w:val="clear" w:color="auto" w:fill="auto"/>
        <w:spacing w:before="0"/>
        <w:ind w:left="20" w:right="20" w:firstLine="720"/>
      </w:pPr>
      <w:r>
        <w:t xml:space="preserve">Обучающимся, имеющим статус «обучающийся с ограниченными возможностями здоровья», получающим образование на дому или в форме дистанционного обучения или родителям (законным представителям) несовершеннолетних обучающихся, имеющих статус «обучающийся с ограниченными возможностями здоровья», получающих  образование на дому или в форме дистанционного обучения, выплачивается </w:t>
      </w:r>
      <w:proofErr w:type="gramStart"/>
      <w:r>
        <w:t>компенсация</w:t>
      </w:r>
      <w:proofErr w:type="gramEnd"/>
      <w:r>
        <w:t xml:space="preserve"> за питание исходя из стоимости завтрака и обеда (двухразовое питание) обучающегося в общеобразовательном учреждении, установленная постановлением администрации Чебоксарского муниципального округа Чувашской Республики.</w:t>
      </w:r>
    </w:p>
    <w:p w:rsidR="001B23BB" w:rsidRDefault="00B42B2C">
      <w:pPr>
        <w:pStyle w:val="33"/>
        <w:shd w:val="clear" w:color="auto" w:fill="auto"/>
        <w:spacing w:before="0"/>
        <w:ind w:left="20" w:right="20" w:firstLine="720"/>
      </w:pPr>
      <w:r>
        <w:t>Компенсация за питание обучающимся,</w:t>
      </w:r>
      <w:r w:rsidRPr="00B42B2C">
        <w:t xml:space="preserve"> </w:t>
      </w:r>
      <w:r>
        <w:t xml:space="preserve">имеющим статус «обучающийся с ограниченными возможностями здоровья», получающим образование на дому или в форме дистанционного обучения или родителям (законным представителям) несовершеннолетних обучающихся, имеющих статус «обучающийся с ограниченными возможностями здоровья», получающих  образование на дому или в форме дистанционного обучения. </w:t>
      </w:r>
      <w:r w:rsidR="00631553">
        <w:t>Рассчитывается</w:t>
      </w:r>
      <w:r>
        <w:t xml:space="preserve"> по формуле: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r>
        <w:t>К</w:t>
      </w:r>
      <w:r>
        <w:rPr>
          <w:lang w:val="bg-BG"/>
        </w:rPr>
        <w:t>=</w:t>
      </w:r>
      <w:r>
        <w:t>С*Д,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r>
        <w:t xml:space="preserve">где: </w:t>
      </w:r>
      <w:proofErr w:type="gramStart"/>
      <w:r>
        <w:t>К</w:t>
      </w:r>
      <w:proofErr w:type="gramEnd"/>
      <w:r>
        <w:t xml:space="preserve"> – </w:t>
      </w:r>
      <w:proofErr w:type="gramStart"/>
      <w:r>
        <w:t>размер</w:t>
      </w:r>
      <w:proofErr w:type="gramEnd"/>
      <w:r>
        <w:t xml:space="preserve"> компенсации;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r>
        <w:t>С – размер компенсации, рассчитанный исходя из стоимости  завтрака и обеда (двухразовое питание) обучающегося в муниципальном бюджетном общеобразовательном учреждении Чебоксарского муниципального округа Чувашской Республики,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proofErr w:type="gramStart"/>
      <w:r>
        <w:t>Д-</w:t>
      </w:r>
      <w:proofErr w:type="gramEnd"/>
      <w:r>
        <w:t xml:space="preserve"> фактическое количество учебных дней в календарном месяце.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r>
        <w:t xml:space="preserve">Компенсация предоставляется ежемесячно до 15 числа месяца, следующим </w:t>
      </w:r>
      <w:proofErr w:type="gramStart"/>
      <w:r>
        <w:t>за</w:t>
      </w:r>
      <w:proofErr w:type="gramEnd"/>
      <w:r>
        <w:t xml:space="preserve"> отчётным. Начисление компенсации начисляется </w:t>
      </w:r>
      <w:proofErr w:type="gramStart"/>
      <w:r>
        <w:t>с даты подачи</w:t>
      </w:r>
      <w:proofErr w:type="gramEnd"/>
      <w:r>
        <w:t xml:space="preserve"> документов обучающимся или родителем (законным представителем) несовершеннолетнего обучающегося.</w:t>
      </w:r>
    </w:p>
    <w:p w:rsidR="00B42B2C" w:rsidRDefault="00B42B2C">
      <w:pPr>
        <w:pStyle w:val="33"/>
        <w:shd w:val="clear" w:color="auto" w:fill="auto"/>
        <w:spacing w:before="0"/>
        <w:ind w:left="20" w:right="20" w:firstLine="720"/>
      </w:pPr>
      <w:r>
        <w:t xml:space="preserve">Компенсация не предоставляется в случае, если </w:t>
      </w:r>
      <w:proofErr w:type="gramStart"/>
      <w:r>
        <w:t>обучающийся</w:t>
      </w:r>
      <w:proofErr w:type="gramEnd"/>
      <w:r>
        <w:t xml:space="preserve">  или семья несовершеннолетнего обучающегося с ограниченными возможностями здоровья не имеет документа психолог-медико-педагогической комиссии, подтверждающего наличие у обучающегося недостатков </w:t>
      </w:r>
      <w:r>
        <w:lastRenderedPageBreak/>
        <w:t>в физическом и (или) психическом развитии, препятствующих получению образования без создания специальных условий.</w:t>
      </w:r>
    </w:p>
    <w:p w:rsidR="00CE0DBB" w:rsidRDefault="00B42B2C">
      <w:pPr>
        <w:pStyle w:val="33"/>
        <w:shd w:val="clear" w:color="auto" w:fill="auto"/>
        <w:spacing w:before="0"/>
        <w:ind w:left="20" w:right="20" w:firstLine="720"/>
      </w:pPr>
      <w:r>
        <w:t>4.4.4.</w:t>
      </w:r>
      <w:r w:rsidR="001B23BB">
        <w:t xml:space="preserve"> </w:t>
      </w:r>
      <w:r w:rsidR="00444A4B">
        <w:t>Обучающиеся или родители (законные представители</w:t>
      </w:r>
      <w:proofErr w:type="gramStart"/>
      <w:r w:rsidR="00444A4B">
        <w:t>)н</w:t>
      </w:r>
      <w:proofErr w:type="gramEnd"/>
      <w:r w:rsidR="00444A4B">
        <w:t>есовершеннолетних обучающихся из многодетных малоимущих семей должны представить в общеобразовательное учреждение следующие документы:</w:t>
      </w:r>
    </w:p>
    <w:p w:rsidR="00444A4B" w:rsidRDefault="00444A4B">
      <w:pPr>
        <w:pStyle w:val="33"/>
        <w:shd w:val="clear" w:color="auto" w:fill="auto"/>
        <w:spacing w:before="0"/>
        <w:ind w:left="20" w:right="20" w:firstLine="720"/>
      </w:pPr>
      <w:r>
        <w:t>личное заявление, в котором указывается фамилия, имя, отчество обучающегося, дата рождения, место рождения, класс, в котором обучается;</w:t>
      </w:r>
    </w:p>
    <w:p w:rsidR="00444A4B" w:rsidRDefault="00444A4B">
      <w:pPr>
        <w:pStyle w:val="33"/>
        <w:shd w:val="clear" w:color="auto" w:fill="auto"/>
        <w:spacing w:before="0"/>
        <w:ind w:left="20" w:right="20" w:firstLine="720"/>
      </w:pPr>
      <w:r>
        <w:t>страховой номер индивидуального лицевого счёта (СНИЛС);</w:t>
      </w:r>
    </w:p>
    <w:p w:rsidR="00444A4B" w:rsidRDefault="00444A4B">
      <w:pPr>
        <w:pStyle w:val="33"/>
        <w:shd w:val="clear" w:color="auto" w:fill="auto"/>
        <w:spacing w:before="0"/>
        <w:ind w:left="20" w:right="20" w:firstLine="720"/>
      </w:pPr>
      <w:r>
        <w:t>удостоверение многодетной семьи (справка о составе семьи) и документ из отдела социальной защиты населения, подтверждающий получение семей статуса малоимущей семьи.</w:t>
      </w:r>
    </w:p>
    <w:p w:rsidR="00444A4B" w:rsidRDefault="00444A4B">
      <w:pPr>
        <w:pStyle w:val="33"/>
        <w:shd w:val="clear" w:color="auto" w:fill="auto"/>
        <w:spacing w:before="0"/>
        <w:ind w:left="20" w:right="20" w:firstLine="720"/>
      </w:pPr>
      <w:r>
        <w:t>4.4.5. Обучающимся, имеющим статус «обучающийся</w:t>
      </w:r>
      <w:r w:rsidR="008B65CF">
        <w:t xml:space="preserve"> с ограниченными возможностями здоровья», получающим образование вне организаций, осуществляющих образовательную деятельность, в форме  семейного образования, или родителям (законным представителям) несовершеннолетних обучающихся, имеющих статус «обучающийся с ограниченными возможностями здоровья», получающих образование вне организаций, осуществляющих образовательную деятельность, в форме семейного образования, выплачивается </w:t>
      </w:r>
      <w:proofErr w:type="gramStart"/>
      <w:r w:rsidR="008B65CF">
        <w:t>компенсация</w:t>
      </w:r>
      <w:proofErr w:type="gramEnd"/>
      <w:r w:rsidR="008B65CF">
        <w:t xml:space="preserve"> за питание исходя из стоимости бесплатного двухразового питания.</w:t>
      </w:r>
    </w:p>
    <w:p w:rsidR="00532102" w:rsidRPr="00B643AC" w:rsidRDefault="008B65CF" w:rsidP="00B643AC">
      <w:pPr>
        <w:pStyle w:val="33"/>
        <w:shd w:val="clear" w:color="auto" w:fill="auto"/>
        <w:spacing w:before="0"/>
        <w:ind w:left="20" w:right="20" w:firstLine="720"/>
      </w:pPr>
      <w:proofErr w:type="gramStart"/>
      <w:r>
        <w:t xml:space="preserve">Компенсация за питание обучающимся, имеющим статус </w:t>
      </w:r>
      <w:r w:rsidR="005B70CB">
        <w:t>«</w:t>
      </w:r>
      <w:r>
        <w:t>обучающийся с ограниченными возможностями здоровья»</w:t>
      </w:r>
      <w:r w:rsidR="005B70CB">
        <w:t>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вне организаций, осуществляющих образовательную деятельность в форме семейного образования, осуществляется в размере 138 рублей в день исходя количества учебных дней в месяце при 5-дневной учебной неделе</w:t>
      </w:r>
      <w:proofErr w:type="gramEnd"/>
      <w:r w:rsidR="005B70CB">
        <w:t xml:space="preserve"> </w:t>
      </w:r>
      <w:proofErr w:type="gramStart"/>
      <w:r w:rsidR="005B70CB">
        <w:t>и выплачивается в безналичной форме ежемесячно до 25 числа месяца, следующего за отчётным, на лицевой счёт обучающего</w:t>
      </w:r>
      <w:r w:rsidR="00532102">
        <w:t>ся или его родителя (</w:t>
      </w:r>
      <w:r w:rsidR="005B70CB">
        <w:t>законного представителя)</w:t>
      </w:r>
      <w:r w:rsidR="00532102">
        <w:t xml:space="preserve"> (в случае если обучающийся является несовершеннолетним), указанный в заявлении.</w:t>
      </w:r>
      <w:proofErr w:type="gramEnd"/>
    </w:p>
    <w:p w:rsidR="00B643AC" w:rsidRPr="00B643AC" w:rsidRDefault="00B643AC" w:rsidP="00B643AC">
      <w:pPr>
        <w:widowControl/>
        <w:spacing w:after="84" w:line="241" w:lineRule="auto"/>
        <w:ind w:right="6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Для получения компенсации обучающиеся, имеющие статус «обучающийся с ограниченными возможностями здоровья», получающие образование вне организаций, осуществляю</w:t>
      </w:r>
      <w:r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щи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х образовательную деятельность, в форме семейного образования, или родители (законные представители) несовершеннолетних обучающихся, имеющих статус «обучающийся с ограниченными возможностями </w:t>
      </w:r>
      <w:r w:rsidR="00631553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здоровья», получающих образование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вне организаций, осуществляю</w:t>
      </w:r>
      <w:r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щи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х образовательную деятельность, в форме семейного образования, должны представить в управление образования, спорта ц молодежной политики администра</w:t>
      </w:r>
      <w:r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ции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Чебоксарского муниципального округа Чувашской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Республики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следующие документы:</w:t>
      </w:r>
    </w:p>
    <w:p w:rsidR="00B643AC" w:rsidRPr="00B643AC" w:rsidRDefault="00B643AC" w:rsidP="00B643AC">
      <w:pPr>
        <w:widowControl/>
        <w:spacing w:after="54" w:line="247" w:lineRule="auto"/>
        <w:ind w:right="12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заявление о выплате денежной компенсации обучающемуся или родителю (законному представителю) несовершеннолетнего обучающегося с указанием лицевого счета;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 заявлением заявителем представляются следующие документы:</w:t>
      </w:r>
    </w:p>
    <w:p w:rsidR="00B643AC" w:rsidRPr="00B643AC" w:rsidRDefault="00B643AC" w:rsidP="00B643AC">
      <w:pPr>
        <w:widowControl/>
        <w:spacing w:after="86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а) копии документов, удостоверяющих личность заявителя, а также подтверждающих место жительства;</w:t>
      </w:r>
    </w:p>
    <w:p w:rsidR="00B643AC" w:rsidRPr="00B643AC" w:rsidRDefault="00B643AC" w:rsidP="00B643AC">
      <w:pPr>
        <w:widowControl/>
        <w:spacing w:after="84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r w:rsidR="007B440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б) копия заключения, выданная ц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ентральной психолого-медико-педагогической комиссией Чувашской Республики, подтверждающего наличие у обучающегося недостатков в физическом и (или) психическом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развитии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препятствующих получению образования без создания специальных условий (далее - заключение);</w:t>
      </w:r>
    </w:p>
    <w:p w:rsidR="00B643AC" w:rsidRPr="00B643AC" w:rsidRDefault="00B643AC" w:rsidP="00B643AC">
      <w:pPr>
        <w:widowControl/>
        <w:spacing w:after="163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в) копии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B643AC" w:rsidRPr="00B643AC" w:rsidRDefault="00B643AC" w:rsidP="00B643AC">
      <w:pPr>
        <w:widowControl/>
        <w:spacing w:after="5" w:line="241" w:lineRule="auto"/>
        <w:ind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г) копия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наличии).</w:t>
      </w:r>
    </w:p>
    <w:p w:rsidR="00B643AC" w:rsidRPr="00B643AC" w:rsidRDefault="00B643AC" w:rsidP="00B643AC">
      <w:pPr>
        <w:widowControl/>
        <w:spacing w:after="3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Одновременно с копиями документов заявителем предъявляются их оригиналы. В случае представления нотариально заверенных копий представление оригиналов </w:t>
      </w:r>
      <w:r w:rsidRPr="00B643AC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3E570D5A" wp14:editId="2CA8106F">
            <wp:extent cx="28575" cy="21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документов не требуется.</w:t>
      </w:r>
    </w:p>
    <w:p w:rsidR="00B643AC" w:rsidRPr="00B643AC" w:rsidRDefault="00B643AC" w:rsidP="00B643AC">
      <w:pPr>
        <w:widowControl/>
        <w:spacing w:after="29" w:line="233" w:lineRule="auto"/>
        <w:ind w:right="15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Заявитель по собственной инициативе вправе представить копию свидетельства о рождении обучающегося, не достигшего возраста 14 лет, выданного органами записи актов гражданского состояния.</w:t>
      </w:r>
    </w:p>
    <w:p w:rsidR="00B643AC" w:rsidRPr="00B643AC" w:rsidRDefault="00B643AC" w:rsidP="00B643AC">
      <w:pPr>
        <w:widowControl/>
        <w:spacing w:after="4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Обучающиеся или родители (законные представители) несовершеннолетних обучающихся вправе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предоставлять иные документы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; подтверждающие право на льготное питание.</w:t>
      </w:r>
    </w:p>
    <w:p w:rsidR="00B643AC" w:rsidRPr="00B643AC" w:rsidRDefault="00B643AC" w:rsidP="00B643AC">
      <w:pPr>
        <w:widowControl/>
        <w:spacing w:after="4" w:line="247" w:lineRule="auto"/>
        <w:ind w:left="37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Предельная стоимость питания обучающихся в муниципальных бюджетных общеобразовательных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учреждениях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Чебоксарского муниципального округа Чувашской Республики устанавливается постановлением администрации Чебоксарского муниципального округа Чувашской Республики.</w:t>
      </w:r>
    </w:p>
    <w:p w:rsidR="00B643AC" w:rsidRPr="00B643AC" w:rsidRDefault="00B643AC" w:rsidP="00B643AC">
      <w:pPr>
        <w:widowControl/>
        <w:spacing w:after="3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Компенсация за питание представляется в заявительном порядке обучающемуся или одному из родителей (законных представителей) несовершеннолетнего обучающегося.</w:t>
      </w:r>
    </w:p>
    <w:p w:rsidR="00B643AC" w:rsidRPr="00B643AC" w:rsidRDefault="00B643AC" w:rsidP="00B643AC">
      <w:pPr>
        <w:widowControl/>
        <w:spacing w:after="5" w:line="241" w:lineRule="auto"/>
        <w:ind w:left="375" w:right="6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4.4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.6.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Родители (законные представители) обучающихся, являющихся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«</w:t>
      </w:r>
      <w:proofErr w:type="spell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Атал</w:t>
      </w:r>
      <w:proofErr w:type="spell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а также обучающихся, являющихся детьми военнослужащих, лиц, проходивших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службу в войсках национальной гвардии Российской Федерации и имевших специальное звание полиции, родившихся и (или) проживавших на </w:t>
      </w:r>
      <w:r w:rsidRPr="00B643AC"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 wp14:anchorId="468B4AE4" wp14:editId="68C4DB20">
            <wp:extent cx="21590" cy="2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территории Чебоксарского муниципального округа Чувашской Республики, погибших (умерших) в результате участия в специальной военной опера</w:t>
      </w:r>
      <w:r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ции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территориях Донецкой Народной Республики, Луганской Народной Республики и Украины, лиц, призванных на военную службу по мобилизации в Вооруженные Силы Российской Федерации, проживающих на территории Чебоксарского муниципального округа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Чувашской Республики, и добровольцев, должны представить в общеобразовательное учреждение следующие документы:</w:t>
      </w:r>
    </w:p>
    <w:p w:rsidR="00B643AC" w:rsidRPr="00B643AC" w:rsidRDefault="00B643AC" w:rsidP="00B643AC">
      <w:pPr>
        <w:widowControl/>
        <w:spacing w:after="5" w:line="241" w:lineRule="auto"/>
        <w:ind w:left="375" w:right="19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личное заявление, в котором указывается фамилия, имя, отчество обучающегося, дата рождения, место рождения, класс, в котором обучается; страховой номер индивидуального лицевого счета (СНИЛС); подтверждающие документы о наличии льготы.</w:t>
      </w:r>
    </w:p>
    <w:p w:rsidR="00B643AC" w:rsidRPr="00B643AC" w:rsidRDefault="00B643AC" w:rsidP="00B643AC">
      <w:pPr>
        <w:widowControl/>
        <w:spacing w:after="3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4.4.7.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Для предоставления льготного питания обучающимся, являющимися детьми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сиротами и детьми, оставшимися без попечения родителей, лицами из числа детей-сирот и детей, оставшихся без попечения родителей, один из законных представителей представляет в общеобразовательное учреждение:</w:t>
      </w:r>
    </w:p>
    <w:p w:rsidR="00B643AC" w:rsidRPr="00B643AC" w:rsidRDefault="00B643AC" w:rsidP="00B643AC">
      <w:pPr>
        <w:widowControl/>
        <w:spacing w:after="5" w:line="241" w:lineRule="auto"/>
        <w:ind w:left="375" w:right="18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личное заявление, в котором указывается фамилия, имя, отчество обучающегося, дата рождения, место рождения, класс, в котором обучается; страховой номер индивидуального лицевого счета (СНИЛС); копию правового акта об установлении опеки или попечительства.</w:t>
      </w:r>
    </w:p>
    <w:p w:rsidR="00B643AC" w:rsidRPr="00B643AC" w:rsidRDefault="00B643AC" w:rsidP="00B643AC">
      <w:pPr>
        <w:widowControl/>
        <w:spacing w:after="3" w:line="247" w:lineRule="auto"/>
        <w:ind w:left="111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4.5.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Общеобразовательное учреждение:</w:t>
      </w:r>
    </w:p>
    <w:p w:rsidR="00B643AC" w:rsidRDefault="00B643AC" w:rsidP="00B643AC">
      <w:pPr>
        <w:widowControl/>
        <w:spacing w:after="61" w:line="247" w:lineRule="auto"/>
        <w:ind w:left="390"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определяет ответственного за организацию питания в общеобразовательном учреждении; </w:t>
      </w:r>
    </w:p>
    <w:p w:rsidR="00B643AC" w:rsidRDefault="00B643AC" w:rsidP="00B643AC">
      <w:pPr>
        <w:widowControl/>
        <w:spacing w:after="61" w:line="247" w:lineRule="auto"/>
        <w:ind w:left="390"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регистрирует документы, представленные обучающимися или родителями (законными представителями) детей, в журнале приема заявлений, выдает после регистрации заявления обучающемуся или родителям (законным представителям) детей расписки в получении документов, содержащей информацию о регистрационном номере заявления о предоставлении бесплатного питания обучающемуся, оформляет на каждого обучающегося, которому предоставляется льготное питание, дело, в которое подшиваются все представленные документы, обеспечивает хранение документов у ответственного лица за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организацию питания в течение 5 лет в соответствии с номенклатурой дел общеобразовательного учреждения; </w:t>
      </w:r>
    </w:p>
    <w:p w:rsidR="00B643AC" w:rsidRDefault="00B643AC" w:rsidP="00B643AC">
      <w:pPr>
        <w:widowControl/>
        <w:spacing w:after="61" w:line="247" w:lineRule="auto"/>
        <w:ind w:left="390"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обеспечивает контроль по учету обучающихся питанием на льготной основе и целевому расходованию бюджетных средств, выделяемых на питание обучающихся, ведет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табель учета посещаемости школьной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столовой; </w:t>
      </w:r>
    </w:p>
    <w:p w:rsidR="00B643AC" w:rsidRPr="00B643AC" w:rsidRDefault="00B643AC" w:rsidP="00B643AC">
      <w:pPr>
        <w:widowControl/>
        <w:spacing w:after="61" w:line="247" w:lineRule="auto"/>
        <w:ind w:left="390"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соблюдает сроки предоставления в вышестоящие организации отчетной документации (акт о предоставленном питании, ежедневное меню, табель учета),</w:t>
      </w:r>
    </w:p>
    <w:p w:rsidR="00B643AC" w:rsidRPr="00B643AC" w:rsidRDefault="00B643AC" w:rsidP="00B643AC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4.6.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В общеобразовательном учреждении приказом директора назначается комиссия по определению списочного состава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обучающихся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получение льготного питания (далее - Комиссия по льготному питанию).</w:t>
      </w:r>
    </w:p>
    <w:p w:rsidR="00B643AC" w:rsidRPr="00B643AC" w:rsidRDefault="00B643AC" w:rsidP="00B643AC">
      <w:pPr>
        <w:widowControl/>
        <w:spacing w:after="4" w:line="247" w:lineRule="auto"/>
        <w:ind w:left="426" w:hanging="201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</w:t>
      </w: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Основной задачей Комиссии по льготному питанию является вынесение заключения о предоставлении льготного питания обучающимся.</w:t>
      </w:r>
    </w:p>
    <w:p w:rsidR="00B643AC" w:rsidRPr="00B643AC" w:rsidRDefault="00046682" w:rsidP="00046682">
      <w:pPr>
        <w:widowControl/>
        <w:spacing w:after="4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4.7.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Работа в Комиссии по льготному питанию осуществляется на безвозмездной основе.</w:t>
      </w:r>
    </w:p>
    <w:p w:rsidR="00B643AC" w:rsidRPr="00B643AC" w:rsidRDefault="00046682" w:rsidP="00046682">
      <w:pPr>
        <w:widowControl/>
        <w:spacing w:after="4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4.8.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Комиссия по льготному питанию состоит из председателя, заместителя председателя, секретаря и других членов комиссии (не менее 5 человек). В состав комиссии входят заместитель директора муниципальной общеобразовательном учреждении, социальный педагог, педагоги.</w:t>
      </w:r>
    </w:p>
    <w:p w:rsidR="00B643AC" w:rsidRPr="00B643AC" w:rsidRDefault="00046682" w:rsidP="00046682">
      <w:pPr>
        <w:widowControl/>
        <w:spacing w:after="160" w:line="259" w:lineRule="auto"/>
        <w:ind w:left="111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4.9.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Комиссия по льготному питанию осуществляет следующие функции:</w:t>
      </w:r>
    </w:p>
    <w:p w:rsidR="00046682" w:rsidRDefault="00046682" w:rsidP="00046682">
      <w:pPr>
        <w:widowControl/>
        <w:spacing w:after="3" w:line="247" w:lineRule="auto"/>
        <w:ind w:left="426" w:right="255" w:hanging="171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проводит анализ представленных в общеобразовательное учреждение заявителем документов в соответствии с установленными критериями; </w:t>
      </w:r>
    </w:p>
    <w:p w:rsidR="00046682" w:rsidRDefault="00046682" w:rsidP="00046682">
      <w:pPr>
        <w:widowControl/>
        <w:spacing w:after="3" w:line="247" w:lineRule="auto"/>
        <w:ind w:left="426" w:right="255" w:hanging="171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 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 обязательном порядке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проводит обследование жилищных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условий всех обучающихся, претендующих на получение льготного питания в общеобразовательном учреждении по заверенной копии постановления КПДН с составлением акта обследования жилищных условий; </w:t>
      </w:r>
    </w:p>
    <w:p w:rsidR="00B643AC" w:rsidRPr="00B643AC" w:rsidRDefault="00046682" w:rsidP="00046682">
      <w:pPr>
        <w:widowControl/>
        <w:spacing w:after="3" w:line="247" w:lineRule="auto"/>
        <w:ind w:left="426" w:right="255" w:hanging="171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ежемесячно ведет </w:t>
      </w:r>
      <w:proofErr w:type="spell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табелирование</w:t>
      </w:r>
      <w:proofErr w:type="spell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обучающихся</w:t>
      </w:r>
      <w:proofErr w:type="gram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 ограниченными возможностями здоровья, получающих образование на дому или в форме дистанционного обучения.</w:t>
      </w:r>
    </w:p>
    <w:p w:rsidR="00B643AC" w:rsidRPr="00B643AC" w:rsidRDefault="00046682" w:rsidP="00046682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4.10.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Заседания Комиссии по льготному питанию проводятся по мере представления заявлений и документов.</w:t>
      </w:r>
    </w:p>
    <w:p w:rsidR="00B643AC" w:rsidRPr="00B643AC" w:rsidRDefault="00046682" w:rsidP="00046682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4.11.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Заседание Комиссии по льготному питанию считается правомочным, если в нем принимают участие не менее половины ее членов.</w:t>
      </w:r>
    </w:p>
    <w:p w:rsidR="00B643AC" w:rsidRPr="00B643AC" w:rsidRDefault="00046682" w:rsidP="00046682">
      <w:pPr>
        <w:widowControl/>
        <w:spacing w:after="4" w:line="247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4.12.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Комиссию по льготному питанию возглавляет председатель комиссии. В отсутствие председателя его функции исполняет заместитель председателя комиссии.</w:t>
      </w:r>
    </w:p>
    <w:p w:rsidR="00B643AC" w:rsidRPr="00B643AC" w:rsidRDefault="00046682" w:rsidP="00046682">
      <w:pPr>
        <w:widowControl/>
        <w:spacing w:after="68" w:line="247" w:lineRule="auto"/>
        <w:ind w:left="111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4.13.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Организацию работы комиссии осуществляет секретарь.</w:t>
      </w:r>
    </w:p>
    <w:p w:rsidR="00B643AC" w:rsidRPr="00B643AC" w:rsidRDefault="00046682" w:rsidP="00046682">
      <w:pPr>
        <w:widowControl/>
        <w:spacing w:after="5" w:line="241" w:lineRule="auto"/>
        <w:ind w:left="111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4.14.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Комиссия по льготному питанию дает заключение по следующим критериям: 1) для обучающихся из многодетных малоимущих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семей, которым предоставляется льготное питание в размере 100%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от стоимости завтрака и обеда:</w:t>
      </w:r>
      <w:proofErr w:type="gramEnd"/>
    </w:p>
    <w:p w:rsidR="00B643AC" w:rsidRPr="00B643AC" w:rsidRDefault="00046682" w:rsidP="00046682">
      <w:pPr>
        <w:widowControl/>
        <w:spacing w:after="67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величина среднедушевого дохода семьи, указанного в документе, подтверждающем ста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тус семьи малоимущей, менее 50%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величины прожиточного минимума на душу населения в Чувашской Республике;</w:t>
      </w:r>
    </w:p>
    <w:p w:rsidR="00B643AC" w:rsidRPr="00B643AC" w:rsidRDefault="00046682" w:rsidP="00046682">
      <w:pPr>
        <w:widowControl/>
        <w:spacing w:after="53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2) для обучающихся из малоимущих семей, которым предоставляется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льготное питание в размере 50%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от стоимости обеда:</w:t>
      </w:r>
      <w:proofErr w:type="gramEnd"/>
    </w:p>
    <w:p w:rsidR="00B643AC" w:rsidRPr="00B643AC" w:rsidRDefault="00046682" w:rsidP="00046682">
      <w:pPr>
        <w:widowControl/>
        <w:spacing w:after="54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величина среднедушевого дохода семьи, указанного в документе, подтверждающем ста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тус семьи малоимущей, более 50%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величины прожиточного минимума на душу населения в Чувашской Республике;</w:t>
      </w:r>
    </w:p>
    <w:p w:rsidR="00B643AC" w:rsidRPr="00B643AC" w:rsidRDefault="00046682" w:rsidP="00046682">
      <w:pPr>
        <w:widowControl/>
        <w:spacing w:after="5" w:line="241" w:lineRule="auto"/>
        <w:ind w:left="375" w:right="13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З) для обучающихся с огр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ани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че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нны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ми возможностями здоровья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, в том числе для детей-инвалидов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которым предоставляется льготное питание в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размере 100% от стоимости завт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рака и обеда:</w:t>
      </w:r>
      <w:proofErr w:type="gramEnd"/>
    </w:p>
    <w:p w:rsidR="00B643AC" w:rsidRPr="00B643AC" w:rsidRDefault="00046682" w:rsidP="00046682">
      <w:pPr>
        <w:widowControl/>
        <w:spacing w:after="62" w:line="247" w:lineRule="auto"/>
        <w:ind w:left="3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заключение территориальной психолого-медико-педагогической комиссии с присвоением статуса «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обучающийся</w:t>
      </w:r>
      <w:proofErr w:type="gram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 ограниченными возможностями здоровья»;</w:t>
      </w:r>
    </w:p>
    <w:p w:rsidR="00B643AC" w:rsidRPr="00B643AC" w:rsidRDefault="00046682" w:rsidP="00046682">
      <w:pPr>
        <w:widowControl/>
        <w:spacing w:after="34" w:line="247" w:lineRule="auto"/>
        <w:ind w:left="426" w:right="60" w:hanging="426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    4)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для обучающихся из семей, находящихся в социально опасном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положении</w:t>
      </w:r>
      <w:proofErr w:type="gram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; трудной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ж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изненной ситуации в размере 50%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от стоимости обеда:</w:t>
      </w:r>
    </w:p>
    <w:p w:rsidR="00B643AC" w:rsidRPr="00B643AC" w:rsidRDefault="00046682" w:rsidP="00046682">
      <w:pPr>
        <w:widowControl/>
        <w:spacing w:after="4" w:line="247" w:lineRule="auto"/>
        <w:ind w:left="426" w:right="-50" w:hanging="284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наличие заверенной копии постановления КПДН; наличие акта обследования жилищных условий;</w:t>
      </w:r>
    </w:p>
    <w:p w:rsidR="00B643AC" w:rsidRPr="00046682" w:rsidRDefault="00B643AC" w:rsidP="00046682">
      <w:pPr>
        <w:pStyle w:val="a8"/>
        <w:widowControl/>
        <w:numPr>
          <w:ilvl w:val="0"/>
          <w:numId w:val="15"/>
        </w:numPr>
        <w:spacing w:after="5" w:line="241" w:lineRule="auto"/>
        <w:ind w:left="426" w:right="60" w:firstLine="89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для детей-сирот и детей, оставшихся без попечения родителей, лицам из числа детей-сирот и детей, оставшихся без попечения родителей, которым предоставляется</w:t>
      </w:r>
      <w:r w:rsid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льготное питание в размере 50%</w:t>
      </w: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от стоимости обеда:</w:t>
      </w:r>
    </w:p>
    <w:p w:rsidR="00B643AC" w:rsidRPr="00B643AC" w:rsidRDefault="00046682" w:rsidP="00046682">
      <w:pPr>
        <w:widowControl/>
        <w:spacing w:after="3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копия правового акта об установлении опеки или попечительства;</w:t>
      </w:r>
    </w:p>
    <w:p w:rsidR="00B643AC" w:rsidRPr="00046682" w:rsidRDefault="00B643AC" w:rsidP="00046682">
      <w:pPr>
        <w:pStyle w:val="a8"/>
        <w:widowControl/>
        <w:numPr>
          <w:ilvl w:val="0"/>
          <w:numId w:val="15"/>
        </w:numPr>
        <w:spacing w:after="5" w:line="241" w:lineRule="auto"/>
        <w:ind w:left="426" w:right="60" w:firstLine="89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для обучающихся; являющихся детьми лиц, проходящих военную службу в батальоне связи «</w:t>
      </w:r>
      <w:proofErr w:type="spellStart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Атал</w:t>
      </w:r>
      <w:proofErr w:type="spellEnd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обучающихся, являющихся детьми лиц, получивших увечья или иное повреждение здоровья в связи с прохождением военной службы в батальоне связи «</w:t>
      </w:r>
      <w:proofErr w:type="spellStart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Атал</w:t>
      </w:r>
      <w:proofErr w:type="spellEnd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обучающихся, являющихся детьми лиц, погибших (умерших) в период прохождения военной службы в батальоне связи «</w:t>
      </w:r>
      <w:proofErr w:type="spellStart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Атал</w:t>
      </w:r>
      <w:proofErr w:type="spellEnd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», сформированном в Чувашской Республике в период специальной военной операции на территориях Донецкой Народной Республ</w:t>
      </w:r>
      <w:r w:rsidR="00631553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ики, Луганской Народной Республи</w:t>
      </w: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ки и Украины; </w:t>
      </w:r>
      <w:proofErr w:type="gramStart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обучающихся,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Чебоксарского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года;</w:t>
      </w:r>
      <w:proofErr w:type="gramEnd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обучающихся, являющихся детьми лиц, призванных на военную службу по мобилизации в Вооруженные Силы Российской Федерации, проживающих на территории Чебоксарского муниципального округа Чувашской Республики; обучающихся, являющихся детьми лиц, направленных из Федерального казенного учреждения «Вое</w:t>
      </w:r>
      <w:r w:rsidRPr="00046682">
        <w:rPr>
          <w:rFonts w:ascii="Times New Roman" w:eastAsia="Times New Roman" w:hAnsi="Times New Roman" w:cs="Times New Roman"/>
          <w:sz w:val="22"/>
          <w:szCs w:val="22"/>
          <w:u w:val="single" w:color="000000"/>
          <w:lang w:eastAsia="en-US" w:bidi="ar-SA"/>
        </w:rPr>
        <w:t>нны</w:t>
      </w: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</w:t>
      </w: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Федерации, принимающих </w:t>
      </w:r>
      <w:proofErr w:type="gramStart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участие</w:t>
      </w:r>
      <w:proofErr w:type="gramEnd"/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 специальной военной операции начиная с 24 февраля 2022 г. (далее - добровольцы) предоставляется л</w:t>
      </w:r>
      <w:r w:rsid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ьготное питание в размере 100%</w:t>
      </w:r>
      <w:r w:rsidRPr="0004668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от стоимости завтрака и обеда:</w:t>
      </w:r>
    </w:p>
    <w:p w:rsidR="00B643AC" w:rsidRPr="00B643AC" w:rsidRDefault="00046682" w:rsidP="00046682">
      <w:pPr>
        <w:widowControl/>
        <w:spacing w:after="3" w:line="247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подтверждающие документы о наличии льготы,</w:t>
      </w:r>
    </w:p>
    <w:p w:rsidR="00B643AC" w:rsidRPr="00B643AC" w:rsidRDefault="00046682" w:rsidP="00046682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4.15.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Ответственность за правомерность предоставления льготного питания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</w:t>
      </w:r>
      <w:proofErr w:type="gram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возлагается на директора общеобразовательного учреждения,</w:t>
      </w:r>
    </w:p>
    <w:p w:rsidR="00B643AC" w:rsidRPr="00B643AC" w:rsidRDefault="00046682" w:rsidP="00046682">
      <w:pPr>
        <w:widowControl/>
        <w:spacing w:after="4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4.16.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Решения Комиссии по льготному питанию принимаются путем открытого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голосования простым большинством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голосов от числа присутствующих на заседании чле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нов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комиссии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оформляются протоколом,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который подписывают председательствующий на заседании комиссии и секретарь.</w:t>
      </w:r>
    </w:p>
    <w:p w:rsidR="00B643AC" w:rsidRPr="00B643AC" w:rsidRDefault="00507D7A" w:rsidP="00507D7A">
      <w:pPr>
        <w:widowControl/>
        <w:spacing w:after="43" w:line="247" w:lineRule="auto"/>
        <w:ind w:left="45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 равенстве голосов голос председательствующего на заседании комиссии является решающим.</w:t>
      </w:r>
    </w:p>
    <w:p w:rsidR="00507D7A" w:rsidRDefault="00507D7A" w:rsidP="00507D7A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4.17.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 основании протокола заседания Комиссия по льготному питанию готовит заключение о предоставлении льготного питания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обучающимся</w:t>
      </w:r>
      <w:proofErr w:type="gramEnd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. </w:t>
      </w:r>
    </w:p>
    <w:p w:rsidR="00B643AC" w:rsidRPr="00B643AC" w:rsidRDefault="007B440C" w:rsidP="00507D7A">
      <w:pPr>
        <w:widowControl/>
        <w:spacing w:after="3" w:line="247" w:lineRule="auto"/>
        <w:ind w:left="426" w:firstLine="684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4.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18. За общеобразовательным учреждением сохраняется право:</w:t>
      </w:r>
    </w:p>
    <w:p w:rsidR="00B643AC" w:rsidRPr="00B643AC" w:rsidRDefault="00507D7A" w:rsidP="00507D7A">
      <w:pPr>
        <w:widowControl/>
        <w:spacing w:after="4" w:line="247" w:lineRule="auto"/>
        <w:ind w:left="435" w:right="9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корректировать во время учебного года контингент обучающихся на получение льготного питания в пределах выделенных ассигнований, при наличии заявлений и подтверждающих документов от родителей (законных представителей) обучающихся, и для удобства родителей (законных представителей) детей устанавливать график дополнительного приема документов в течение учебного года при наличии </w:t>
      </w:r>
      <w:r w:rsidR="00631553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свободных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средств; </w:t>
      </w:r>
      <w:proofErr w:type="gramStart"/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принимать решения о предоставлении льготного питания обучающимся и утверждения приказом директора общеобразовательного учреждения (не позднее 6 рабочих дней после приема документов) списка детей для получения льготного питания, либо направления заявителю мотивированного ответа об отказе в предоставлении льготы на основании заключения Комиссии по льготному питанию (протокола заседания Комиссии по льготному питанию по рассмотрению </w:t>
      </w:r>
      <w:r w:rsidR="00631553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представленных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документов обучающихся).</w:t>
      </w:r>
      <w:proofErr w:type="gramEnd"/>
    </w:p>
    <w:p w:rsidR="00B643AC" w:rsidRPr="00B643AC" w:rsidRDefault="00507D7A" w:rsidP="00507D7A">
      <w:pPr>
        <w:widowControl/>
        <w:spacing w:after="4" w:line="247" w:lineRule="auto"/>
        <w:ind w:left="31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4.19.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Комиссия по льготному питанию по рассмотрению представленных документов отказывает в предоставлении льготного питания в следующих случаях:</w:t>
      </w:r>
    </w:p>
    <w:p w:rsidR="00507D7A" w:rsidRDefault="00507D7A" w:rsidP="00507D7A">
      <w:pPr>
        <w:widowControl/>
        <w:spacing w:after="478" w:line="247" w:lineRule="auto"/>
        <w:ind w:left="300" w:right="22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не предоставлены в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общеобразовательное учреждение документы, предусмотренные пунктом 4.4 Положения; представленные документы не соответствуют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критериям, установленным пунктом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4.14 Положения; при отсутствии свободных средств, выделенных общеобразовательному учреждению.</w:t>
      </w:r>
    </w:p>
    <w:p w:rsidR="00B643AC" w:rsidRPr="00B643AC" w:rsidRDefault="00507D7A" w:rsidP="00507D7A">
      <w:pPr>
        <w:widowControl/>
        <w:spacing w:after="478" w:line="247" w:lineRule="auto"/>
        <w:ind w:left="300" w:right="225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507D7A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5.</w:t>
      </w:r>
      <w:r w:rsidR="00B643AC" w:rsidRPr="00B643AC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Мероприятия по улучшению организации питания в общеобразовательных учреждениях</w:t>
      </w:r>
    </w:p>
    <w:p w:rsidR="00B643AC" w:rsidRPr="00B643AC" w:rsidRDefault="00507D7A" w:rsidP="00507D7A">
      <w:pPr>
        <w:widowControl/>
        <w:spacing w:after="4" w:line="247" w:lineRule="auto"/>
        <w:ind w:left="31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5.1. Для увеличения охвата учащихся горячим питанием предусматривается обеспечение сбалансированным питанием в общеобразовательных учреждениях на основе применения современных технологий приготовления продукции с повышенной пищевой и биологической ценностью, обеспечение школьников продуктами питания, обогащенными комплексами витаминов и минеральных веществ, обеспечение доступности школьного питания (утверждение стоимости на школьные обеды).</w:t>
      </w:r>
    </w:p>
    <w:p w:rsidR="00B643AC" w:rsidRPr="00B643AC" w:rsidRDefault="00507D7A" w:rsidP="00507D7A">
      <w:pPr>
        <w:widowControl/>
        <w:spacing w:after="5" w:line="241" w:lineRule="auto"/>
        <w:ind w:left="300" w:right="21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  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5.2. Пропаганда «горячего» питания среди учащихся, родителей и педагогических работников (оформление уголков здоровья, проведение лекций, выпуск буклетов, брошюр), формирование у детей навыков здорового питания.</w:t>
      </w:r>
    </w:p>
    <w:p w:rsidR="00B643AC" w:rsidRPr="00B643AC" w:rsidRDefault="00507D7A" w:rsidP="00507D7A">
      <w:pPr>
        <w:widowControl/>
        <w:spacing w:after="480" w:line="247" w:lineRule="auto"/>
        <w:ind w:left="315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         5-3.</w:t>
      </w:r>
      <w:r w:rsidR="00B643AC"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Для использования новых форм обслуживания в столовых общеобразовательных организаций поэтапное переоснащение столовых.</w:t>
      </w:r>
    </w:p>
    <w:p w:rsidR="00B643AC" w:rsidRPr="00B643AC" w:rsidRDefault="00507D7A" w:rsidP="00507D7A">
      <w:pPr>
        <w:widowControl/>
        <w:spacing w:after="404" w:line="259" w:lineRule="auto"/>
        <w:ind w:left="2694" w:hanging="1985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</w:pPr>
      <w:r w:rsidRPr="00507D7A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6.</w:t>
      </w:r>
      <w:r w:rsidR="00B643AC" w:rsidRPr="00B643AC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</w:t>
      </w:r>
      <w:proofErr w:type="gramStart"/>
      <w:r w:rsidR="00B643AC" w:rsidRPr="00B643AC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>Контроль за</w:t>
      </w:r>
      <w:proofErr w:type="gramEnd"/>
      <w:r w:rsidR="00B643AC" w:rsidRPr="00B643AC">
        <w:rPr>
          <w:rFonts w:ascii="Times New Roman" w:eastAsia="Times New Roman" w:hAnsi="Times New Roman" w:cs="Times New Roman"/>
          <w:b/>
          <w:sz w:val="22"/>
          <w:szCs w:val="22"/>
          <w:lang w:eastAsia="en-US" w:bidi="ar-SA"/>
        </w:rPr>
        <w:t xml:space="preserve"> организацией школьного питания</w:t>
      </w:r>
    </w:p>
    <w:p w:rsidR="00B643AC" w:rsidRPr="00B643AC" w:rsidRDefault="00B643AC" w:rsidP="00B643AC">
      <w:pPr>
        <w:widowControl/>
        <w:spacing w:after="3" w:line="247" w:lineRule="auto"/>
        <w:ind w:left="300" w:firstLine="1520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Управление образования, спорта и молодежной политики администрации Чебоксарского муниципального округа Чувашской Республики осуществляет </w:t>
      </w:r>
      <w:proofErr w:type="gramStart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контроль за</w:t>
      </w:r>
      <w:proofErr w:type="gramEnd"/>
      <w:r w:rsidRPr="00B643AC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организацией питания учащихся общеобразовательных учреждений.</w:t>
      </w:r>
    </w:p>
    <w:p w:rsidR="00444A4B" w:rsidRPr="00B643AC" w:rsidRDefault="00444A4B">
      <w:pPr>
        <w:pStyle w:val="33"/>
        <w:shd w:val="clear" w:color="auto" w:fill="auto"/>
        <w:spacing w:before="0"/>
        <w:ind w:left="20" w:right="20" w:firstLine="720"/>
      </w:pPr>
    </w:p>
    <w:p w:rsidR="00CE0DBB" w:rsidRPr="00B643AC" w:rsidRDefault="00CE0DBB">
      <w:pPr>
        <w:pStyle w:val="33"/>
        <w:shd w:val="clear" w:color="auto" w:fill="auto"/>
        <w:spacing w:before="0"/>
        <w:ind w:left="20" w:right="20" w:firstLine="720"/>
      </w:pPr>
    </w:p>
    <w:p w:rsidR="00B643AC" w:rsidRP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B643AC" w:rsidRDefault="00B643AC">
      <w:pPr>
        <w:pStyle w:val="33"/>
        <w:shd w:val="clear" w:color="auto" w:fill="auto"/>
        <w:spacing w:before="0"/>
        <w:ind w:left="20" w:right="20" w:firstLine="720"/>
      </w:pPr>
    </w:p>
    <w:p w:rsidR="00CB1B84" w:rsidRDefault="00CB1B84">
      <w:pPr>
        <w:pStyle w:val="33"/>
        <w:shd w:val="clear" w:color="auto" w:fill="auto"/>
        <w:spacing w:before="0" w:line="281" w:lineRule="exact"/>
        <w:ind w:left="20" w:right="20" w:firstLine="720"/>
      </w:pPr>
    </w:p>
    <w:sectPr w:rsidR="00CB1B84" w:rsidSect="00631553">
      <w:type w:val="continuous"/>
      <w:pgSz w:w="11909" w:h="16838"/>
      <w:pgMar w:top="568" w:right="710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A8" w:rsidRDefault="00D025A8">
      <w:r>
        <w:separator/>
      </w:r>
    </w:p>
  </w:endnote>
  <w:endnote w:type="continuationSeparator" w:id="0">
    <w:p w:rsidR="00D025A8" w:rsidRDefault="00D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A8" w:rsidRDefault="00D025A8"/>
  </w:footnote>
  <w:footnote w:type="continuationSeparator" w:id="0">
    <w:p w:rsidR="00D025A8" w:rsidRDefault="00D02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D9E"/>
    <w:multiLevelType w:val="multilevel"/>
    <w:tmpl w:val="452AA7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36758"/>
    <w:multiLevelType w:val="multilevel"/>
    <w:tmpl w:val="C9C050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F66C0"/>
    <w:multiLevelType w:val="multilevel"/>
    <w:tmpl w:val="4594C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626EE"/>
    <w:multiLevelType w:val="multilevel"/>
    <w:tmpl w:val="769CBB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73287"/>
    <w:multiLevelType w:val="multilevel"/>
    <w:tmpl w:val="2D5449F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A92448"/>
    <w:multiLevelType w:val="multilevel"/>
    <w:tmpl w:val="40CE9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31039"/>
    <w:multiLevelType w:val="multilevel"/>
    <w:tmpl w:val="2CD409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E1534F"/>
    <w:multiLevelType w:val="hybridMultilevel"/>
    <w:tmpl w:val="693EF1BA"/>
    <w:lvl w:ilvl="0" w:tplc="FCC0FE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CD2E90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6B6E2CA">
      <w:start w:val="4"/>
      <w:numFmt w:val="decimal"/>
      <w:lvlText w:val="%3)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EC006AC4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8A88CA2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FBC14B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974248AA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07E2B120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98647EE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5F2E96"/>
    <w:multiLevelType w:val="multilevel"/>
    <w:tmpl w:val="B784F2F4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CF1CB7"/>
    <w:multiLevelType w:val="multilevel"/>
    <w:tmpl w:val="8EA02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6D41B2"/>
    <w:multiLevelType w:val="multilevel"/>
    <w:tmpl w:val="2812B94E"/>
    <w:lvl w:ilvl="0">
      <w:start w:val="4"/>
      <w:numFmt w:val="decimal"/>
      <w:lvlText w:val="%1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160E3A"/>
    <w:multiLevelType w:val="hybridMultilevel"/>
    <w:tmpl w:val="CA56F23C"/>
    <w:lvl w:ilvl="0" w:tplc="C7C8C290">
      <w:start w:val="5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6B8F1B24"/>
    <w:multiLevelType w:val="multilevel"/>
    <w:tmpl w:val="FAA8992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27628"/>
    <w:multiLevelType w:val="multilevel"/>
    <w:tmpl w:val="73726A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AF76EA"/>
    <w:multiLevelType w:val="hybridMultilevel"/>
    <w:tmpl w:val="49222632"/>
    <w:lvl w:ilvl="0" w:tplc="AFF851D2">
      <w:start w:val="5"/>
      <w:numFmt w:val="decimal"/>
      <w:lvlText w:val="%1)"/>
      <w:lvlJc w:val="left"/>
      <w:pPr>
        <w:ind w:left="1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8" w:hanging="360"/>
      </w:pPr>
    </w:lvl>
    <w:lvl w:ilvl="2" w:tplc="0419001B" w:tentative="1">
      <w:start w:val="1"/>
      <w:numFmt w:val="lowerRoman"/>
      <w:lvlText w:val="%3."/>
      <w:lvlJc w:val="right"/>
      <w:pPr>
        <w:ind w:left="3328" w:hanging="180"/>
      </w:pPr>
    </w:lvl>
    <w:lvl w:ilvl="3" w:tplc="0419000F" w:tentative="1">
      <w:start w:val="1"/>
      <w:numFmt w:val="decimal"/>
      <w:lvlText w:val="%4."/>
      <w:lvlJc w:val="left"/>
      <w:pPr>
        <w:ind w:left="4048" w:hanging="360"/>
      </w:pPr>
    </w:lvl>
    <w:lvl w:ilvl="4" w:tplc="04190019" w:tentative="1">
      <w:start w:val="1"/>
      <w:numFmt w:val="lowerLetter"/>
      <w:lvlText w:val="%5."/>
      <w:lvlJc w:val="left"/>
      <w:pPr>
        <w:ind w:left="4768" w:hanging="360"/>
      </w:pPr>
    </w:lvl>
    <w:lvl w:ilvl="5" w:tplc="0419001B" w:tentative="1">
      <w:start w:val="1"/>
      <w:numFmt w:val="lowerRoman"/>
      <w:lvlText w:val="%6."/>
      <w:lvlJc w:val="right"/>
      <w:pPr>
        <w:ind w:left="5488" w:hanging="180"/>
      </w:pPr>
    </w:lvl>
    <w:lvl w:ilvl="6" w:tplc="0419000F" w:tentative="1">
      <w:start w:val="1"/>
      <w:numFmt w:val="decimal"/>
      <w:lvlText w:val="%7."/>
      <w:lvlJc w:val="left"/>
      <w:pPr>
        <w:ind w:left="6208" w:hanging="360"/>
      </w:pPr>
    </w:lvl>
    <w:lvl w:ilvl="7" w:tplc="04190019" w:tentative="1">
      <w:start w:val="1"/>
      <w:numFmt w:val="lowerLetter"/>
      <w:lvlText w:val="%8."/>
      <w:lvlJc w:val="left"/>
      <w:pPr>
        <w:ind w:left="6928" w:hanging="360"/>
      </w:pPr>
    </w:lvl>
    <w:lvl w:ilvl="8" w:tplc="0419001B" w:tentative="1">
      <w:start w:val="1"/>
      <w:numFmt w:val="lowerRoman"/>
      <w:lvlText w:val="%9."/>
      <w:lvlJc w:val="right"/>
      <w:pPr>
        <w:ind w:left="76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1B84"/>
    <w:rsid w:val="00046682"/>
    <w:rsid w:val="0009290B"/>
    <w:rsid w:val="00142143"/>
    <w:rsid w:val="00144A9B"/>
    <w:rsid w:val="001B23BB"/>
    <w:rsid w:val="00285E2F"/>
    <w:rsid w:val="00391F71"/>
    <w:rsid w:val="00417023"/>
    <w:rsid w:val="00444A4B"/>
    <w:rsid w:val="004E0688"/>
    <w:rsid w:val="00507AE4"/>
    <w:rsid w:val="00507D7A"/>
    <w:rsid w:val="00532102"/>
    <w:rsid w:val="0059627D"/>
    <w:rsid w:val="005B411F"/>
    <w:rsid w:val="005B70CB"/>
    <w:rsid w:val="005E2DC8"/>
    <w:rsid w:val="00631553"/>
    <w:rsid w:val="006E6006"/>
    <w:rsid w:val="007173E3"/>
    <w:rsid w:val="007B440C"/>
    <w:rsid w:val="008013A0"/>
    <w:rsid w:val="00860B83"/>
    <w:rsid w:val="008B65CF"/>
    <w:rsid w:val="008F5FB6"/>
    <w:rsid w:val="009754A8"/>
    <w:rsid w:val="00A06080"/>
    <w:rsid w:val="00A41420"/>
    <w:rsid w:val="00A503DE"/>
    <w:rsid w:val="00AC744D"/>
    <w:rsid w:val="00AD1804"/>
    <w:rsid w:val="00B12035"/>
    <w:rsid w:val="00B16AE0"/>
    <w:rsid w:val="00B4028B"/>
    <w:rsid w:val="00B42B2C"/>
    <w:rsid w:val="00B643AC"/>
    <w:rsid w:val="00B9191D"/>
    <w:rsid w:val="00C62B51"/>
    <w:rsid w:val="00C714A3"/>
    <w:rsid w:val="00C806A1"/>
    <w:rsid w:val="00CB1B84"/>
    <w:rsid w:val="00CE0DBB"/>
    <w:rsid w:val="00D025A8"/>
    <w:rsid w:val="00D709BB"/>
    <w:rsid w:val="00D76676"/>
    <w:rsid w:val="00DB4D46"/>
    <w:rsid w:val="00E47928"/>
    <w:rsid w:val="00E54C6A"/>
    <w:rsid w:val="00E975C3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37"/>
      <w:w w:val="60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7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42ptExact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42ptExact0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none"/>
    </w:rPr>
  </w:style>
  <w:style w:type="character" w:customStyle="1" w:styleId="42ptExact1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42ptExact2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w w:val="6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">
    <w:name w:val="Основной текст + Arial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2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37"/>
      <w:w w:val="6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4" w:lineRule="exact"/>
      <w:ind w:hanging="22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Arial" w:eastAsia="Arial" w:hAnsi="Arial" w:cs="Arial"/>
      <w:b/>
      <w:bCs/>
      <w:spacing w:val="40"/>
      <w:w w:val="6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4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3A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6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 w:val="0"/>
      <w:bCs w:val="0"/>
      <w:i/>
      <w:iCs/>
      <w:smallCaps w:val="0"/>
      <w:strike w:val="0"/>
      <w:spacing w:val="-22"/>
      <w:sz w:val="34"/>
      <w:szCs w:val="34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pacing w:val="37"/>
      <w:w w:val="60"/>
      <w:u w:val="none"/>
    </w:rPr>
  </w:style>
  <w:style w:type="character" w:customStyle="1" w:styleId="4Exact0">
    <w:name w:val="Основной текст (4)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7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42ptExact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42ptExact0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none"/>
    </w:rPr>
  </w:style>
  <w:style w:type="character" w:customStyle="1" w:styleId="42ptExact1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none"/>
      <w:lang w:val="ru-RU" w:eastAsia="ru-RU" w:bidi="ru-RU"/>
    </w:rPr>
  </w:style>
  <w:style w:type="character" w:customStyle="1" w:styleId="42ptExact2">
    <w:name w:val="Основной текст (4) + Интервал 2 pt Exact"/>
    <w:basedOn w:val="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1"/>
      <w:w w:val="6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40"/>
      <w:w w:val="6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6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">
    <w:name w:val="Основной текст + Arial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2"/>
      <w:sz w:val="34"/>
      <w:szCs w:val="3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37"/>
      <w:w w:val="6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74" w:lineRule="exact"/>
      <w:ind w:hanging="220"/>
    </w:pPr>
    <w:rPr>
      <w:rFonts w:ascii="Arial" w:eastAsia="Arial" w:hAnsi="Arial" w:cs="Arial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outlineLvl w:val="0"/>
    </w:pPr>
    <w:rPr>
      <w:rFonts w:ascii="Arial" w:eastAsia="Arial" w:hAnsi="Arial" w:cs="Arial"/>
      <w:b/>
      <w:bCs/>
      <w:spacing w:val="40"/>
      <w:w w:val="60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0" w:lineRule="atLeas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3">
    <w:name w:val="Основной текст3"/>
    <w:basedOn w:val="a"/>
    <w:link w:val="a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2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64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3AC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6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DEB5-D846-4EAF-A8ED-952A9F43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13</cp:revision>
  <cp:lastPrinted>2023-02-03T06:19:00Z</cp:lastPrinted>
  <dcterms:created xsi:type="dcterms:W3CDTF">2021-02-25T09:32:00Z</dcterms:created>
  <dcterms:modified xsi:type="dcterms:W3CDTF">2023-02-28T13:31:00Z</dcterms:modified>
</cp:coreProperties>
</file>