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A3" w:rsidRDefault="005902A3" w:rsidP="00971E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1E88">
        <w:rPr>
          <w:rFonts w:ascii="Times New Roman" w:hAnsi="Times New Roman" w:cs="Times New Roman"/>
          <w:b/>
          <w:sz w:val="28"/>
          <w:szCs w:val="28"/>
        </w:rPr>
        <w:t>Информация о наличии специальных средств обучения</w:t>
      </w:r>
    </w:p>
    <w:p w:rsidR="00971E88" w:rsidRPr="00971E88" w:rsidRDefault="00971E88" w:rsidP="00971E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 xml:space="preserve">       В МАДОУ созданы условия по реализации мероприятий в получении воспитанниками, детьми-инвалидами и лиц с ограниченными возможностями здоровья качественного образования. Для этого в МАДОУ имеются  следующие средства обучения коллективного и индивидуального пользования: 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– детские столы;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– стол для рисования песком;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971E88">
        <w:rPr>
          <w:rFonts w:ascii="Times New Roman" w:hAnsi="Times New Roman" w:cs="Times New Roman"/>
          <w:sz w:val="24"/>
          <w:szCs w:val="24"/>
        </w:rPr>
        <w:t>шашечно</w:t>
      </w:r>
      <w:proofErr w:type="spellEnd"/>
      <w:r w:rsidRPr="00971E88">
        <w:rPr>
          <w:rFonts w:ascii="Times New Roman" w:hAnsi="Times New Roman" w:cs="Times New Roman"/>
          <w:sz w:val="24"/>
          <w:szCs w:val="24"/>
        </w:rPr>
        <w:t>-шахматные столы;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– двухсторонняя магнитно-маркерная доска;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– игрушки-сюрпризы (с включением света, звука);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– музыкальные инструменты, шумовые наборы;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– тактильные комплекты (тактильные ячейки, кистевой и настольный тренажер);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– игрушки-</w:t>
      </w:r>
      <w:proofErr w:type="spellStart"/>
      <w:r w:rsidRPr="00971E88">
        <w:rPr>
          <w:rFonts w:ascii="Times New Roman" w:hAnsi="Times New Roman" w:cs="Times New Roman"/>
          <w:sz w:val="24"/>
          <w:szCs w:val="24"/>
        </w:rPr>
        <w:t>антистресс</w:t>
      </w:r>
      <w:proofErr w:type="spellEnd"/>
      <w:r w:rsidRPr="00971E88">
        <w:rPr>
          <w:rFonts w:ascii="Times New Roman" w:hAnsi="Times New Roman" w:cs="Times New Roman"/>
          <w:sz w:val="24"/>
          <w:szCs w:val="24"/>
        </w:rPr>
        <w:t>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 xml:space="preserve">- физкультурное оборудование (степ - платформы, мягкие модули, </w:t>
      </w:r>
      <w:proofErr w:type="spellStart"/>
      <w:r w:rsidRPr="00971E88">
        <w:rPr>
          <w:rFonts w:ascii="Times New Roman" w:hAnsi="Times New Roman" w:cs="Times New Roman"/>
          <w:sz w:val="24"/>
          <w:szCs w:val="24"/>
        </w:rPr>
        <w:t>фитболы</w:t>
      </w:r>
      <w:proofErr w:type="spellEnd"/>
      <w:r w:rsidRPr="00971E88">
        <w:rPr>
          <w:rFonts w:ascii="Times New Roman" w:hAnsi="Times New Roman" w:cs="Times New Roman"/>
          <w:sz w:val="24"/>
          <w:szCs w:val="24"/>
        </w:rPr>
        <w:t>, детские велосипеды, лыжный инвентарь, баскетбольные стойки, футбольные ворота для мини футбола и хоккея с мячом и др.)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– проектор;</w:t>
      </w:r>
    </w:p>
    <w:p w:rsidR="005902A3" w:rsidRPr="00971E88" w:rsidRDefault="005902A3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1E88">
        <w:rPr>
          <w:rFonts w:ascii="Times New Roman" w:hAnsi="Times New Roman" w:cs="Times New Roman"/>
          <w:sz w:val="24"/>
          <w:szCs w:val="24"/>
        </w:rPr>
        <w:t>- ноутбук.</w:t>
      </w:r>
    </w:p>
    <w:p w:rsidR="00306E15" w:rsidRPr="00971E88" w:rsidRDefault="00306E15" w:rsidP="00971E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06E15" w:rsidRPr="00971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ED"/>
    <w:rsid w:val="00306E15"/>
    <w:rsid w:val="005902A3"/>
    <w:rsid w:val="006540ED"/>
    <w:rsid w:val="00893E61"/>
    <w:rsid w:val="0097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02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02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4017">
          <w:marLeft w:val="-75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01204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87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0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074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33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77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4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029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329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233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938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256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931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853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6102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5327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02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09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23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828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34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3630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3</cp:revision>
  <dcterms:created xsi:type="dcterms:W3CDTF">2023-03-02T11:05:00Z</dcterms:created>
  <dcterms:modified xsi:type="dcterms:W3CDTF">2023-03-02T11:15:00Z</dcterms:modified>
</cp:coreProperties>
</file>