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84" w:rsidRPr="004007CD" w:rsidRDefault="00E05C84" w:rsidP="00E05C8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7"/>
        <w:gridCol w:w="4967"/>
      </w:tblGrid>
      <w:tr w:rsidR="00E05C84" w:rsidRPr="004007CD" w:rsidTr="00E05C84">
        <w:trPr>
          <w:trHeight w:val="12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4" w:rsidRPr="004007CD" w:rsidRDefault="00E05C84" w:rsidP="00E05C84">
            <w:pPr>
              <w:pStyle w:val="Default"/>
              <w:jc w:val="center"/>
            </w:pPr>
            <w:r w:rsidRPr="004007CD">
              <w:t>Рассмотрено</w:t>
            </w:r>
          </w:p>
          <w:p w:rsidR="00E05C84" w:rsidRPr="004007CD" w:rsidRDefault="00E05C84" w:rsidP="00E05C84">
            <w:pPr>
              <w:pStyle w:val="Default"/>
            </w:pPr>
            <w:r w:rsidRPr="004007CD">
              <w:t>педагогическим советом МБОУ «Сюрбей-Токаевская ООШ»</w:t>
            </w:r>
          </w:p>
          <w:p w:rsidR="00E05C84" w:rsidRPr="004007CD" w:rsidRDefault="00E05C84" w:rsidP="00E05C84">
            <w:pPr>
              <w:pStyle w:val="Default"/>
            </w:pPr>
            <w:r w:rsidRPr="004007CD">
              <w:t xml:space="preserve">Протокол № </w:t>
            </w:r>
            <w:r w:rsidR="000F44B2">
              <w:t>1</w:t>
            </w:r>
            <w:r w:rsidRPr="004007CD">
              <w:t xml:space="preserve"> от «</w:t>
            </w:r>
            <w:r w:rsidR="000F44B2">
              <w:t>30</w:t>
            </w:r>
            <w:r w:rsidRPr="004007CD">
              <w:t xml:space="preserve"> »  </w:t>
            </w:r>
            <w:r w:rsidR="000F44B2">
              <w:t xml:space="preserve">августа   </w:t>
            </w:r>
            <w:r w:rsidRPr="004007CD">
              <w:t xml:space="preserve">2021г. </w:t>
            </w:r>
          </w:p>
          <w:p w:rsidR="00E05C84" w:rsidRPr="004007CD" w:rsidRDefault="00E05C84" w:rsidP="00E05C84">
            <w:pPr>
              <w:pStyle w:val="Default"/>
            </w:pPr>
            <w:r w:rsidRPr="004007CD">
              <w:t xml:space="preserve">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4" w:rsidRPr="004007CD" w:rsidRDefault="00E05C84" w:rsidP="00E05C84">
            <w:pPr>
              <w:pStyle w:val="Default"/>
              <w:jc w:val="center"/>
            </w:pPr>
            <w:r w:rsidRPr="004007CD">
              <w:t>Утверждаю:</w:t>
            </w:r>
          </w:p>
          <w:p w:rsidR="00E05C84" w:rsidRPr="004007CD" w:rsidRDefault="00E05C84" w:rsidP="00E05C84">
            <w:pPr>
              <w:pStyle w:val="Default"/>
            </w:pPr>
            <w:r w:rsidRPr="004007CD">
              <w:t xml:space="preserve">директор </w:t>
            </w:r>
            <w:r>
              <w:t>школы</w:t>
            </w:r>
            <w:r w:rsidRPr="004007CD">
              <w:t xml:space="preserve"> </w:t>
            </w:r>
          </w:p>
          <w:p w:rsidR="00E05C84" w:rsidRPr="004007CD" w:rsidRDefault="00E05C84" w:rsidP="00E05C84">
            <w:pPr>
              <w:pStyle w:val="Default"/>
            </w:pPr>
            <w:r>
              <w:t xml:space="preserve">____________   </w:t>
            </w:r>
            <w:r w:rsidRPr="004007CD">
              <w:t xml:space="preserve">Алексеев Ю.П. </w:t>
            </w:r>
          </w:p>
          <w:p w:rsidR="00E05C84" w:rsidRPr="004007CD" w:rsidRDefault="00E05C84" w:rsidP="000F44B2">
            <w:pPr>
              <w:pStyle w:val="Default"/>
            </w:pPr>
            <w:r w:rsidRPr="004007CD">
              <w:t>Приказ №</w:t>
            </w:r>
            <w:r w:rsidR="000F44B2">
              <w:t>49</w:t>
            </w:r>
            <w:r w:rsidRPr="004007CD">
              <w:t xml:space="preserve">  от «</w:t>
            </w:r>
            <w:r w:rsidR="000F44B2">
              <w:t>30</w:t>
            </w:r>
            <w:r w:rsidRPr="004007CD">
              <w:t>»</w:t>
            </w:r>
            <w:r w:rsidR="000F44B2">
              <w:t xml:space="preserve"> августа</w:t>
            </w:r>
            <w:r w:rsidRPr="004007CD">
              <w:t xml:space="preserve">  2021 г. </w:t>
            </w:r>
          </w:p>
        </w:tc>
      </w:tr>
    </w:tbl>
    <w:p w:rsidR="00E05C84" w:rsidRPr="004007CD" w:rsidRDefault="00E05C84" w:rsidP="00E05C84">
      <w:pPr>
        <w:rPr>
          <w:rFonts w:ascii="Times New Roman" w:hAnsi="Times New Roman" w:cs="Times New Roman"/>
          <w:sz w:val="24"/>
          <w:szCs w:val="24"/>
        </w:rPr>
      </w:pPr>
    </w:p>
    <w:p w:rsidR="00E05C84" w:rsidRPr="004007CD" w:rsidRDefault="00E05C84" w:rsidP="00E05C84">
      <w:pPr>
        <w:rPr>
          <w:rFonts w:ascii="Times New Roman" w:hAnsi="Times New Roman" w:cs="Times New Roman"/>
          <w:sz w:val="24"/>
          <w:szCs w:val="24"/>
        </w:rPr>
      </w:pPr>
    </w:p>
    <w:p w:rsidR="00E05C84" w:rsidRPr="004007CD" w:rsidRDefault="00E05C84" w:rsidP="00E05C84">
      <w:pPr>
        <w:rPr>
          <w:rFonts w:ascii="Times New Roman" w:hAnsi="Times New Roman" w:cs="Times New Roman"/>
          <w:sz w:val="24"/>
          <w:szCs w:val="24"/>
        </w:rPr>
      </w:pPr>
    </w:p>
    <w:p w:rsidR="00E05C84" w:rsidRPr="004007CD" w:rsidRDefault="00E05C84" w:rsidP="00E05C84">
      <w:pPr>
        <w:rPr>
          <w:rFonts w:ascii="Times New Roman" w:hAnsi="Times New Roman" w:cs="Times New Roman"/>
          <w:sz w:val="24"/>
          <w:szCs w:val="24"/>
        </w:rPr>
      </w:pPr>
    </w:p>
    <w:p w:rsidR="00E05C84" w:rsidRPr="004007CD" w:rsidRDefault="00E05C84" w:rsidP="00E05C84">
      <w:pPr>
        <w:rPr>
          <w:rFonts w:ascii="Times New Roman" w:hAnsi="Times New Roman" w:cs="Times New Roman"/>
          <w:sz w:val="24"/>
          <w:szCs w:val="24"/>
        </w:rPr>
      </w:pPr>
    </w:p>
    <w:p w:rsidR="00E05C84" w:rsidRPr="004007CD" w:rsidRDefault="00E05C84" w:rsidP="00E05C84">
      <w:pPr>
        <w:rPr>
          <w:rFonts w:ascii="Times New Roman" w:hAnsi="Times New Roman" w:cs="Times New Roman"/>
          <w:sz w:val="24"/>
          <w:szCs w:val="24"/>
        </w:rPr>
      </w:pPr>
    </w:p>
    <w:p w:rsidR="00E05C84" w:rsidRPr="004007CD" w:rsidRDefault="00E05C84" w:rsidP="00E05C84">
      <w:pPr>
        <w:pStyle w:val="Default"/>
      </w:pPr>
    </w:p>
    <w:p w:rsidR="00E05C84" w:rsidRPr="00C504EE" w:rsidRDefault="00E05C84" w:rsidP="00E05C84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C504EE">
        <w:rPr>
          <w:rFonts w:ascii="Times New Roman" w:hAnsi="Times New Roman" w:cs="Times New Roman"/>
          <w:b/>
          <w:bCs/>
          <w:sz w:val="36"/>
          <w:szCs w:val="36"/>
        </w:rPr>
        <w:t>РАБОЧАЯ ПРОГРАММА ВОСПИТАНИЯ</w:t>
      </w:r>
    </w:p>
    <w:p w:rsidR="00C504EE" w:rsidRPr="00C504EE" w:rsidRDefault="00E05C84" w:rsidP="00E05C8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4E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E05C84" w:rsidRPr="00C504EE" w:rsidRDefault="00E05C84" w:rsidP="00E05C8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504EE">
        <w:rPr>
          <w:rFonts w:ascii="Times New Roman" w:hAnsi="Times New Roman" w:cs="Times New Roman"/>
          <w:b/>
          <w:bCs/>
          <w:sz w:val="28"/>
          <w:szCs w:val="28"/>
        </w:rPr>
        <w:t>«Сюрбей-Токаевская основная общеобразовательная школа»</w:t>
      </w:r>
    </w:p>
    <w:p w:rsidR="00E05C84" w:rsidRDefault="00E05C84" w:rsidP="00E05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4EE">
        <w:rPr>
          <w:rFonts w:ascii="Times New Roman" w:hAnsi="Times New Roman" w:cs="Times New Roman"/>
          <w:b/>
          <w:bCs/>
          <w:sz w:val="28"/>
          <w:szCs w:val="28"/>
        </w:rPr>
        <w:t>Комсомольского района Чувашкой Республики</w:t>
      </w:r>
    </w:p>
    <w:p w:rsidR="00C504EE" w:rsidRPr="00C504EE" w:rsidRDefault="00C504EE" w:rsidP="00E05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2021-2025 год</w:t>
      </w: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7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Автор-составитель: Белкова Л.Г.</w:t>
      </w: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7CD">
        <w:rPr>
          <w:rFonts w:ascii="Times New Roman" w:hAnsi="Times New Roman" w:cs="Times New Roman"/>
          <w:b/>
          <w:bCs/>
          <w:sz w:val="24"/>
          <w:szCs w:val="24"/>
        </w:rPr>
        <w:t>д. Сюрбей-Токаево, 2021</w:t>
      </w:r>
    </w:p>
    <w:p w:rsidR="00E05C84" w:rsidRPr="004007CD" w:rsidRDefault="00E05C84" w:rsidP="00E05C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ОГЛАВЛЕНИЕ </w:t>
      </w:r>
    </w:p>
    <w:p w:rsidR="001D02E5" w:rsidRPr="003F76AF" w:rsidRDefault="00122621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>ПОЯСНИТЕЛЬНАЯ</w:t>
      </w:r>
      <w:r w:rsidR="0047550B"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D38" w:rsidRPr="003F76AF">
        <w:rPr>
          <w:rFonts w:ascii="Times New Roman" w:hAnsi="Times New Roman" w:cs="Times New Roman"/>
          <w:color w:val="000000"/>
          <w:sz w:val="24"/>
          <w:szCs w:val="24"/>
        </w:rPr>
        <w:t>ЗАПИСКА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>РАЗДЕЛ I. «ОСОБЕННОСТИ ОРГАНИЗУЕМОГО В Ш</w:t>
      </w:r>
      <w:r w:rsidR="00282D38" w:rsidRPr="003F76AF">
        <w:rPr>
          <w:rFonts w:ascii="Times New Roman" w:hAnsi="Times New Roman" w:cs="Times New Roman"/>
          <w:color w:val="000000"/>
          <w:sz w:val="24"/>
          <w:szCs w:val="24"/>
        </w:rPr>
        <w:t>КОЛЕ ВОСПИТАТЕЛЬНОГО ПРОЦЕССА»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РАЗДЕЛ II. «ЦЕЛЬ И ЗАДАЧИ ВОСПИТАНИЯ»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РАЗДЕЛ III. «ВИДЫ, ФОРМЫ И СОДЕРЖАНИЕ ДЕЯТЕЛЬНОСТИ»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3.1. ИНВАРИАТИВНЫЕ МОДУЛИ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3.1.1. Модуль «Классное руководство»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3.1.2. Модуль «Школьный урок»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>3.1.3. Модуль «Курсы внеурочной деятельности</w:t>
      </w:r>
      <w:r w:rsidR="00282D38" w:rsidRPr="003F76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3.1.4. Модуль «Самоуправление»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3.1.5. «Профориентация»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3.1.6. Модуль «Работа с родителями»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3.2. Вариативные модели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>3.2.1. Мо</w:t>
      </w:r>
      <w:r w:rsidR="0047550B" w:rsidRPr="003F76AF">
        <w:rPr>
          <w:rFonts w:ascii="Times New Roman" w:hAnsi="Times New Roman" w:cs="Times New Roman"/>
          <w:color w:val="000000"/>
          <w:sz w:val="24"/>
          <w:szCs w:val="24"/>
        </w:rPr>
        <w:t>дуль «Ключевые общешкольные дела</w:t>
      </w: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3.2.2. Модуль «Детские общественные объединения» </w:t>
      </w:r>
    </w:p>
    <w:p w:rsidR="001D02E5" w:rsidRPr="003F76AF" w:rsidRDefault="00F05129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3.2.3</w:t>
      </w:r>
      <w:r w:rsidR="001D02E5" w:rsidRPr="003F76AF">
        <w:rPr>
          <w:rFonts w:ascii="Times New Roman" w:hAnsi="Times New Roman" w:cs="Times New Roman"/>
          <w:color w:val="000000"/>
          <w:sz w:val="24"/>
          <w:szCs w:val="24"/>
        </w:rPr>
        <w:t>. Мод</w:t>
      </w:r>
      <w:r w:rsidR="0047550B" w:rsidRPr="003F76AF">
        <w:rPr>
          <w:rFonts w:ascii="Times New Roman" w:hAnsi="Times New Roman" w:cs="Times New Roman"/>
          <w:color w:val="000000"/>
          <w:sz w:val="24"/>
          <w:szCs w:val="24"/>
        </w:rPr>
        <w:t>уль «Организация предм</w:t>
      </w:r>
      <w:r w:rsidR="001D02E5"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етно-эстетической среды» </w:t>
      </w:r>
    </w:p>
    <w:p w:rsidR="001D02E5" w:rsidRPr="003F76AF" w:rsidRDefault="00F05129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3.2.4</w:t>
      </w:r>
      <w:r w:rsidR="001D02E5"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. Модуль «Волонтерская деятельность» </w:t>
      </w:r>
    </w:p>
    <w:p w:rsidR="001D02E5" w:rsidRPr="003F76AF" w:rsidRDefault="00F05129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3.2.5</w:t>
      </w:r>
      <w:r w:rsidR="001D02E5" w:rsidRPr="003F76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2D38"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 Модуль «Экскурсии, походы»</w:t>
      </w:r>
      <w:r w:rsidR="001D02E5"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02E5" w:rsidRPr="003F76AF" w:rsidRDefault="00F05129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3.2.6</w:t>
      </w:r>
      <w:r w:rsidR="001D02E5"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 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>Раздел IV. ОСНОВНЫЕ НАПРАВЛЕНИЯ САМОАНАЛИ</w:t>
      </w:r>
      <w:r w:rsidR="00282D38" w:rsidRPr="003F76AF">
        <w:rPr>
          <w:rFonts w:ascii="Times New Roman" w:hAnsi="Times New Roman" w:cs="Times New Roman"/>
          <w:color w:val="000000"/>
          <w:sz w:val="24"/>
          <w:szCs w:val="24"/>
        </w:rPr>
        <w:t>ЗА ВОСПИТАТЕЛЬНОЙ РАБОТЫ</w:t>
      </w:r>
    </w:p>
    <w:p w:rsidR="001D02E5" w:rsidRPr="003F76AF" w:rsidRDefault="001D02E5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6A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И ФОРМЫ ВОСПИТАТЕЛЬНОЙ РАБОТЫ НА УЧЕБНЫЙ ГОД </w:t>
      </w: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50B" w:rsidRPr="00122621" w:rsidRDefault="0047550B" w:rsidP="001226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47550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муниципального </w:t>
      </w:r>
      <w:r w:rsidR="0047550B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122621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47550B">
        <w:rPr>
          <w:rFonts w:ascii="Times New Roman" w:hAnsi="Times New Roman" w:cs="Times New Roman"/>
          <w:sz w:val="24"/>
          <w:szCs w:val="24"/>
        </w:rPr>
        <w:t>Сюрбей-Токаевская ООШ»</w:t>
      </w:r>
      <w:r w:rsidRPr="00122621">
        <w:rPr>
          <w:rFonts w:ascii="Times New Roman" w:hAnsi="Times New Roman" w:cs="Times New Roman"/>
          <w:sz w:val="24"/>
          <w:szCs w:val="24"/>
        </w:rPr>
        <w:t xml:space="preserve"> 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(Минпросвещения России, 2020, №172)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является обязательной частью Основной образовательной программы </w:t>
      </w:r>
      <w:r w:rsidR="0047550B">
        <w:rPr>
          <w:rFonts w:ascii="Times New Roman" w:hAnsi="Times New Roman" w:cs="Times New Roman"/>
          <w:sz w:val="24"/>
          <w:szCs w:val="24"/>
        </w:rPr>
        <w:t>МБОУ «Сюрбей-Токаевская ООШ».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начальной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</w:t>
      </w:r>
      <w:r w:rsidR="0047550B">
        <w:rPr>
          <w:rFonts w:ascii="Times New Roman" w:hAnsi="Times New Roman" w:cs="Times New Roman"/>
          <w:sz w:val="24"/>
          <w:szCs w:val="24"/>
        </w:rPr>
        <w:t>зования</w:t>
      </w:r>
      <w:r w:rsidRPr="00122621">
        <w:rPr>
          <w:rFonts w:ascii="Times New Roman" w:hAnsi="Times New Roman" w:cs="Times New Roman"/>
          <w:sz w:val="24"/>
          <w:szCs w:val="24"/>
        </w:rPr>
        <w:t xml:space="preserve"> и т.п.) могут реализовать воспитательный потенциал их совместной с обучающимися деятельности и тем самым сделать школу воспитывающей организацией.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Программа воспитания — это не перечень обязательных для школы мероприятий, а описание системы возможных форм и методов работы с обучающимися.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47550B">
        <w:rPr>
          <w:rFonts w:ascii="Times New Roman" w:hAnsi="Times New Roman" w:cs="Times New Roman"/>
          <w:sz w:val="24"/>
          <w:szCs w:val="24"/>
        </w:rPr>
        <w:t xml:space="preserve">МБОУ «Сюрбей-Токаевская ООШ» </w:t>
      </w:r>
      <w:r w:rsidRPr="00122621">
        <w:rPr>
          <w:rFonts w:ascii="Times New Roman" w:hAnsi="Times New Roman" w:cs="Times New Roman"/>
          <w:sz w:val="24"/>
          <w:szCs w:val="24"/>
        </w:rPr>
        <w:t xml:space="preserve">включает четыре основных раздела: </w:t>
      </w:r>
    </w:p>
    <w:p w:rsidR="001D02E5" w:rsidRPr="00122621" w:rsidRDefault="001D02E5" w:rsidP="0047550B">
      <w:pPr>
        <w:autoSpaceDE w:val="0"/>
        <w:autoSpaceDN w:val="0"/>
        <w:adjustRightInd w:val="0"/>
        <w:spacing w:after="6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1. Раздел </w:t>
      </w:r>
      <w:r w:rsidRPr="00122621">
        <w:rPr>
          <w:rFonts w:ascii="Times New Roman" w:hAnsi="Times New Roman" w:cs="Times New Roman"/>
          <w:b/>
          <w:bCs/>
          <w:sz w:val="24"/>
          <w:szCs w:val="24"/>
        </w:rPr>
        <w:t>«Особенности организуемого в школе воспитательного процесса»</w:t>
      </w:r>
      <w:r w:rsidRPr="00122621">
        <w:rPr>
          <w:rFonts w:ascii="Times New Roman" w:hAnsi="Times New Roman" w:cs="Times New Roman"/>
          <w:sz w:val="24"/>
          <w:szCs w:val="24"/>
        </w:rPr>
        <w:t xml:space="preserve">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 </w:t>
      </w:r>
    </w:p>
    <w:p w:rsidR="001D02E5" w:rsidRPr="00122621" w:rsidRDefault="001D02E5" w:rsidP="0047550B">
      <w:pPr>
        <w:autoSpaceDE w:val="0"/>
        <w:autoSpaceDN w:val="0"/>
        <w:adjustRightInd w:val="0"/>
        <w:spacing w:after="63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«Цель и задачи воспитания», </w:t>
      </w:r>
      <w:r w:rsidRPr="00122621">
        <w:rPr>
          <w:rFonts w:ascii="Times New Roman" w:hAnsi="Times New Roman" w:cs="Times New Roman"/>
          <w:sz w:val="24"/>
          <w:szCs w:val="24"/>
        </w:rPr>
        <w:t xml:space="preserve">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3. Раздел </w:t>
      </w: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«Виды, формы и содержание деятельности», </w:t>
      </w:r>
      <w:r w:rsidRPr="00122621">
        <w:rPr>
          <w:rFonts w:ascii="Times New Roman" w:hAnsi="Times New Roman" w:cs="Times New Roman"/>
          <w:sz w:val="24"/>
          <w:szCs w:val="24"/>
        </w:rPr>
        <w:t xml:space="preserve">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>Инвариантными модулями здесь являются: «Классное руководство», «Школьный урок»</w:t>
      </w:r>
      <w:r w:rsidR="0047550B">
        <w:rPr>
          <w:rFonts w:ascii="Times New Roman" w:hAnsi="Times New Roman" w:cs="Times New Roman"/>
          <w:sz w:val="24"/>
          <w:szCs w:val="24"/>
        </w:rPr>
        <w:t>,</w:t>
      </w:r>
      <w:r w:rsidRPr="00122621">
        <w:rPr>
          <w:rFonts w:ascii="Times New Roman" w:hAnsi="Times New Roman" w:cs="Times New Roman"/>
          <w:sz w:val="24"/>
          <w:szCs w:val="24"/>
        </w:rPr>
        <w:t xml:space="preserve"> «Курсы внеурочной деятельности</w:t>
      </w:r>
      <w:r w:rsidR="0047550B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образования», </w:t>
      </w:r>
      <w:r w:rsidRPr="00122621">
        <w:rPr>
          <w:rFonts w:ascii="Times New Roman" w:hAnsi="Times New Roman" w:cs="Times New Roman"/>
          <w:sz w:val="24"/>
          <w:szCs w:val="24"/>
        </w:rPr>
        <w:t>«Работа с родителями»</w:t>
      </w:r>
      <w:r w:rsidR="0047550B">
        <w:rPr>
          <w:rFonts w:ascii="Times New Roman" w:hAnsi="Times New Roman" w:cs="Times New Roman"/>
          <w:sz w:val="24"/>
          <w:szCs w:val="24"/>
        </w:rPr>
        <w:t>,</w:t>
      </w:r>
      <w:r w:rsidRPr="00122621">
        <w:rPr>
          <w:rFonts w:ascii="Times New Roman" w:hAnsi="Times New Roman" w:cs="Times New Roman"/>
          <w:sz w:val="24"/>
          <w:szCs w:val="24"/>
        </w:rPr>
        <w:t xml:space="preserve"> «Детское самоуправление»</w:t>
      </w:r>
      <w:r w:rsidR="0047550B">
        <w:rPr>
          <w:rFonts w:ascii="Times New Roman" w:hAnsi="Times New Roman" w:cs="Times New Roman"/>
          <w:sz w:val="24"/>
          <w:szCs w:val="24"/>
        </w:rPr>
        <w:t>,</w:t>
      </w:r>
      <w:r w:rsidRPr="00122621">
        <w:rPr>
          <w:rFonts w:ascii="Times New Roman" w:hAnsi="Times New Roman" w:cs="Times New Roman"/>
          <w:sz w:val="24"/>
          <w:szCs w:val="24"/>
        </w:rPr>
        <w:t xml:space="preserve"> «Профориентация». </w:t>
      </w:r>
    </w:p>
    <w:p w:rsidR="001D02E5" w:rsidRPr="00122621" w:rsidRDefault="001D02E5" w:rsidP="0047550B">
      <w:pPr>
        <w:pageBreakBefore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lastRenderedPageBreak/>
        <w:t>Вариативные модули: «Ключевые общешкольные дела», «Детские объединения», «Школьные СМИ», «Экскурсии, походы», «Организация предметно-эстетической среды»,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</w:t>
      </w:r>
      <w:r w:rsidR="0047550B">
        <w:rPr>
          <w:rFonts w:ascii="Times New Roman" w:hAnsi="Times New Roman" w:cs="Times New Roman"/>
          <w:sz w:val="24"/>
          <w:szCs w:val="24"/>
        </w:rPr>
        <w:t>ионных заболеваний»</w:t>
      </w:r>
      <w:r w:rsidRPr="00122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</w:t>
      </w:r>
      <w:r w:rsidR="0047550B">
        <w:rPr>
          <w:rFonts w:ascii="Times New Roman" w:hAnsi="Times New Roman" w:cs="Times New Roman"/>
          <w:sz w:val="24"/>
          <w:szCs w:val="24"/>
        </w:rPr>
        <w:t xml:space="preserve">МБОУ «Сюрбей-Токаевская ООШ»  </w:t>
      </w:r>
      <w:r w:rsidRPr="00122621">
        <w:rPr>
          <w:rFonts w:ascii="Times New Roman" w:hAnsi="Times New Roman" w:cs="Times New Roman"/>
          <w:sz w:val="24"/>
          <w:szCs w:val="24"/>
        </w:rPr>
        <w:t xml:space="preserve">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4. Раздел </w:t>
      </w: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«Основные направления самоанализа воспитательной работы», </w:t>
      </w:r>
      <w:r w:rsidRPr="00122621">
        <w:rPr>
          <w:rFonts w:ascii="Times New Roman" w:hAnsi="Times New Roman" w:cs="Times New Roman"/>
          <w:sz w:val="24"/>
          <w:szCs w:val="24"/>
        </w:rPr>
        <w:t xml:space="preserve">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 </w:t>
      </w:r>
    </w:p>
    <w:p w:rsidR="001D02E5" w:rsidRPr="00C504EE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К Программе воспитания </w:t>
      </w:r>
      <w:r w:rsidRPr="00C504EE">
        <w:rPr>
          <w:rFonts w:ascii="Times New Roman" w:hAnsi="Times New Roman" w:cs="Times New Roman"/>
          <w:iCs/>
          <w:sz w:val="24"/>
          <w:szCs w:val="24"/>
        </w:rPr>
        <w:t>прилагается ежегодный календар</w:t>
      </w:r>
      <w:r w:rsidR="00C504EE">
        <w:rPr>
          <w:rFonts w:ascii="Times New Roman" w:hAnsi="Times New Roman" w:cs="Times New Roman"/>
          <w:iCs/>
          <w:sz w:val="24"/>
          <w:szCs w:val="24"/>
        </w:rPr>
        <w:t>ный план воспитательной работы</w:t>
      </w:r>
      <w:r w:rsidR="000F44B2">
        <w:rPr>
          <w:rFonts w:ascii="Times New Roman" w:hAnsi="Times New Roman" w:cs="Times New Roman"/>
          <w:iCs/>
          <w:sz w:val="24"/>
          <w:szCs w:val="24"/>
        </w:rPr>
        <w:t>. Дополнения могут быть ежегодно.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4EE">
        <w:rPr>
          <w:rFonts w:ascii="Times New Roman" w:hAnsi="Times New Roman" w:cs="Times New Roman"/>
          <w:sz w:val="24"/>
          <w:szCs w:val="24"/>
        </w:rPr>
        <w:t>Программа воспитания не является инструментом</w:t>
      </w:r>
      <w:r w:rsidRPr="00122621">
        <w:rPr>
          <w:rFonts w:ascii="Times New Roman" w:hAnsi="Times New Roman" w:cs="Times New Roman"/>
          <w:sz w:val="24"/>
          <w:szCs w:val="24"/>
        </w:rPr>
        <w:t xml:space="preserve">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</w:t>
      </w:r>
      <w:r w:rsidR="0047550B">
        <w:rPr>
          <w:rFonts w:ascii="Times New Roman" w:hAnsi="Times New Roman" w:cs="Times New Roman"/>
          <w:sz w:val="24"/>
          <w:szCs w:val="24"/>
        </w:rPr>
        <w:t xml:space="preserve">МБОУ «Сюрбей-Токаевская ООШ» </w:t>
      </w:r>
      <w:r w:rsidRPr="00122621">
        <w:rPr>
          <w:rFonts w:ascii="Times New Roman" w:hAnsi="Times New Roman" w:cs="Times New Roman"/>
          <w:sz w:val="24"/>
          <w:szCs w:val="24"/>
        </w:rPr>
        <w:t xml:space="preserve"> скоординировать свои усилия, направленные на воспитание младших и старших школьников. </w:t>
      </w: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0B" w:rsidRDefault="0047550B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I. «ОСОБЕННОСТИ ОРГАНИЗУЕМОГО В ШКОЛЕ ВОСПИТАТЕЛЬНОГО ПРОЦЕССА». 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i/>
          <w:iCs/>
          <w:sz w:val="24"/>
          <w:szCs w:val="24"/>
        </w:rPr>
        <w:t xml:space="preserve">Специфика расположения школы. </w:t>
      </w:r>
      <w:r w:rsidRPr="00122621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47550B">
        <w:rPr>
          <w:rFonts w:ascii="Times New Roman" w:hAnsi="Times New Roman" w:cs="Times New Roman"/>
          <w:sz w:val="24"/>
          <w:szCs w:val="24"/>
        </w:rPr>
        <w:t xml:space="preserve">МБОУ «Сюрбей-Токаевская ООШ» </w:t>
      </w:r>
      <w:r w:rsidRPr="00122621">
        <w:rPr>
          <w:rFonts w:ascii="Times New Roman" w:hAnsi="Times New Roman" w:cs="Times New Roman"/>
          <w:sz w:val="24"/>
          <w:szCs w:val="24"/>
        </w:rPr>
        <w:t xml:space="preserve">находится по адресу </w:t>
      </w:r>
      <w:r w:rsidR="0047550B">
        <w:rPr>
          <w:rFonts w:ascii="Times New Roman" w:hAnsi="Times New Roman" w:cs="Times New Roman"/>
          <w:sz w:val="24"/>
          <w:szCs w:val="24"/>
        </w:rPr>
        <w:t>деревня Сюрбей-Токаево, улица Мира, д.10А.</w:t>
      </w:r>
    </w:p>
    <w:p w:rsidR="001D02E5" w:rsidRPr="00122621" w:rsidRDefault="001D02E5" w:rsidP="0047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Природно - климатические особенности в Центральной России характеризуется как умеренно-континентальные. Зима умеренно морозная, снежная, с устойчивым снежным покровом, что позволяет уделять большое внимание зимним видам спорта. Лето в Средней полосе России теплое, умеренно влажное, с преобладанием переменной облачной погоды. Летние месяцы позволяют организовывать летние лагеря с дневным пребыванием детей. </w:t>
      </w:r>
    </w:p>
    <w:p w:rsidR="001D02E5" w:rsidRPr="00122621" w:rsidRDefault="001D02E5" w:rsidP="0009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В школу без ограничений принимаются дети, проживающие </w:t>
      </w:r>
      <w:r w:rsidR="000969C9">
        <w:rPr>
          <w:rFonts w:ascii="Times New Roman" w:hAnsi="Times New Roman" w:cs="Times New Roman"/>
          <w:sz w:val="24"/>
          <w:szCs w:val="24"/>
        </w:rPr>
        <w:t>на территории Сюрбей-Токаевского сельского поселения.</w:t>
      </w:r>
      <w:r w:rsidRPr="00122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E5" w:rsidRPr="00122621" w:rsidRDefault="001D02E5" w:rsidP="0009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>Транспортные подъезды к школе удобны и доступны для безопасн</w:t>
      </w:r>
      <w:r w:rsidR="000969C9">
        <w:rPr>
          <w:rFonts w:ascii="Times New Roman" w:hAnsi="Times New Roman" w:cs="Times New Roman"/>
          <w:sz w:val="24"/>
          <w:szCs w:val="24"/>
        </w:rPr>
        <w:t>ого перемещения учащихся. В данной школе учатся дети из 4 деревень: Сюрбей-Токаево, Напольное Сюрбеево, Подлесные Чурачики и Корезино. Подвоз осуществляется на школьном автобусе.</w:t>
      </w:r>
    </w:p>
    <w:p w:rsidR="001D02E5" w:rsidRPr="00122621" w:rsidRDefault="001D02E5" w:rsidP="0009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В школе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 через подключение Wi-Fi </w:t>
      </w:r>
      <w:r w:rsidR="000969C9">
        <w:rPr>
          <w:rFonts w:ascii="Times New Roman" w:hAnsi="Times New Roman" w:cs="Times New Roman"/>
          <w:sz w:val="24"/>
          <w:szCs w:val="24"/>
        </w:rPr>
        <w:t>,спортзал.</w:t>
      </w:r>
      <w:r w:rsidRPr="00122621">
        <w:rPr>
          <w:rFonts w:ascii="Times New Roman" w:hAnsi="Times New Roman" w:cs="Times New Roman"/>
          <w:sz w:val="24"/>
          <w:szCs w:val="24"/>
        </w:rPr>
        <w:t xml:space="preserve"> Необходимые меры доступности и безопасности обеспечены в соответствии с нормативными требованиями. </w:t>
      </w:r>
    </w:p>
    <w:p w:rsidR="001D02E5" w:rsidRPr="00122621" w:rsidRDefault="001D02E5" w:rsidP="0009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i/>
          <w:iCs/>
          <w:sz w:val="24"/>
          <w:szCs w:val="24"/>
        </w:rPr>
        <w:t>Особенности социального окружения</w:t>
      </w:r>
      <w:r w:rsidR="000969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969C9">
        <w:rPr>
          <w:rFonts w:ascii="Times New Roman" w:hAnsi="Times New Roman" w:cs="Times New Roman"/>
          <w:sz w:val="24"/>
          <w:szCs w:val="24"/>
        </w:rPr>
        <w:t xml:space="preserve"> В</w:t>
      </w:r>
      <w:r w:rsidRPr="00122621">
        <w:rPr>
          <w:rFonts w:ascii="Times New Roman" w:hAnsi="Times New Roman" w:cs="Times New Roman"/>
          <w:sz w:val="24"/>
          <w:szCs w:val="24"/>
        </w:rPr>
        <w:t xml:space="preserve"> шаговой доступности от </w:t>
      </w:r>
      <w:r w:rsidR="000969C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122621">
        <w:rPr>
          <w:rFonts w:ascii="Times New Roman" w:hAnsi="Times New Roman" w:cs="Times New Roman"/>
          <w:sz w:val="24"/>
          <w:szCs w:val="24"/>
        </w:rPr>
        <w:t xml:space="preserve">расположены организации, полезные для проведения экскурсионных мероприятий с обучающимися: </w:t>
      </w:r>
      <w:r w:rsidR="000969C9">
        <w:rPr>
          <w:rFonts w:ascii="Times New Roman" w:hAnsi="Times New Roman" w:cs="Times New Roman"/>
          <w:sz w:val="24"/>
          <w:szCs w:val="24"/>
        </w:rPr>
        <w:t xml:space="preserve">сельская </w:t>
      </w:r>
      <w:r w:rsidRPr="00122621">
        <w:rPr>
          <w:rFonts w:ascii="Times New Roman" w:hAnsi="Times New Roman" w:cs="Times New Roman"/>
          <w:sz w:val="24"/>
          <w:szCs w:val="24"/>
        </w:rPr>
        <w:t xml:space="preserve"> библиотека, </w:t>
      </w:r>
      <w:r w:rsidR="000969C9">
        <w:rPr>
          <w:rFonts w:ascii="Times New Roman" w:hAnsi="Times New Roman" w:cs="Times New Roman"/>
          <w:sz w:val="24"/>
          <w:szCs w:val="24"/>
        </w:rPr>
        <w:t>почтовое отделение, СХПК «Восток»</w:t>
      </w:r>
    </w:p>
    <w:p w:rsidR="001D02E5" w:rsidRPr="00122621" w:rsidRDefault="001D02E5" w:rsidP="0009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контингента учащихся. </w:t>
      </w:r>
      <w:r w:rsidRPr="00122621">
        <w:rPr>
          <w:rFonts w:ascii="Times New Roman" w:hAnsi="Times New Roman" w:cs="Times New Roman"/>
          <w:sz w:val="24"/>
          <w:szCs w:val="24"/>
        </w:rPr>
        <w:t xml:space="preserve">В 1 - 9 классах школы обучается до </w:t>
      </w:r>
      <w:r w:rsidR="00804E6B">
        <w:rPr>
          <w:rFonts w:ascii="Times New Roman" w:hAnsi="Times New Roman" w:cs="Times New Roman"/>
          <w:sz w:val="24"/>
          <w:szCs w:val="24"/>
        </w:rPr>
        <w:t xml:space="preserve">70 </w:t>
      </w:r>
      <w:r w:rsidRPr="00122621">
        <w:rPr>
          <w:rFonts w:ascii="Times New Roman" w:hAnsi="Times New Roman" w:cs="Times New Roman"/>
          <w:sz w:val="24"/>
          <w:szCs w:val="24"/>
        </w:rPr>
        <w:t xml:space="preserve">обучающихся в зависимости от ежегодного набора первоклассников. Состав обучающихся школы неоднороден и различается: </w:t>
      </w:r>
    </w:p>
    <w:p w:rsidR="001D02E5" w:rsidRPr="00122621" w:rsidRDefault="001D02E5" w:rsidP="000969C9">
      <w:pPr>
        <w:autoSpaceDE w:val="0"/>
        <w:autoSpaceDN w:val="0"/>
        <w:adjustRightInd w:val="0"/>
        <w:spacing w:after="52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по учебным возможностям, которые зависят от общего развития ребёнка и его уровня подготовки к обучению в </w:t>
      </w:r>
      <w:r w:rsidR="00804E6B">
        <w:rPr>
          <w:rFonts w:ascii="Times New Roman" w:hAnsi="Times New Roman" w:cs="Times New Roman"/>
          <w:sz w:val="24"/>
          <w:szCs w:val="24"/>
        </w:rPr>
        <w:t>школ</w:t>
      </w:r>
      <w:r w:rsidR="00282D38">
        <w:rPr>
          <w:rFonts w:ascii="Times New Roman" w:hAnsi="Times New Roman" w:cs="Times New Roman"/>
          <w:sz w:val="24"/>
          <w:szCs w:val="24"/>
        </w:rPr>
        <w:t>е (</w:t>
      </w:r>
      <w:r w:rsidR="00804E6B">
        <w:rPr>
          <w:rFonts w:ascii="Times New Roman" w:hAnsi="Times New Roman" w:cs="Times New Roman"/>
          <w:sz w:val="24"/>
          <w:szCs w:val="24"/>
        </w:rPr>
        <w:t>10% от общего количество первоклассников посещают детский сад).</w:t>
      </w:r>
    </w:p>
    <w:p w:rsidR="001D02E5" w:rsidRPr="00122621" w:rsidRDefault="00804E6B" w:rsidP="0080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2E5" w:rsidRPr="00122621">
        <w:rPr>
          <w:rFonts w:ascii="Times New Roman" w:hAnsi="Times New Roman" w:cs="Times New Roman"/>
          <w:i/>
          <w:iCs/>
          <w:sz w:val="24"/>
          <w:szCs w:val="24"/>
        </w:rPr>
        <w:t xml:space="preserve">Источники положительного или отрицательного влияния на детей. </w:t>
      </w:r>
      <w:r w:rsidR="001D02E5" w:rsidRPr="00122621">
        <w:rPr>
          <w:rFonts w:ascii="Times New Roman" w:hAnsi="Times New Roman" w:cs="Times New Roman"/>
          <w:sz w:val="24"/>
          <w:szCs w:val="24"/>
        </w:rPr>
        <w:t xml:space="preserve">Команда администрации - квалифицированные, имеющие достаточно большой управленческий опыт руководители, в педагогическом составе - одинаковое соотношение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1D02E5" w:rsidRPr="00122621">
        <w:rPr>
          <w:rFonts w:ascii="Times New Roman" w:hAnsi="Times New Roman" w:cs="Times New Roman"/>
          <w:sz w:val="24"/>
          <w:szCs w:val="24"/>
        </w:rPr>
        <w:t xml:space="preserve">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</w:t>
      </w:r>
      <w:r>
        <w:rPr>
          <w:rFonts w:ascii="Times New Roman" w:hAnsi="Times New Roman" w:cs="Times New Roman"/>
          <w:sz w:val="24"/>
          <w:szCs w:val="24"/>
        </w:rPr>
        <w:t>МБОУ «Сюрбей-Токаеская ООШ». Отрицательное влияние – компьютерные игры.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i/>
          <w:iCs/>
          <w:sz w:val="24"/>
          <w:szCs w:val="24"/>
        </w:rPr>
        <w:t>Принципы взаимодействия педагогов, школьников и их родителей</w:t>
      </w:r>
      <w:r w:rsidRPr="00122621">
        <w:rPr>
          <w:rFonts w:ascii="Times New Roman" w:hAnsi="Times New Roman" w:cs="Times New Roman"/>
          <w:sz w:val="24"/>
          <w:szCs w:val="24"/>
        </w:rPr>
        <w:t xml:space="preserve">, на которых основывается процесс воспитания в </w:t>
      </w:r>
      <w:r w:rsidR="00804E6B">
        <w:rPr>
          <w:rFonts w:ascii="Times New Roman" w:hAnsi="Times New Roman" w:cs="Times New Roman"/>
          <w:sz w:val="24"/>
          <w:szCs w:val="24"/>
        </w:rPr>
        <w:t>МБОУ «Сюрбей-Токаевская ООШ»</w:t>
      </w:r>
      <w:r w:rsidRPr="001226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2E5" w:rsidRPr="00122621" w:rsidRDefault="001D02E5" w:rsidP="00804E6B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1D02E5" w:rsidRPr="00122621" w:rsidRDefault="001D02E5" w:rsidP="00804E6B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</w:p>
    <w:p w:rsidR="001D02E5" w:rsidRPr="00122621" w:rsidRDefault="001D02E5" w:rsidP="00804E6B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</w:p>
    <w:p w:rsidR="001D02E5" w:rsidRPr="00122621" w:rsidRDefault="001D02E5" w:rsidP="00804E6B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lastRenderedPageBreak/>
        <w:t xml:space="preserve">− организация основных совместных дел школьников, педагогов и родителей как предмета совместной заботы и взрослых, и детей;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системность, целесообразность воспитания как условия его эффективности.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традиции воспитания в </w:t>
      </w:r>
      <w:r w:rsidR="00804E6B">
        <w:rPr>
          <w:rFonts w:ascii="Times New Roman" w:hAnsi="Times New Roman" w:cs="Times New Roman"/>
          <w:i/>
          <w:iCs/>
          <w:sz w:val="24"/>
          <w:szCs w:val="24"/>
        </w:rPr>
        <w:t>МБОУ «Сюрбей-Токаевская ООШ»:</w:t>
      </w:r>
      <w:r w:rsidRPr="001226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D02E5" w:rsidRPr="00122621" w:rsidRDefault="001D02E5" w:rsidP="00804E6B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 </w:t>
      </w:r>
    </w:p>
    <w:p w:rsidR="001D02E5" w:rsidRPr="00122621" w:rsidRDefault="001D02E5" w:rsidP="00804E6B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 </w:t>
      </w:r>
    </w:p>
    <w:p w:rsidR="001D02E5" w:rsidRPr="00122621" w:rsidRDefault="001D02E5" w:rsidP="00804E6B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:rsidR="001D02E5" w:rsidRPr="00122621" w:rsidRDefault="001D02E5" w:rsidP="00804E6B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поощрение конструктивного межклассного и межвозрастного взаимодействия школьников, их социальной активности; </w:t>
      </w:r>
    </w:p>
    <w:p w:rsidR="001D02E5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804E6B" w:rsidRPr="00122621" w:rsidRDefault="00804E6B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ключевая фигура воспитания в школе – классный руководитель,</w:t>
      </w:r>
      <w:r w:rsidRPr="00804E6B">
        <w:rPr>
          <w:rFonts w:ascii="Times New Roman" w:hAnsi="Times New Roman" w:cs="Times New Roman"/>
          <w:sz w:val="24"/>
          <w:szCs w:val="24"/>
        </w:rPr>
        <w:t xml:space="preserve"> </w:t>
      </w:r>
      <w:r w:rsidRPr="00122621">
        <w:rPr>
          <w:rFonts w:ascii="Times New Roman" w:hAnsi="Times New Roman" w:cs="Times New Roman"/>
          <w:sz w:val="24"/>
          <w:szCs w:val="24"/>
        </w:rPr>
        <w:t xml:space="preserve">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804E6B" w:rsidRPr="00122621" w:rsidRDefault="00804E6B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Default="001D02E5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CB7" w:rsidRDefault="00B11CB7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CB7" w:rsidRDefault="00B11CB7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6B" w:rsidRPr="00122621" w:rsidRDefault="00804E6B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РАЗДЕЛ II. «ЦЕЛЬ И ЗАДАЧИ ВОСПИТАНИЯ»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D02E5" w:rsidRPr="00A564AE" w:rsidRDefault="00A564AE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воспитания </w:t>
      </w:r>
      <w:r w:rsidR="001D02E5"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D02E5" w:rsidRPr="00A564AE">
        <w:rPr>
          <w:rFonts w:ascii="Times New Roman" w:hAnsi="Times New Roman" w:cs="Times New Roman"/>
          <w:bCs/>
          <w:sz w:val="24"/>
          <w:szCs w:val="24"/>
        </w:rPr>
        <w:t xml:space="preserve">личностное развитие школьников, проявляющееся: </w:t>
      </w:r>
    </w:p>
    <w:p w:rsidR="00BC5BE8" w:rsidRPr="00BC5BE8" w:rsidRDefault="00BC5BE8" w:rsidP="00BC5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Pr="00BC5BE8">
        <w:rPr>
          <w:rFonts w:ascii="Times New Roman" w:hAnsi="Times New Roman" w:cs="Times New Roman"/>
          <w:color w:val="000000"/>
          <w:sz w:val="23"/>
          <w:szCs w:val="23"/>
        </w:rPr>
        <w:t xml:space="preserve">- усвоения учащимися </w:t>
      </w:r>
      <w:r w:rsidR="00C504EE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11CB7">
        <w:rPr>
          <w:rFonts w:ascii="Times New Roman" w:hAnsi="Times New Roman" w:cs="Times New Roman"/>
          <w:color w:val="000000"/>
          <w:sz w:val="23"/>
          <w:szCs w:val="23"/>
        </w:rPr>
        <w:t xml:space="preserve">-9 классов </w:t>
      </w:r>
      <w:r w:rsidRPr="00BC5BE8">
        <w:rPr>
          <w:rFonts w:ascii="Times New Roman" w:hAnsi="Times New Roman" w:cs="Times New Roman"/>
          <w:color w:val="000000"/>
          <w:sz w:val="23"/>
          <w:szCs w:val="23"/>
        </w:rPr>
        <w:t xml:space="preserve">социально значимых знаний – знаний основных норм и традиций того общества, в котором они живут;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В воспитании детей </w:t>
      </w:r>
      <w:r w:rsidR="00C50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621">
        <w:rPr>
          <w:rFonts w:ascii="Times New Roman" w:hAnsi="Times New Roman" w:cs="Times New Roman"/>
          <w:sz w:val="24"/>
          <w:szCs w:val="24"/>
        </w:rPr>
        <w:t xml:space="preserve"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1D02E5" w:rsidRPr="00122621" w:rsidRDefault="001D02E5" w:rsidP="00804E6B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к семье как главной опоре в жизни человека и источнику его счастья; </w:t>
      </w:r>
    </w:p>
    <w:p w:rsidR="001D02E5" w:rsidRPr="00122621" w:rsidRDefault="001D02E5" w:rsidP="00804E6B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>− к своему отечеств</w:t>
      </w:r>
      <w:r w:rsidR="009E0AC8">
        <w:rPr>
          <w:rFonts w:ascii="Times New Roman" w:hAnsi="Times New Roman" w:cs="Times New Roman"/>
          <w:sz w:val="24"/>
          <w:szCs w:val="24"/>
        </w:rPr>
        <w:t>у, своей малой и большой Родине,</w:t>
      </w:r>
      <w:r w:rsidR="00BC5BE8">
        <w:rPr>
          <w:rFonts w:ascii="Times New Roman" w:hAnsi="Times New Roman" w:cs="Times New Roman"/>
          <w:sz w:val="24"/>
          <w:szCs w:val="24"/>
        </w:rPr>
        <w:t xml:space="preserve"> </w:t>
      </w:r>
      <w:r w:rsidRPr="00122621">
        <w:rPr>
          <w:rFonts w:ascii="Times New Roman" w:hAnsi="Times New Roman" w:cs="Times New Roman"/>
          <w:sz w:val="24"/>
          <w:szCs w:val="24"/>
        </w:rPr>
        <w:t xml:space="preserve">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9E0AC8" w:rsidRDefault="009E0AC8" w:rsidP="009E0AC8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02E5" w:rsidRPr="00122621">
        <w:rPr>
          <w:rFonts w:ascii="Times New Roman" w:hAnsi="Times New Roman" w:cs="Times New Roman"/>
          <w:sz w:val="24"/>
          <w:szCs w:val="24"/>
        </w:rPr>
        <w:t xml:space="preserve">−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1D02E5" w:rsidRPr="00122621" w:rsidRDefault="009E0AC8" w:rsidP="009E0AC8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02E5" w:rsidRPr="00122621">
        <w:rPr>
          <w:rFonts w:ascii="Times New Roman" w:hAnsi="Times New Roman" w:cs="Times New Roman"/>
          <w:sz w:val="24"/>
          <w:szCs w:val="24"/>
        </w:rPr>
        <w:t xml:space="preserve">−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D02E5" w:rsidRPr="00122621" w:rsidRDefault="001D02E5" w:rsidP="00804E6B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1D02E5" w:rsidRPr="00122621" w:rsidRDefault="001D02E5" w:rsidP="00804E6B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к здоровью как залогу долгой и активной жизни человека, его хорошего настроения и оптимистичного взгляда на мир; </w:t>
      </w:r>
    </w:p>
    <w:p w:rsidR="001D02E5" w:rsidRPr="00122621" w:rsidRDefault="001D02E5" w:rsidP="00804E6B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lastRenderedPageBreak/>
        <w:t xml:space="preserve"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Задачи воспитания: </w:t>
      </w:r>
    </w:p>
    <w:p w:rsidR="001D02E5" w:rsidRPr="00122621" w:rsidRDefault="001D02E5" w:rsidP="00804E6B">
      <w:pPr>
        <w:autoSpaceDE w:val="0"/>
        <w:autoSpaceDN w:val="0"/>
        <w:adjustRightInd w:val="0"/>
        <w:spacing w:after="6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1D02E5" w:rsidRPr="00122621" w:rsidRDefault="001D02E5" w:rsidP="00804E6B">
      <w:pPr>
        <w:autoSpaceDE w:val="0"/>
        <w:autoSpaceDN w:val="0"/>
        <w:adjustRightInd w:val="0"/>
        <w:spacing w:after="6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1D02E5" w:rsidRPr="00122621" w:rsidRDefault="001D02E5" w:rsidP="00804E6B">
      <w:pPr>
        <w:autoSpaceDE w:val="0"/>
        <w:autoSpaceDN w:val="0"/>
        <w:adjustRightInd w:val="0"/>
        <w:spacing w:after="68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4) использовать в воспитании детей возможности школьного урока, поддерживать </w:t>
      </w:r>
    </w:p>
    <w:p w:rsidR="001D02E5" w:rsidRPr="00122621" w:rsidRDefault="001D02E5" w:rsidP="009E0AC8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использование на уроках интерактивных форм занятий с учащимися; </w:t>
      </w:r>
    </w:p>
    <w:p w:rsidR="001D02E5" w:rsidRPr="00122621" w:rsidRDefault="001D02E5" w:rsidP="00804E6B">
      <w:pPr>
        <w:autoSpaceDE w:val="0"/>
        <w:autoSpaceDN w:val="0"/>
        <w:adjustRightInd w:val="0"/>
        <w:spacing w:after="7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5)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 </w:t>
      </w:r>
    </w:p>
    <w:p w:rsidR="001D02E5" w:rsidRPr="00122621" w:rsidRDefault="001D02E5" w:rsidP="00804E6B">
      <w:pPr>
        <w:autoSpaceDE w:val="0"/>
        <w:autoSpaceDN w:val="0"/>
        <w:adjustRightInd w:val="0"/>
        <w:spacing w:after="7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6) организовывать для школьников экскурсии, походы и реализовывать их воспитательный потенциал; </w:t>
      </w:r>
    </w:p>
    <w:p w:rsidR="001D02E5" w:rsidRPr="00122621" w:rsidRDefault="001D02E5" w:rsidP="00804E6B">
      <w:pPr>
        <w:autoSpaceDE w:val="0"/>
        <w:autoSpaceDN w:val="0"/>
        <w:adjustRightInd w:val="0"/>
        <w:spacing w:after="7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7) организовать работу школьных бумажных и электронных СМИ, реализовывать их воспитательный потенциал; </w:t>
      </w:r>
    </w:p>
    <w:p w:rsidR="001D02E5" w:rsidRPr="00122621" w:rsidRDefault="001D02E5" w:rsidP="00804E6B">
      <w:pPr>
        <w:autoSpaceDE w:val="0"/>
        <w:autoSpaceDN w:val="0"/>
        <w:adjustRightInd w:val="0"/>
        <w:spacing w:after="7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8) развивать предметно-эстетическую среду школы и реализовывать ее воспитательные возможности;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9E0AC8" w:rsidRDefault="009E0AC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BE8" w:rsidRDefault="00BC5BE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CB7" w:rsidRDefault="00B11CB7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CB7" w:rsidRDefault="00B11CB7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CB7" w:rsidRDefault="00B11CB7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CB7" w:rsidRDefault="00B11CB7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III. «ВИДЫ, ФОРМЫ И СОДЕРЖАНИЕ ДЕЯТЕЛЬНОСТИ»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3.1. ИНВАРИАТИВНЫЕ МОДУЛИ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Модуль «Классное руководство»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>Осуществляя классное руководство, педагог организует работу с классом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1226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Работа с классом: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−сплочение коллектива класса через: игры и тренинги на сплочение и командообразование;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1D02E5" w:rsidRPr="00122621" w:rsidRDefault="001D02E5" w:rsidP="0080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E0AC8" w:rsidRP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E0AC8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учащимися</w:t>
      </w:r>
      <w:r w:rsidRPr="009E0AC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lastRenderedPageBreak/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Работа с учителями, преподающими в классе: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проведение педагогических консилиумов, направленных на решение конкретных проблем класса и интеграцию воспитательных влияний на обучающихся;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Работа с родителями (законными представителями) обучающихся: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регулярное информирование родителей (законных представителей) о школьных успехах и проблемах их детей, о жизни класса в целом;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помощь родителям (законным представителям) обучающихся в регулировании отношений между ними, администрацией образовательной организации и учителями- предметниками;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3.1.2. Модуль «Школьный урок»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следующее: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1D02E5" w:rsidRPr="00122621" w:rsidRDefault="009E0AC8" w:rsidP="009E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1D02E5" w:rsidRPr="00122621">
        <w:rPr>
          <w:rFonts w:ascii="Times New Roman" w:hAnsi="Times New Roman" w:cs="Times New Roman"/>
          <w:sz w:val="24"/>
          <w:szCs w:val="24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1D02E5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AC8" w:rsidRPr="00122621" w:rsidRDefault="009E0AC8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CB7" w:rsidRDefault="00B11CB7" w:rsidP="009E0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CB7" w:rsidRDefault="00B11CB7" w:rsidP="009E0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3.1.3. Модуль «Курсы внеурочной деятельности</w:t>
      </w:r>
      <w:r w:rsidR="00B11CB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1D02E5" w:rsidRPr="00122621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Default="001D02E5" w:rsidP="009E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</w:t>
      </w:r>
      <w:r w:rsidR="009E0AC8">
        <w:rPr>
          <w:rFonts w:ascii="Times New Roman" w:hAnsi="Times New Roman" w:cs="Times New Roman"/>
          <w:sz w:val="24"/>
          <w:szCs w:val="24"/>
        </w:rPr>
        <w:t>ятельности:</w:t>
      </w:r>
    </w:p>
    <w:p w:rsidR="009E0AC8" w:rsidRPr="009E0AC8" w:rsidRDefault="009E0AC8" w:rsidP="009E0AC8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38">
        <w:rPr>
          <w:rFonts w:ascii="Times New Roman" w:hAnsi="Times New Roman" w:cs="Times New Roman"/>
          <w:b/>
          <w:i/>
          <w:sz w:val="24"/>
          <w:szCs w:val="24"/>
        </w:rPr>
        <w:t>Познавательная деятельность</w:t>
      </w:r>
      <w:r w:rsidR="00BB1C3F">
        <w:rPr>
          <w:rFonts w:ascii="Times New Roman" w:hAnsi="Times New Roman" w:cs="Times New Roman"/>
          <w:sz w:val="24"/>
          <w:szCs w:val="24"/>
        </w:rPr>
        <w:t>. Курсы внеурочной деятельности и дополнительного образования, направленные на передачу школьникам социальнозначимых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 («Юный математик» и др.)</w:t>
      </w:r>
    </w:p>
    <w:p w:rsidR="001D02E5" w:rsidRPr="00BB1C3F" w:rsidRDefault="001D02E5" w:rsidP="00BB1C3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Художественное творчество. </w:t>
      </w:r>
      <w:r w:rsidRPr="00BB1C3F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</w:t>
      </w:r>
      <w:r w:rsidR="00BB1C3F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(«Умелые ручки» …)</w:t>
      </w:r>
    </w:p>
    <w:p w:rsidR="001D02E5" w:rsidRPr="00BB1C3F" w:rsidRDefault="001D02E5" w:rsidP="00BB1C3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Проблемно-ценностное общение. </w:t>
      </w:r>
      <w:r w:rsidRPr="00BB1C3F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BB1C3F">
        <w:rPr>
          <w:rFonts w:ascii="Times New Roman" w:hAnsi="Times New Roman" w:cs="Times New Roman"/>
          <w:sz w:val="24"/>
          <w:szCs w:val="24"/>
        </w:rPr>
        <w:t>к разнообразию взглядов людей (</w:t>
      </w:r>
      <w:r w:rsidRPr="00BB1C3F">
        <w:rPr>
          <w:rFonts w:ascii="Times New Roman" w:hAnsi="Times New Roman" w:cs="Times New Roman"/>
          <w:sz w:val="24"/>
          <w:szCs w:val="24"/>
        </w:rPr>
        <w:t xml:space="preserve"> «Юный</w:t>
      </w:r>
      <w:r w:rsidR="00BB1C3F">
        <w:rPr>
          <w:rFonts w:ascii="Times New Roman" w:hAnsi="Times New Roman" w:cs="Times New Roman"/>
          <w:sz w:val="24"/>
          <w:szCs w:val="24"/>
        </w:rPr>
        <w:t xml:space="preserve"> филолог» и </w:t>
      </w:r>
      <w:r w:rsidRPr="00BB1C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02E5" w:rsidRPr="00BB1C3F" w:rsidRDefault="001D02E5" w:rsidP="00BB1C3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Туристско-краеведческая деятельность. </w:t>
      </w:r>
      <w:r w:rsidRPr="00BB1C3F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</w:t>
      </w:r>
      <w:r w:rsidR="00BB1C3F">
        <w:rPr>
          <w:rFonts w:ascii="Times New Roman" w:hAnsi="Times New Roman" w:cs="Times New Roman"/>
          <w:sz w:val="24"/>
          <w:szCs w:val="24"/>
        </w:rPr>
        <w:t>в самообслуживающего труда («Мой край</w:t>
      </w:r>
      <w:r w:rsidRPr="00BB1C3F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1D02E5" w:rsidRPr="00BB1C3F" w:rsidRDefault="001D02E5" w:rsidP="00BB1C3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Спортивно-оздоровительная деятельность. </w:t>
      </w:r>
      <w:r w:rsidRPr="00BB1C3F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(«Школьный спортивный клуб»). </w:t>
      </w:r>
    </w:p>
    <w:p w:rsidR="001D02E5" w:rsidRPr="00BB1C3F" w:rsidRDefault="00BB1C3F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 w:rsidR="001D02E5" w:rsidRPr="00122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Трудовая деятельность </w:t>
      </w:r>
      <w:r w:rsidR="001D02E5" w:rsidRPr="00122621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3.1.4. Модуль «Самоуправление»</w:t>
      </w:r>
      <w:r w:rsidR="00C504EE">
        <w:rPr>
          <w:rFonts w:ascii="Times New Roman" w:hAnsi="Times New Roman" w:cs="Times New Roman"/>
          <w:b/>
          <w:bCs/>
          <w:sz w:val="24"/>
          <w:szCs w:val="24"/>
        </w:rPr>
        <w:t xml:space="preserve"> (5-9 классы)</w:t>
      </w:r>
    </w:p>
    <w:p w:rsidR="001D02E5" w:rsidRPr="00122621" w:rsidRDefault="001D02E5" w:rsidP="00B11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</w:t>
      </w:r>
      <w:r w:rsidR="00B11CB7">
        <w:rPr>
          <w:rFonts w:ascii="Times New Roman" w:hAnsi="Times New Roman" w:cs="Times New Roman"/>
          <w:sz w:val="24"/>
          <w:szCs w:val="24"/>
        </w:rPr>
        <w:t xml:space="preserve">Цель самоуправления - самовыражение и самореализация обучающихся, в освоении ими на практике социокультурных навыков, их накопление и мобилизация. В школе действует детское объединение «Родник» - это общественное самоуправляемое ученическое самоуправление обучающихся. Постоянно действующим органом является совет старшеклассников, который формируется из представителей каждого класса и работает по своим направлениям.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0C" w:rsidRDefault="00F9610C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0C" w:rsidRDefault="00F9610C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0C" w:rsidRDefault="00F9610C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0C" w:rsidRDefault="00F9610C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0C" w:rsidRDefault="00F9610C" w:rsidP="00DA0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02E5" w:rsidRPr="00122621" w:rsidRDefault="001D02E5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3.1.5.</w:t>
      </w:r>
      <w:r w:rsidR="00F9610C">
        <w:rPr>
          <w:rFonts w:ascii="Times New Roman" w:hAnsi="Times New Roman" w:cs="Times New Roman"/>
          <w:b/>
          <w:bCs/>
          <w:sz w:val="24"/>
          <w:szCs w:val="24"/>
        </w:rPr>
        <w:t xml:space="preserve"> Модуль</w:t>
      </w: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 «Профориентация»</w:t>
      </w:r>
    </w:p>
    <w:p w:rsidR="00DA037A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На внешнем уровне: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• экскурсии на предприятия </w:t>
      </w:r>
      <w:r w:rsidR="00F9610C">
        <w:rPr>
          <w:rFonts w:ascii="Times New Roman" w:hAnsi="Times New Roman" w:cs="Times New Roman"/>
          <w:sz w:val="24"/>
          <w:szCs w:val="24"/>
        </w:rPr>
        <w:t>района</w:t>
      </w:r>
      <w:r w:rsidRPr="00122621">
        <w:rPr>
          <w:rFonts w:ascii="Times New Roman" w:hAnsi="Times New Roman" w:cs="Times New Roman"/>
          <w:sz w:val="24"/>
          <w:szCs w:val="24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профессии.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школы: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профориентационного онлайн-тестирования.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класса: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•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уровень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37A" w:rsidRDefault="00DA037A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37A" w:rsidRDefault="00DA037A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2E5" w:rsidRPr="00F9610C" w:rsidRDefault="001D02E5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3.1.6. Модуль «Работа с родителями»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групповом уровне: </w:t>
      </w:r>
    </w:p>
    <w:p w:rsidR="001D02E5" w:rsidRPr="00122621" w:rsidRDefault="00DA037A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</w:t>
      </w:r>
      <w:r w:rsidR="001D02E5" w:rsidRPr="00122621">
        <w:rPr>
          <w:rFonts w:ascii="Times New Roman" w:hAnsi="Times New Roman" w:cs="Times New Roman"/>
          <w:sz w:val="24"/>
          <w:szCs w:val="24"/>
        </w:rPr>
        <w:t xml:space="preserve">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1D02E5" w:rsidRDefault="001D02E5" w:rsidP="00F9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>• общешкольные родительские собрания, происходящие в режиме обсуждения наиболее острых проблем о</w:t>
      </w:r>
      <w:r w:rsidR="00F9610C">
        <w:rPr>
          <w:rFonts w:ascii="Times New Roman" w:hAnsi="Times New Roman" w:cs="Times New Roman"/>
          <w:sz w:val="24"/>
          <w:szCs w:val="24"/>
        </w:rPr>
        <w:t>бучения и воспитания школьников.</w:t>
      </w:r>
    </w:p>
    <w:p w:rsidR="00F9610C" w:rsidRPr="00122621" w:rsidRDefault="00F9610C" w:rsidP="00F9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индивидуальном уровне: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• 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•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1D02E5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• индивидуальное консультирование с целью координации воспитательных усилий педагогов и родителей. </w:t>
      </w: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0C" w:rsidRPr="00122621" w:rsidRDefault="00F9610C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E5" w:rsidRPr="00122621" w:rsidRDefault="001D02E5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Вариативные модели</w:t>
      </w:r>
    </w:p>
    <w:p w:rsidR="001D02E5" w:rsidRPr="00122621" w:rsidRDefault="001D02E5" w:rsidP="00F961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3.2.1. Модуль «Ключевые общешкольные дела»</w:t>
      </w:r>
    </w:p>
    <w:p w:rsidR="001D02E5" w:rsidRPr="00122621" w:rsidRDefault="001D02E5" w:rsidP="00BB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 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557"/>
        <w:gridCol w:w="4557"/>
      </w:tblGrid>
      <w:tr w:rsidR="00F9610C" w:rsidTr="00F9610C">
        <w:trPr>
          <w:trHeight w:val="100"/>
        </w:trPr>
        <w:tc>
          <w:tcPr>
            <w:tcW w:w="9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10C" w:rsidRDefault="00F9610C" w:rsidP="00F96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работа по реализации модуля.</w:t>
            </w:r>
          </w:p>
        </w:tc>
      </w:tr>
      <w:tr w:rsidR="001D02E5" w:rsidRPr="00122621" w:rsidTr="00F961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5" w:rsidRPr="00122621" w:rsidRDefault="001D02E5" w:rsidP="00F961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и виды деятельности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5" w:rsidRPr="00122621" w:rsidRDefault="001D02E5" w:rsidP="00F961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деятельности </w:t>
            </w:r>
          </w:p>
        </w:tc>
      </w:tr>
      <w:tr w:rsidR="001D02E5" w:rsidRPr="00122621" w:rsidTr="00F961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0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02E5" w:rsidRPr="00043114" w:rsidRDefault="001D02E5" w:rsidP="000431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1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Вне образовательной организации:</w:t>
            </w:r>
          </w:p>
        </w:tc>
      </w:tr>
      <w:tr w:rsidR="001D02E5" w:rsidRPr="00122621" w:rsidTr="00F961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7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5" w:rsidRPr="00122621" w:rsidRDefault="001D02E5" w:rsidP="00F961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</w:t>
            </w:r>
            <w:r w:rsidR="00F96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окружающего школу социума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5" w:rsidRPr="00122621" w:rsidRDefault="001D02E5" w:rsidP="00F961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 - значимые проекты </w:t>
            </w:r>
          </w:p>
        </w:tc>
      </w:tr>
      <w:tr w:rsidR="001D02E5" w:rsidRPr="00122621" w:rsidTr="0004311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72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5" w:rsidRPr="00122621" w:rsidRDefault="001D02E5" w:rsidP="00F961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Проводимые для жителей </w:t>
            </w:r>
            <w:r w:rsidR="00F96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деревни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</w:t>
            </w:r>
            <w:r w:rsidR="00F96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еятельную заботу об окружающих, посвященные значимым событиям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5" w:rsidRPr="00122621" w:rsidRDefault="001D02E5" w:rsidP="00F961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состязания, праздники, </w:t>
            </w:r>
            <w:r w:rsidR="00F96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</w:tr>
    </w:tbl>
    <w:tbl>
      <w:tblPr>
        <w:tblpPr w:leftFromText="180" w:rightFromText="180" w:vertAnchor="text" w:tblpY="4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58"/>
        <w:gridCol w:w="4558"/>
      </w:tblGrid>
      <w:tr w:rsidR="00F9610C" w:rsidRPr="00122621" w:rsidTr="00043114">
        <w:trPr>
          <w:trHeight w:val="100"/>
        </w:trPr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10C" w:rsidRPr="00043114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1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На уровне образовательной организации:</w:t>
            </w:r>
          </w:p>
        </w:tc>
      </w:tr>
      <w:tr w:rsidR="00F9610C" w:rsidRPr="00122621" w:rsidTr="00043114">
        <w:trPr>
          <w:trHeight w:val="972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043114" w:rsidP="0004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9610C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9610C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датами и в которых участвуют все классы начальной школы;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Общешкольные праздники, школьный проект </w:t>
            </w:r>
          </w:p>
        </w:tc>
      </w:tr>
      <w:tr w:rsidR="00F9610C" w:rsidRPr="00122621" w:rsidTr="00043114">
        <w:trPr>
          <w:trHeight w:val="682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Торжественные ритуалы. Посвящения Фестиваль образовательных достижений </w:t>
            </w:r>
          </w:p>
        </w:tc>
      </w:tr>
      <w:tr w:rsidR="00F9610C" w:rsidRPr="00122621" w:rsidTr="00043114">
        <w:trPr>
          <w:trHeight w:val="682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Церемонии награждения (по итогам года) </w:t>
            </w:r>
          </w:p>
        </w:tc>
      </w:tr>
      <w:tr w:rsidR="00F9610C" w:rsidRPr="00122621" w:rsidTr="00043114">
        <w:trPr>
          <w:trHeight w:val="100"/>
        </w:trPr>
        <w:tc>
          <w:tcPr>
            <w:tcW w:w="9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10C" w:rsidRPr="00043114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1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На уровне классов:</w:t>
            </w:r>
          </w:p>
        </w:tc>
      </w:tr>
      <w:tr w:rsidR="00F9610C" w:rsidRPr="00122621" w:rsidTr="00043114">
        <w:trPr>
          <w:trHeight w:val="391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Делегирование представителей классов в общешкольные советы дел, ответственных за подготовку общешкольных ключевых дел;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Выборные собрания учащихся </w:t>
            </w:r>
          </w:p>
        </w:tc>
      </w:tr>
      <w:tr w:rsidR="00F9610C" w:rsidRPr="00122621" w:rsidTr="00043114">
        <w:trPr>
          <w:trHeight w:val="100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общешкольных ключевых дел;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школьных классов </w:t>
            </w:r>
          </w:p>
        </w:tc>
      </w:tr>
      <w:tr w:rsidR="00F9610C" w:rsidRPr="00122621" w:rsidTr="00043114">
        <w:trPr>
          <w:trHeight w:val="537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анализ общешкольных ключевых дел, участие представителей классов в итоговом анализе проведенных дел на уровне общешкольных советов дела.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час для обучающихся, педагогов и родителей </w:t>
            </w:r>
          </w:p>
        </w:tc>
      </w:tr>
      <w:tr w:rsidR="00F9610C" w:rsidRPr="00122621" w:rsidTr="00043114">
        <w:trPr>
          <w:trHeight w:val="100"/>
        </w:trPr>
        <w:tc>
          <w:tcPr>
            <w:tcW w:w="9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10C" w:rsidRPr="00043114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1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На уровне обучающихся:</w:t>
            </w:r>
          </w:p>
        </w:tc>
      </w:tr>
      <w:tr w:rsidR="00F9610C" w:rsidRPr="00122621" w:rsidTr="00043114">
        <w:trPr>
          <w:trHeight w:val="973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приглашение и встречу гостей и т.п.);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и поручение ролей учащимся класса </w:t>
            </w:r>
          </w:p>
        </w:tc>
      </w:tr>
      <w:tr w:rsidR="00F9610C" w:rsidRPr="00122621" w:rsidTr="00043114">
        <w:trPr>
          <w:trHeight w:val="245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навыков подготовки, проведения и анализа ключевых дел; 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помощь обучающемуся (при необходимости) </w:t>
            </w:r>
          </w:p>
        </w:tc>
      </w:tr>
      <w:tr w:rsidR="00F9610C" w:rsidRPr="00122621" w:rsidTr="00043114">
        <w:trPr>
          <w:trHeight w:val="537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обучающегося, за его отношениями со сверстниками, старшими и младшими обучающимися, с педагогическими работниками и другими взрослыми;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Организованные ситуации подготовки, проведения и анализа ключевых дел </w:t>
            </w:r>
          </w:p>
        </w:tc>
      </w:tr>
      <w:tr w:rsidR="00F9610C" w:rsidRPr="00122621" w:rsidTr="00043114">
        <w:trPr>
          <w:trHeight w:val="682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10C" w:rsidRPr="00122621" w:rsidRDefault="00F9610C" w:rsidP="0004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Частные беседы с обучающимся; Включение в совместную работу с другими обучающимися, которые могли бы стать хорошим примером для обучающегося </w:t>
            </w:r>
          </w:p>
        </w:tc>
      </w:tr>
      <w:tr w:rsidR="00043114" w:rsidTr="00043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9116" w:type="dxa"/>
            <w:gridSpan w:val="2"/>
          </w:tcPr>
          <w:p w:rsidR="00043114" w:rsidRDefault="00043114" w:rsidP="000431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2E5" w:rsidRPr="00122621" w:rsidRDefault="001D02E5" w:rsidP="00122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EB2" w:rsidRPr="00122621" w:rsidRDefault="00DE3EB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3114" w:rsidRDefault="00043114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EB2" w:rsidRPr="00122621" w:rsidRDefault="00DE3EB2" w:rsidP="00043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3.2.2. Модуль «Детские общественные объединения»</w:t>
      </w:r>
      <w:r w:rsidR="00C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(5-9 классы)</w:t>
      </w:r>
    </w:p>
    <w:p w:rsidR="00DE3EB2" w:rsidRPr="00122621" w:rsidRDefault="00DE3EB2" w:rsidP="00043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 </w:t>
      </w:r>
    </w:p>
    <w:p w:rsidR="00DE3EB2" w:rsidRPr="00122621" w:rsidRDefault="00DE3EB2" w:rsidP="00043114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DE3EB2" w:rsidRPr="00122621" w:rsidRDefault="00DE3EB2" w:rsidP="00043114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 </w:t>
      </w:r>
    </w:p>
    <w:p w:rsidR="00DE3EB2" w:rsidRPr="00122621" w:rsidRDefault="00DE3EB2" w:rsidP="00043114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 </w:t>
      </w:r>
    </w:p>
    <w:p w:rsidR="00DE3EB2" w:rsidRDefault="00DE3EB2" w:rsidP="00043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 </w:t>
      </w:r>
    </w:p>
    <w:p w:rsidR="00043114" w:rsidRPr="00122621" w:rsidRDefault="00043114" w:rsidP="00043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«Сюрбей-Токаевская ООШ»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действуют следующие основные детские объединения</w:t>
      </w:r>
    </w:p>
    <w:p w:rsidR="00DE3EB2" w:rsidRPr="00122621" w:rsidRDefault="00DE3EB2" w:rsidP="00043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69"/>
        <w:gridCol w:w="1276"/>
        <w:gridCol w:w="5978"/>
      </w:tblGrid>
      <w:tr w:rsidR="00DE3EB2" w:rsidRPr="00122621" w:rsidTr="00043114">
        <w:trPr>
          <w:trHeight w:val="22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04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04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0431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DA037A" w:rsidRPr="00122621" w:rsidTr="00043114">
        <w:trPr>
          <w:trHeight w:val="224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DA037A" w:rsidRDefault="00DA037A" w:rsidP="0004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«Родник»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DA037A" w:rsidRDefault="00DA037A" w:rsidP="0004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A" w:rsidRPr="00DA037A" w:rsidRDefault="00DA037A" w:rsidP="00DA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системы школьного самоуправления</w:t>
            </w:r>
          </w:p>
        </w:tc>
      </w:tr>
      <w:tr w:rsidR="00DE3EB2" w:rsidRPr="00122621" w:rsidTr="00043114">
        <w:trPr>
          <w:trHeight w:val="606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F16427" w:rsidP="0004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Дружина юных пожарных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F16427" w:rsidP="00F1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E3EB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F16427" w:rsidRDefault="00F16427" w:rsidP="00F16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4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F16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обровольное объединение школьников, которое создается с целью воспитания у них мужества, гражданственности, находчивости, бережного отношения к частной и государственной собственности, коллективизма и творчества, а также физической закладки, профессиональной ориентации. </w:t>
            </w:r>
          </w:p>
        </w:tc>
      </w:tr>
      <w:tr w:rsidR="00DE3EB2" w:rsidRPr="00122621" w:rsidTr="00F16427">
        <w:trPr>
          <w:trHeight w:val="86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F16427" w:rsidP="00F1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инспектора движения</w:t>
            </w:r>
            <w:r w:rsidR="00DE3EB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F16427" w:rsidP="00F1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E3EB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F16427" w:rsidRDefault="00F16427" w:rsidP="00F16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F16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школьников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формируются устойчивые навыки</w:t>
            </w:r>
            <w:r w:rsidRPr="00F16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безопасного поведения на улицах и дорогах; охрана жизни и здоровья </w:t>
            </w:r>
            <w:r w:rsidRPr="00F164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юных</w:t>
            </w:r>
            <w:r w:rsidRPr="00F16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граждан, защита их прав и законных интересов путем предупреждения дорожно-транспортных происшествий используя различные формы деятельности. </w:t>
            </w:r>
          </w:p>
        </w:tc>
      </w:tr>
    </w:tbl>
    <w:p w:rsidR="00F16427" w:rsidRDefault="00F16427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427" w:rsidRDefault="00F16427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129" w:rsidRDefault="00F05129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EE" w:rsidRDefault="00C504EE" w:rsidP="00F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EE" w:rsidRDefault="00C504EE" w:rsidP="00F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EE" w:rsidRDefault="00C504EE" w:rsidP="00F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EE" w:rsidRDefault="00C504EE" w:rsidP="00F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EE" w:rsidRDefault="00C504EE" w:rsidP="00F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4EE" w:rsidRDefault="00C504EE" w:rsidP="00F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EB2" w:rsidRPr="00122621" w:rsidRDefault="00F05129" w:rsidP="00F1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3.2.3</w:t>
      </w:r>
      <w:r w:rsidR="00DE3EB2" w:rsidRPr="00122621">
        <w:rPr>
          <w:rFonts w:ascii="Times New Roman" w:hAnsi="Times New Roman" w:cs="Times New Roman"/>
          <w:b/>
          <w:bCs/>
          <w:sz w:val="24"/>
          <w:szCs w:val="24"/>
        </w:rPr>
        <w:t>. Модуль «Организация предметно</w:t>
      </w:r>
      <w:r w:rsidR="00DE3EB2" w:rsidRPr="00E66E82">
        <w:rPr>
          <w:rFonts w:ascii="Times New Roman" w:hAnsi="Times New Roman" w:cs="Times New Roman"/>
          <w:b/>
          <w:bCs/>
          <w:sz w:val="24"/>
          <w:szCs w:val="24"/>
        </w:rPr>
        <w:t>-эстетической</w:t>
      </w:r>
      <w:r w:rsidR="00DE3EB2" w:rsidRPr="00122621">
        <w:rPr>
          <w:rFonts w:ascii="Times New Roman" w:hAnsi="Times New Roman" w:cs="Times New Roman"/>
          <w:b/>
          <w:bCs/>
          <w:sz w:val="24"/>
          <w:szCs w:val="24"/>
        </w:rPr>
        <w:t xml:space="preserve"> среды»</w:t>
      </w:r>
    </w:p>
    <w:p w:rsidR="00DE3EB2" w:rsidRDefault="00DE3EB2" w:rsidP="00F1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</w:p>
    <w:p w:rsidR="00F16427" w:rsidRPr="00122621" w:rsidRDefault="00F16427" w:rsidP="00F16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 работа по реализации модуля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81"/>
        <w:gridCol w:w="4581"/>
        <w:gridCol w:w="66"/>
      </w:tblGrid>
      <w:tr w:rsidR="00DE3EB2" w:rsidRPr="00122621" w:rsidTr="00E66E82">
        <w:trPr>
          <w:gridAfter w:val="1"/>
          <w:wAfter w:w="66" w:type="dxa"/>
          <w:trHeight w:val="9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96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96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деятельности</w:t>
            </w:r>
          </w:p>
        </w:tc>
      </w:tr>
      <w:tr w:rsidR="00DE3EB2" w:rsidRPr="00122621" w:rsidTr="00E66E82">
        <w:trPr>
          <w:gridAfter w:val="1"/>
          <w:wAfter w:w="66" w:type="dxa"/>
          <w:trHeight w:val="533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наглядными средствами положительных установок обучающихся на учебные и внеучебные занятия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интерьера школьных помещений </w:t>
            </w:r>
          </w:p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EB2" w:rsidRPr="00122621" w:rsidTr="00E66E82">
        <w:trPr>
          <w:gridAfter w:val="1"/>
          <w:wAfter w:w="66" w:type="dxa"/>
          <w:trHeight w:val="82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стенах школы регулярно сменяемых экспозиций для расширения представлений о разнообразии эстетического осмысления мира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E66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творческих работ обучающихся; картин определенного художественного стиля</w:t>
            </w:r>
            <w:r w:rsidR="00E66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фотоотчетов об интересных школьных событиях</w:t>
            </w:r>
          </w:p>
        </w:tc>
      </w:tr>
      <w:tr w:rsidR="00DE3EB2" w:rsidRPr="00122621" w:rsidTr="00E66E82">
        <w:trPr>
          <w:gridAfter w:val="1"/>
          <w:wAfter w:w="66" w:type="dxa"/>
          <w:trHeight w:val="53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спортивных, оздоровительно-рекреационных и игровых площадок, доступных и приспособленных для обучающихся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Зоны активного и тихого отдыха </w:t>
            </w:r>
            <w:r w:rsidR="00E66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свободном пространстве школы;</w:t>
            </w:r>
          </w:p>
        </w:tc>
      </w:tr>
      <w:tr w:rsidR="00DE3EB2" w:rsidRPr="00122621" w:rsidTr="00E66E82">
        <w:trPr>
          <w:gridAfter w:val="1"/>
          <w:wAfter w:w="66" w:type="dxa"/>
          <w:trHeight w:val="391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познавательного интереса к чтению через доступные формы общего пользования книгами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Стеллажи свободного книгообмена в вестибюле школы </w:t>
            </w:r>
          </w:p>
        </w:tc>
      </w:tr>
      <w:tr w:rsidR="00DE3EB2" w:rsidRPr="00122621" w:rsidTr="00E66E82">
        <w:trPr>
          <w:gridAfter w:val="1"/>
          <w:wAfter w:w="66" w:type="dxa"/>
          <w:trHeight w:val="53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фантазии и творческих способностей, создающих повод для длительного общения классного руководителя со своими об</w:t>
            </w:r>
            <w:r w:rsidR="00E66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учающимися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благоустройство классных кабинетов силами педагогов, учащихся и их родителей </w:t>
            </w:r>
          </w:p>
        </w:tc>
      </w:tr>
      <w:tr w:rsidR="00DE3EB2" w:rsidRPr="00122621" w:rsidTr="00E66E82">
        <w:trPr>
          <w:gridAfter w:val="1"/>
          <w:wAfter w:w="66" w:type="dxa"/>
          <w:trHeight w:val="389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пространства проведения конкретных школьных событий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E66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Событийный дизайн праздников, церемоний, торжественных линеек, творческих проектов, выста</w:t>
            </w:r>
            <w:r w:rsidR="00E66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вок, собраний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т.п. </w:t>
            </w:r>
          </w:p>
        </w:tc>
      </w:tr>
      <w:tr w:rsidR="00DE3EB2" w:rsidRPr="00122621" w:rsidTr="00E66E82">
        <w:trPr>
          <w:gridAfter w:val="1"/>
          <w:wAfter w:w="66" w:type="dxa"/>
          <w:trHeight w:val="53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122621">
            <w:pPr>
              <w:pStyle w:val="Default"/>
              <w:rPr>
                <w:rFonts w:ascii="Times New Roman" w:hAnsi="Times New Roman" w:cs="Times New Roman"/>
              </w:rPr>
            </w:pPr>
            <w:r w:rsidRPr="00122621">
              <w:rPr>
                <w:rFonts w:ascii="Times New Roman" w:hAnsi="Times New Roman" w:cs="Times New Roman"/>
              </w:rPr>
              <w:t xml:space="preserve"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</w:t>
            </w:r>
            <w:r w:rsidR="00E66E82" w:rsidRPr="00122621">
              <w:rPr>
                <w:rFonts w:ascii="Times New Roman" w:hAnsi="Times New Roman" w:cs="Times New Roman"/>
              </w:rPr>
              <w:t>моменты жизни образовательной организации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F05129">
            <w:pPr>
              <w:pStyle w:val="Default"/>
              <w:rPr>
                <w:rFonts w:ascii="Times New Roman" w:hAnsi="Times New Roman" w:cs="Times New Roman"/>
              </w:rPr>
            </w:pPr>
            <w:r w:rsidRPr="00122621">
              <w:rPr>
                <w:rFonts w:ascii="Times New Roman" w:hAnsi="Times New Roman" w:cs="Times New Roman"/>
              </w:rPr>
              <w:t>Символика кла</w:t>
            </w:r>
            <w:r w:rsidR="00F05129">
              <w:rPr>
                <w:rFonts w:ascii="Times New Roman" w:hAnsi="Times New Roman" w:cs="Times New Roman"/>
              </w:rPr>
              <w:t xml:space="preserve">сса и школы: флаг школы , гимн школы, эмблема школы </w:t>
            </w:r>
            <w:r w:rsidRPr="00122621">
              <w:rPr>
                <w:rFonts w:ascii="Times New Roman" w:hAnsi="Times New Roman" w:cs="Times New Roman"/>
              </w:rPr>
              <w:t>, логотип</w:t>
            </w:r>
            <w:r w:rsidR="00F05129">
              <w:rPr>
                <w:rFonts w:ascii="Times New Roman" w:hAnsi="Times New Roman" w:cs="Times New Roman"/>
              </w:rPr>
              <w:t>.</w:t>
            </w:r>
          </w:p>
        </w:tc>
      </w:tr>
      <w:tr w:rsidR="00DE3EB2" w:rsidRPr="00122621" w:rsidTr="00E66E82">
        <w:trPr>
          <w:trHeight w:val="100"/>
        </w:trPr>
        <w:tc>
          <w:tcPr>
            <w:tcW w:w="9228" w:type="dxa"/>
            <w:gridSpan w:val="3"/>
            <w:tcBorders>
              <w:left w:val="single" w:sz="4" w:space="0" w:color="auto"/>
            </w:tcBorders>
          </w:tcPr>
          <w:p w:rsidR="00DE3EB2" w:rsidRPr="00122621" w:rsidRDefault="00DE3EB2" w:rsidP="0012262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DE3EB2" w:rsidRPr="00122621" w:rsidRDefault="00DE3EB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 </w:t>
      </w:r>
    </w:p>
    <w:p w:rsidR="00DE3EB2" w:rsidRPr="00122621" w:rsidRDefault="00DE3EB2" w:rsidP="00E66E82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 </w:t>
      </w:r>
    </w:p>
    <w:p w:rsidR="00DE3EB2" w:rsidRPr="00122621" w:rsidRDefault="00DE3EB2" w:rsidP="00E66E82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 </w:t>
      </w:r>
    </w:p>
    <w:p w:rsidR="00DE3EB2" w:rsidRPr="00122621" w:rsidRDefault="00DE3EB2" w:rsidP="00E66E82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− озеленение пришкольной территории; </w:t>
      </w:r>
    </w:p>
    <w:p w:rsidR="00DE3EB2" w:rsidRPr="00122621" w:rsidRDefault="00DE3EB2" w:rsidP="00E66E82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DE3EB2" w:rsidRPr="00122621" w:rsidRDefault="00DE3EB2" w:rsidP="00E66E82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DE3EB2" w:rsidRDefault="00DE3EB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 </w:t>
      </w: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Default="00E66E82" w:rsidP="00F0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E82" w:rsidRPr="00122621" w:rsidRDefault="00E66E8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EB2" w:rsidRPr="0069734B" w:rsidRDefault="00DE3EB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3EB2" w:rsidRPr="00122621" w:rsidRDefault="00F05129" w:rsidP="009627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3.2.4</w:t>
      </w:r>
      <w:r w:rsidR="00DE3EB2" w:rsidRPr="00122621">
        <w:rPr>
          <w:rFonts w:ascii="Times New Roman" w:hAnsi="Times New Roman" w:cs="Times New Roman"/>
          <w:b/>
          <w:bCs/>
          <w:sz w:val="24"/>
          <w:szCs w:val="24"/>
        </w:rPr>
        <w:t>. Модуль «Волонтерская деятельность»</w:t>
      </w:r>
    </w:p>
    <w:p w:rsidR="00DE3EB2" w:rsidRPr="00122621" w:rsidRDefault="00DE3EB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>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DE3EB2" w:rsidRPr="00122621" w:rsidRDefault="00DE3EB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>Воспитательный потенциал волонтерства реализуется следующим образом:</w:t>
      </w:r>
    </w:p>
    <w:p w:rsidR="00DE3EB2" w:rsidRPr="00122621" w:rsidRDefault="00DE3EB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DE3EB2" w:rsidRPr="00122621" w:rsidRDefault="00DE3EB2" w:rsidP="00E66E82">
      <w:pPr>
        <w:autoSpaceDE w:val="0"/>
        <w:autoSpaceDN w:val="0"/>
        <w:adjustRightInd w:val="0"/>
        <w:spacing w:after="82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посильная помощь, оказываемая школьниками пожилым людям, проживающим в </w:t>
      </w:r>
      <w:r w:rsidR="009627A5">
        <w:rPr>
          <w:rFonts w:ascii="Times New Roman" w:hAnsi="Times New Roman" w:cs="Times New Roman"/>
          <w:color w:val="000000"/>
          <w:sz w:val="24"/>
          <w:szCs w:val="24"/>
        </w:rPr>
        <w:t>сельском поселении, где  расположена образовательная организация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27A5" w:rsidRDefault="00DE3EB2" w:rsidP="00962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>− участие обучающихся (с согласия родителей (законных представителей) к сбору помощи для нуждающихся;</w:t>
      </w:r>
    </w:p>
    <w:p w:rsidR="009627A5" w:rsidRDefault="00DE3EB2" w:rsidP="00962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образовательной организации:</w:t>
      </w:r>
    </w:p>
    <w:p w:rsidR="00DE3EB2" w:rsidRPr="00122621" w:rsidRDefault="009627A5" w:rsidP="00962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7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="00DE3EB2" w:rsidRPr="001226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E3EB2" w:rsidRPr="00122621">
        <w:rPr>
          <w:rFonts w:ascii="Times New Roman" w:hAnsi="Times New Roman" w:cs="Times New Roman"/>
          <w:color w:val="000000"/>
          <w:sz w:val="24"/>
          <w:szCs w:val="24"/>
        </w:rPr>
        <w:t>участие обучающихся в организации праздников, торжественных мероприятий, встреч с гостями школы.</w:t>
      </w:r>
    </w:p>
    <w:p w:rsidR="00DE3EB2" w:rsidRPr="00122621" w:rsidRDefault="00DE3EB2" w:rsidP="00E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>На базе образовательной организации создан волонтерский отряд «</w:t>
      </w:r>
      <w:r w:rsidR="00AD773E">
        <w:rPr>
          <w:rFonts w:ascii="Times New Roman" w:hAnsi="Times New Roman" w:cs="Times New Roman"/>
          <w:color w:val="000000"/>
          <w:sz w:val="24"/>
          <w:szCs w:val="24"/>
        </w:rPr>
        <w:t>Родник»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3EB2" w:rsidRPr="00122621" w:rsidRDefault="00DE3EB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EB2" w:rsidRPr="00122621" w:rsidRDefault="00AD773E" w:rsidP="009627A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3.2.5</w:t>
      </w:r>
      <w:r w:rsidR="00DE3EB2" w:rsidRPr="00122621">
        <w:rPr>
          <w:rFonts w:ascii="Times New Roman" w:hAnsi="Times New Roman" w:cs="Times New Roman"/>
          <w:b/>
          <w:bCs/>
          <w:sz w:val="24"/>
          <w:szCs w:val="24"/>
        </w:rPr>
        <w:t>. Модуль «Экскурсии, походы»</w:t>
      </w:r>
    </w:p>
    <w:p w:rsidR="00DE3EB2" w:rsidRPr="00122621" w:rsidRDefault="00DE3EB2" w:rsidP="00962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DE3EB2" w:rsidRDefault="00DE3EB2" w:rsidP="00962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4E2793" w:rsidRPr="00122621" w:rsidRDefault="004E2793" w:rsidP="004E27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 работа по реализации модуля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57"/>
        <w:gridCol w:w="4557"/>
      </w:tblGrid>
      <w:tr w:rsidR="00DE3EB2" w:rsidRPr="00122621" w:rsidTr="00C3687E">
        <w:trPr>
          <w:trHeight w:val="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4E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122621" w:rsidRDefault="00DE3EB2" w:rsidP="004E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деятельности</w:t>
            </w:r>
          </w:p>
        </w:tc>
      </w:tr>
      <w:tr w:rsidR="00DE3EB2" w:rsidRPr="00122621" w:rsidTr="00C3687E">
        <w:trPr>
          <w:trHeight w:val="9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4E2793" w:rsidRDefault="004E2793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="00DE3EB2" w:rsidRPr="004E27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классными руководителями и родителями обучающихся совместных видов коллективной познавательной и спортивно - оздоровительной </w:t>
            </w:r>
          </w:p>
          <w:p w:rsidR="00DE3EB2" w:rsidRPr="00122621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27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</w:t>
            </w:r>
            <w:r w:rsidRPr="001226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2" w:rsidRPr="004E2793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27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Регулярные пешие прогулки, экскурсии или походы выходного дня, в </w:t>
            </w:r>
            <w:r w:rsidR="004E27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районный </w:t>
            </w:r>
            <w:r w:rsidRPr="004E27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музей, на выставки детского творчества, на предприятие, на природу; </w:t>
            </w:r>
          </w:p>
          <w:p w:rsidR="00DE3EB2" w:rsidRPr="004E2793" w:rsidRDefault="00DE3EB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E2793" w:rsidRDefault="004E2793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793" w:rsidRDefault="004E2793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793" w:rsidRDefault="004E2793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793" w:rsidRDefault="004E2793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73E" w:rsidRDefault="00AD773E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793" w:rsidRDefault="004E2793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EB2" w:rsidRPr="00122621" w:rsidRDefault="00AD773E" w:rsidP="004E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3.2.6</w:t>
      </w:r>
      <w:r w:rsidR="00DE3EB2"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Модуль «Безопасность жизнедеятельности» реализуется через систему классных часов, общешкольных мероприятий, индивидуальные беседы. </w:t>
      </w: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>Для каждого класса разработан перечень классных</w:t>
      </w:r>
      <w:r w:rsidR="004E2793">
        <w:rPr>
          <w:rFonts w:ascii="Times New Roman" w:hAnsi="Times New Roman" w:cs="Times New Roman"/>
          <w:color w:val="000000"/>
          <w:sz w:val="24"/>
          <w:szCs w:val="24"/>
        </w:rPr>
        <w:t xml:space="preserve"> часов в рамках данного модуля, 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представленный в и индивидуальных планах воспитательной работы. </w:t>
      </w: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Для этого в образовательной организации используются следующие формы работы: </w:t>
      </w:r>
    </w:p>
    <w:p w:rsidR="00DE3EB2" w:rsidRPr="00122621" w:rsidRDefault="00DE3EB2" w:rsidP="004E2793">
      <w:pPr>
        <w:autoSpaceDE w:val="0"/>
        <w:autoSpaceDN w:val="0"/>
        <w:adjustRightInd w:val="0"/>
        <w:spacing w:after="8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«Уроки доброты», классные часы, интерактивные игры для формирования толерантного отношения друг к другу, умения дружить, ценить дружбу; </w:t>
      </w:r>
    </w:p>
    <w:p w:rsidR="00DE3EB2" w:rsidRPr="00122621" w:rsidRDefault="00DE3EB2" w:rsidP="004E2793">
      <w:pPr>
        <w:autoSpaceDE w:val="0"/>
        <w:autoSpaceDN w:val="0"/>
        <w:adjustRightInd w:val="0"/>
        <w:spacing w:after="8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DE3EB2" w:rsidRPr="00122621" w:rsidRDefault="00DE3EB2" w:rsidP="004E2793">
      <w:pPr>
        <w:autoSpaceDE w:val="0"/>
        <w:autoSpaceDN w:val="0"/>
        <w:adjustRightInd w:val="0"/>
        <w:spacing w:after="88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Реализация интегрированной программы «Мой выбор», направленной на позитивное отношение к ЗОЖ; </w:t>
      </w: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жизни,о здоровом питании, необходимости употребления в пищу. продуктов, богатых витаминами, о рациональном питании. </w:t>
      </w: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индивидуальном уровне: </w:t>
      </w: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Консультации, тренинги, беседы, диагностику. </w:t>
      </w:r>
    </w:p>
    <w:p w:rsidR="00DE3EB2" w:rsidRPr="00122621" w:rsidRDefault="00DE3EB2" w:rsidP="00122621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:rsidR="00DE3EB2" w:rsidRPr="00122621" w:rsidRDefault="00DE3EB2" w:rsidP="00122621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lastRenderedPageBreak/>
        <w:t xml:space="preserve">− Социально-психологические мониторинги с целью раннего выявления проблем. </w:t>
      </w:r>
    </w:p>
    <w:p w:rsidR="00DE3EB2" w:rsidRPr="00122621" w:rsidRDefault="00DE3EB2" w:rsidP="00122621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DE3EB2" w:rsidRPr="00122621" w:rsidRDefault="00DE3EB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− Оказание помощи в профессиональном самоопределении. </w:t>
      </w:r>
    </w:p>
    <w:p w:rsidR="00DE3EB2" w:rsidRPr="00122621" w:rsidRDefault="00DE3EB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</w:t>
      </w:r>
    </w:p>
    <w:p w:rsidR="004E2793" w:rsidRDefault="004E2793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793" w:rsidRDefault="004E2793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793" w:rsidRDefault="004E2793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793" w:rsidRDefault="004E2793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793" w:rsidRDefault="004E2793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Default="00AD773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EB2" w:rsidRPr="00122621" w:rsidRDefault="00DE3EB2" w:rsidP="004E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Раздел IV. ОСНОВНЫЕ НАПРАВЛЕНИЯ САМОАНАЛИЗА</w:t>
      </w:r>
    </w:p>
    <w:p w:rsidR="00DE3EB2" w:rsidRDefault="00DE3EB2" w:rsidP="004E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ВОСПИТАТЕЛЬНОЙ РАБОТЫ</w:t>
      </w:r>
    </w:p>
    <w:p w:rsidR="00AD773E" w:rsidRPr="00122621" w:rsidRDefault="00AD773E" w:rsidP="00AD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D773E" w:rsidRPr="00122621" w:rsidRDefault="00AD773E" w:rsidP="00AD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 </w:t>
      </w:r>
      <w:r>
        <w:rPr>
          <w:rFonts w:ascii="Times New Roman" w:hAnsi="Times New Roman" w:cs="Times New Roman"/>
          <w:sz w:val="24"/>
          <w:szCs w:val="24"/>
        </w:rPr>
        <w:t>МБОУ «Сюрбей-Токаевская ООШ»)</w:t>
      </w:r>
      <w:r w:rsidRPr="00122621">
        <w:rPr>
          <w:rFonts w:ascii="Times New Roman" w:hAnsi="Times New Roman" w:cs="Times New Roman"/>
          <w:sz w:val="24"/>
          <w:szCs w:val="24"/>
        </w:rPr>
        <w:t xml:space="preserve"> внешних экспертов. </w:t>
      </w:r>
    </w:p>
    <w:p w:rsidR="00AD773E" w:rsidRPr="00122621" w:rsidRDefault="00AD773E" w:rsidP="00AD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Основные принципы осуществления самоанализа воспитательной работы в школе, являются: </w:t>
      </w:r>
    </w:p>
    <w:p w:rsidR="00AD773E" w:rsidRPr="00122621" w:rsidRDefault="00AD773E" w:rsidP="00AD773E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самоанализа (уважительное отношение как к воспитанникам, так и к педагогическим работникам); </w:t>
      </w:r>
    </w:p>
    <w:p w:rsidR="00AD773E" w:rsidRPr="00122621" w:rsidRDefault="00AD773E" w:rsidP="00AD773E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 </w:t>
      </w:r>
    </w:p>
    <w:p w:rsidR="00AD773E" w:rsidRPr="00122621" w:rsidRDefault="00AD773E" w:rsidP="00AD773E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 </w:t>
      </w:r>
    </w:p>
    <w:p w:rsidR="00AD773E" w:rsidRDefault="00AD773E" w:rsidP="00AD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обучающихся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 </w:t>
      </w:r>
    </w:p>
    <w:p w:rsidR="00AD773E" w:rsidRPr="00122621" w:rsidRDefault="00AD773E" w:rsidP="00AD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самоанализа воспитательной деятельности:</w:t>
      </w:r>
    </w:p>
    <w:p w:rsidR="00AD773E" w:rsidRPr="00122621" w:rsidRDefault="00AD773E" w:rsidP="00AD7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1842"/>
        <w:gridCol w:w="1843"/>
        <w:gridCol w:w="1853"/>
        <w:gridCol w:w="1518"/>
        <w:gridCol w:w="1518"/>
      </w:tblGrid>
      <w:tr w:rsidR="00AD773E" w:rsidRPr="00122621" w:rsidTr="00E05C84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получения информации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Оценочный инструментарий </w:t>
            </w:r>
          </w:p>
        </w:tc>
      </w:tr>
      <w:tr w:rsidR="00AD773E" w:rsidRPr="00122621" w:rsidTr="00E05C84"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воспитания, социализации и саморазвития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личностного развития обучающихся каждого класса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Педагогическое наблюдение 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Н.П. 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Капустина </w:t>
            </w:r>
          </w:p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 «Личностный рост»</w:t>
            </w:r>
          </w:p>
        </w:tc>
      </w:tr>
      <w:tr w:rsidR="00AD773E" w:rsidRPr="00122621" w:rsidTr="00E05C84">
        <w:trPr>
          <w:trHeight w:val="1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совместной деятельности обучающихся и взрослых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интересной, событийно насыщенной и личностно развивающей совместной деятельности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обучающимися и их родителями, 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педагогическими работниками, лидерами класса и школы. 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Классные руководители, Активные родители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Анкеты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самоанализа организуемо в школе совместной деятельности детей и взрослых</w:t>
            </w:r>
          </w:p>
          <w:p w:rsidR="00AD773E" w:rsidRPr="00122621" w:rsidRDefault="00AD773E" w:rsidP="00E0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773E" w:rsidRDefault="00AD773E" w:rsidP="00AD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014EA">
        <w:rPr>
          <w:rFonts w:ascii="Times New Roman" w:hAnsi="Times New Roman" w:cs="Times New Roman"/>
        </w:rPr>
        <w:t xml:space="preserve">Самоанализ осуществляется ежегодно силами коллектива </w:t>
      </w:r>
      <w:r>
        <w:rPr>
          <w:rFonts w:ascii="Times New Roman" w:hAnsi="Times New Roman" w:cs="Times New Roman"/>
        </w:rPr>
        <w:t>школы</w:t>
      </w:r>
      <w:r w:rsidRPr="00F014EA">
        <w:rPr>
          <w:rFonts w:ascii="Times New Roman" w:hAnsi="Times New Roman" w:cs="Times New Roman"/>
        </w:rPr>
        <w:t xml:space="preserve">. Оценка качества воспитания школьников – это внутренняя оценка, производимая самим педагогическим </w:t>
      </w:r>
      <w:r w:rsidRPr="00F014EA">
        <w:rPr>
          <w:rFonts w:ascii="Times New Roman" w:hAnsi="Times New Roman" w:cs="Times New Roman"/>
        </w:rPr>
        <w:lastRenderedPageBreak/>
        <w:t>коллективом в своих профессиональных целях и производится на основе неперсонифицированных диагностических методик.</w:t>
      </w:r>
    </w:p>
    <w:p w:rsidR="00AD773E" w:rsidRDefault="00AD773E" w:rsidP="00AD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14EA">
        <w:rPr>
          <w:rFonts w:ascii="Times New Roman" w:hAnsi="Times New Roman" w:cs="Times New Roman"/>
        </w:rPr>
        <w:t xml:space="preserve"> Основанием для оценки качества воспитания школьников являются результаты педагогических наблюдений и применения иных методик изучения личностного роста школьников. В</w:t>
      </w:r>
      <w:r>
        <w:rPr>
          <w:rFonts w:ascii="Times New Roman" w:hAnsi="Times New Roman" w:cs="Times New Roman"/>
        </w:rPr>
        <w:t xml:space="preserve"> </w:t>
      </w:r>
      <w:r w:rsidRPr="00F014EA">
        <w:rPr>
          <w:rFonts w:ascii="Times New Roman" w:hAnsi="Times New Roman" w:cs="Times New Roman"/>
        </w:rPr>
        <w:t xml:space="preserve">начальных классах </w:t>
      </w:r>
      <w:r>
        <w:rPr>
          <w:rFonts w:ascii="Times New Roman" w:hAnsi="Times New Roman" w:cs="Times New Roman"/>
        </w:rPr>
        <w:t>школы</w:t>
      </w:r>
      <w:r w:rsidRPr="00F014EA">
        <w:rPr>
          <w:rFonts w:ascii="Times New Roman" w:hAnsi="Times New Roman" w:cs="Times New Roman"/>
        </w:rPr>
        <w:t xml:space="preserve"> чаще используются опросники, но их результаты обязательно сверяются с результатами педагогических наблюдений. В качестве возможного варианта используется опросник «Личностный рост» и «Анкета для самоанализа организуемой в школе совместной деятельности детей и взрослых». Особенностью опросника является то, что он предполагает не сравнение детей с неким универсальным стандартом воспитанности, а отслеживает динамику личностных изменений школьника (какими они были – какими стали). </w:t>
      </w:r>
    </w:p>
    <w:p w:rsidR="00AD773E" w:rsidRPr="00AC2BA9" w:rsidRDefault="00AD773E" w:rsidP="00AD7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C2BA9">
        <w:rPr>
          <w:rFonts w:ascii="Times New Roman" w:hAnsi="Times New Roman" w:cs="Times New Roman"/>
        </w:rPr>
        <w:t>Самоанализ воспитательной работы осуществляется и по модулям</w:t>
      </w:r>
      <w:r>
        <w:rPr>
          <w:rFonts w:ascii="Times New Roman" w:hAnsi="Times New Roman" w:cs="Times New Roman"/>
        </w:rPr>
        <w:t xml:space="preserve"> </w:t>
      </w:r>
      <w:r w:rsidRPr="00AC2BA9">
        <w:rPr>
          <w:rFonts w:ascii="Times New Roman" w:hAnsi="Times New Roman" w:cs="Times New Roman"/>
        </w:rPr>
        <w:t>воспитательной программы</w:t>
      </w:r>
    </w:p>
    <w:p w:rsidR="00AD773E" w:rsidRPr="00AC2BA9" w:rsidRDefault="00AD773E" w:rsidP="00AD7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900"/>
        <w:gridCol w:w="2162"/>
        <w:gridCol w:w="3471"/>
        <w:gridCol w:w="1838"/>
        <w:gridCol w:w="1518"/>
      </w:tblGrid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№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модуля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471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Отв-ый</w:t>
            </w:r>
          </w:p>
        </w:tc>
      </w:tr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воспитательной работы классных руководителей</w:t>
            </w:r>
          </w:p>
        </w:tc>
        <w:tc>
          <w:tcPr>
            <w:tcW w:w="3471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результатов участия обучающихся в творческих конкурсах, социальных проектах.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развития классного руководителя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позитивных отношений школьников к базовым общественным ценностям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классного руководителя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ВШК и мониторинг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Социометрия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Опросчик «Личностный рост» </w:t>
            </w: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рук.</w:t>
            </w:r>
          </w:p>
        </w:tc>
      </w:tr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3471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активности учащихся на уроках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Накопление школьниками основных социальных знаний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ВСОКО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ВШК и мониторинг</w:t>
            </w: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организуемой в школе внеурочной деятельности</w:t>
            </w:r>
          </w:p>
        </w:tc>
        <w:tc>
          <w:tcPr>
            <w:tcW w:w="3471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охвата обучающихся работой секций дополнительного образования и программами внеурочной деятельности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ВСОКО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отчеты</w:t>
            </w: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существующего в школе детского самоуправления</w:t>
            </w:r>
          </w:p>
        </w:tc>
        <w:tc>
          <w:tcPr>
            <w:tcW w:w="3471" w:type="dxa"/>
          </w:tcPr>
          <w:p w:rsidR="00AD773E" w:rsidRPr="009375DA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75DA">
              <w:rPr>
                <w:rFonts w:ascii="Times New Roman" w:hAnsi="Times New Roman" w:cs="Times New Roman"/>
              </w:rPr>
              <w:t>Приобретение школьниками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75DA">
              <w:rPr>
                <w:rFonts w:ascii="Times New Roman" w:hAnsi="Times New Roman" w:cs="Times New Roman"/>
              </w:rPr>
              <w:t>опыта самостоятельного ценностноориентированного социального действия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рук.</w:t>
            </w:r>
          </w:p>
        </w:tc>
      </w:tr>
      <w:tr w:rsidR="009F441B" w:rsidTr="00E05C84">
        <w:tc>
          <w:tcPr>
            <w:tcW w:w="900" w:type="dxa"/>
          </w:tcPr>
          <w:p w:rsid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162" w:type="dxa"/>
          </w:tcPr>
          <w:p w:rsidR="009F441B" w:rsidRP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41B">
              <w:rPr>
                <w:rFonts w:ascii="Times New Roman" w:hAnsi="Times New Roman" w:cs="Times New Roman"/>
              </w:rPr>
              <w:t>Качество профориентационн ой работы</w:t>
            </w:r>
          </w:p>
        </w:tc>
        <w:tc>
          <w:tcPr>
            <w:tcW w:w="3471" w:type="dxa"/>
          </w:tcPr>
          <w:p w:rsid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41B">
              <w:rPr>
                <w:rFonts w:ascii="Times New Roman" w:hAnsi="Times New Roman" w:cs="Times New Roman"/>
              </w:rPr>
              <w:t xml:space="preserve">Уровень сформированности компонентов готовности школьников к профессиональному самоопределению </w:t>
            </w:r>
          </w:p>
          <w:p w:rsidR="009F441B" w:rsidRP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41B">
              <w:rPr>
                <w:rFonts w:ascii="Times New Roman" w:hAnsi="Times New Roman" w:cs="Times New Roman"/>
              </w:rPr>
              <w:t>Динамика показателей поступления выпускников по профилям обучения и индивидуальным программам развития</w:t>
            </w:r>
          </w:p>
        </w:tc>
        <w:tc>
          <w:tcPr>
            <w:tcW w:w="1838" w:type="dxa"/>
          </w:tcPr>
          <w:p w:rsid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41B">
              <w:rPr>
                <w:rFonts w:ascii="Times New Roman" w:hAnsi="Times New Roman" w:cs="Times New Roman"/>
              </w:rPr>
              <w:t xml:space="preserve">Методика С.Н. Чистяковой </w:t>
            </w:r>
          </w:p>
          <w:p w:rsid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441B" w:rsidRP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41B">
              <w:rPr>
                <w:rFonts w:ascii="Times New Roman" w:hAnsi="Times New Roman" w:cs="Times New Roman"/>
              </w:rPr>
              <w:t>Отчет классного руководителя</w:t>
            </w:r>
          </w:p>
        </w:tc>
        <w:tc>
          <w:tcPr>
            <w:tcW w:w="1518" w:type="dxa"/>
          </w:tcPr>
          <w:p w:rsidR="009F441B" w:rsidRPr="009F441B" w:rsidRDefault="009F441B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441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9F44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взаимодействия школы и семей обучающихся</w:t>
            </w:r>
          </w:p>
        </w:tc>
        <w:tc>
          <w:tcPr>
            <w:tcW w:w="3471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посещаемости родителей обучающихся общешкольных и классных родительских собраний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жалоб со стороны родителей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проводимых общешкольных </w:t>
            </w:r>
            <w:r>
              <w:rPr>
                <w:rFonts w:ascii="Times New Roman" w:hAnsi="Times New Roman" w:cs="Times New Roman"/>
              </w:rPr>
              <w:lastRenderedPageBreak/>
              <w:t>ключевых дел</w:t>
            </w:r>
          </w:p>
        </w:tc>
        <w:tc>
          <w:tcPr>
            <w:tcW w:w="3471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Положительные отзывы участников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Динамика результатов </w:t>
            </w:r>
            <w:r>
              <w:rPr>
                <w:rFonts w:ascii="Times New Roman" w:hAnsi="Times New Roman" w:cs="Times New Roman"/>
              </w:rPr>
              <w:lastRenderedPageBreak/>
              <w:t>анкетирования участников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Анкетирование</w:t>
            </w: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</w:t>
            </w:r>
            <w:r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организации предметно-эстетической среды</w:t>
            </w:r>
          </w:p>
        </w:tc>
        <w:tc>
          <w:tcPr>
            <w:tcW w:w="3471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восприятие ребенком школы и происходящей в ней деятельности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ВСОКО</w:t>
            </w: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73E" w:rsidTr="00E05C84">
        <w:tc>
          <w:tcPr>
            <w:tcW w:w="900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2162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проводимых в школе экскурсий, походов</w:t>
            </w:r>
          </w:p>
        </w:tc>
        <w:tc>
          <w:tcPr>
            <w:tcW w:w="3471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охвата и результативности проведенных экскурсий, походов</w:t>
            </w:r>
          </w:p>
        </w:tc>
        <w:tc>
          <w:tcPr>
            <w:tcW w:w="183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классного руководителя</w:t>
            </w:r>
          </w:p>
        </w:tc>
        <w:tc>
          <w:tcPr>
            <w:tcW w:w="1518" w:type="dxa"/>
          </w:tcPr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  <w:p w:rsidR="00AD773E" w:rsidRDefault="00AD773E" w:rsidP="00E0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</w:tbl>
    <w:p w:rsidR="00AD773E" w:rsidRDefault="00AD773E" w:rsidP="004E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3E" w:rsidRPr="00122621" w:rsidRDefault="00AD773E" w:rsidP="004E2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C92" w:rsidRPr="00122621" w:rsidRDefault="00E06C9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направлениями анализа организуемого в школе воспитательного процесса: </w:t>
      </w:r>
    </w:p>
    <w:p w:rsidR="00C3687E" w:rsidRDefault="00C3687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687E" w:rsidRDefault="00C3687E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C92" w:rsidRPr="00122621" w:rsidRDefault="00E06C9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C5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воспитания, социализации и саморазвития и личностного развития школьников 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каждого класса выявил следующие проблемы: </w:t>
      </w:r>
    </w:p>
    <w:p w:rsidR="00E06C92" w:rsidRPr="00122621" w:rsidRDefault="00E06C92" w:rsidP="004E2793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недостаточность развития умения сотрудничать со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 </w:t>
      </w:r>
    </w:p>
    <w:p w:rsidR="00E06C92" w:rsidRPr="00122621" w:rsidRDefault="00E06C92" w:rsidP="004E2793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недостаточная сформированность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 </w:t>
      </w:r>
    </w:p>
    <w:p w:rsidR="00E06C92" w:rsidRPr="00122621" w:rsidRDefault="00E06C92" w:rsidP="004E2793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недостаточная сформированность мотивации к участию в школьном самоуправлении и общественной жизни. </w:t>
      </w:r>
    </w:p>
    <w:p w:rsidR="00E06C92" w:rsidRPr="00122621" w:rsidRDefault="00E06C92" w:rsidP="004E2793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трудности в профессиональном самоопределении. </w:t>
      </w:r>
    </w:p>
    <w:p w:rsidR="00E06C92" w:rsidRPr="00122621" w:rsidRDefault="00E06C92" w:rsidP="004E2793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Анализа воспитательной деятельности педагогов 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определил ряд ключевых проблем: </w:t>
      </w:r>
    </w:p>
    <w:p w:rsidR="00E06C92" w:rsidRPr="00122621" w:rsidRDefault="00E06C92" w:rsidP="004E2793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затруднения в определении цели и задач своей воспитательной деятельности; </w:t>
      </w:r>
    </w:p>
    <w:p w:rsidR="00E06C92" w:rsidRPr="00122621" w:rsidRDefault="00E06C92" w:rsidP="004E2793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проблемы с реализацией воспитательного потенциала совместной с детьми деятельности; </w:t>
      </w:r>
    </w:p>
    <w:p w:rsidR="00E06C92" w:rsidRPr="00122621" w:rsidRDefault="00E06C92" w:rsidP="004E2793">
      <w:pPr>
        <w:autoSpaceDE w:val="0"/>
        <w:autoSpaceDN w:val="0"/>
        <w:adjustRightInd w:val="0"/>
        <w:spacing w:after="74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− не всегда и не все стремятся к формированию вокруг себя привлекательных для школьников детско-взрослых общностей; </w:t>
      </w:r>
    </w:p>
    <w:p w:rsidR="00E06C92" w:rsidRPr="00122621" w:rsidRDefault="00E06C9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="004E279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тиль общения педагогов со школьниками не всегда доброжелателен, доверительные отношения складываются не со всеми школьниками. </w:t>
      </w:r>
    </w:p>
    <w:p w:rsidR="00E06C92" w:rsidRPr="00122621" w:rsidRDefault="00E06C9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92" w:rsidRPr="00122621" w:rsidRDefault="00E06C9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Управление воспитательным процессом в образовательной организации </w:t>
      </w:r>
    </w:p>
    <w:p w:rsidR="00E06C92" w:rsidRPr="00122621" w:rsidRDefault="00E06C9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педагогов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панораме педагогического опыта, интерактивные обучающие семинары). Разработаны и пошагово внедряются критерии оценки качества деятельности классных руководителей со своими воспитанниками. </w:t>
      </w:r>
    </w:p>
    <w:p w:rsidR="00E06C92" w:rsidRPr="00122621" w:rsidRDefault="00E06C9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Ресурсное обеспечение воспитательного процесса в образовательной организации. </w:t>
      </w:r>
    </w:p>
    <w:p w:rsidR="00E06C92" w:rsidRPr="00122621" w:rsidRDefault="00E06C92" w:rsidP="00C36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профилактической работы. В школе имею</w:t>
      </w:r>
      <w:r w:rsidR="00C3687E">
        <w:rPr>
          <w:rFonts w:ascii="Times New Roman" w:hAnsi="Times New Roman" w:cs="Times New Roman"/>
          <w:color w:val="000000"/>
          <w:sz w:val="24"/>
          <w:szCs w:val="24"/>
        </w:rPr>
        <w:t xml:space="preserve">тся спортивный зал. </w:t>
      </w: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Спортивная база полностью обеспечена необходимым оборудованием. </w:t>
      </w:r>
    </w:p>
    <w:p w:rsidR="00E06C92" w:rsidRPr="00122621" w:rsidRDefault="00E06C92" w:rsidP="00C36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2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современными требованиями к обеспечению учебно-воспитательного процесса школа информатизирована. Функционирует Служба школьной медиации (примирения). </w:t>
      </w:r>
    </w:p>
    <w:p w:rsidR="00E06C92" w:rsidRPr="00122621" w:rsidRDefault="00E06C92" w:rsidP="004E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C92" w:rsidRPr="00122621" w:rsidRDefault="00E06C92" w:rsidP="00C3687E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И ФОРМЫ ВОСПИТАТЕЛЬНОЙ РАБОТЫ</w:t>
      </w:r>
    </w:p>
    <w:p w:rsidR="00696CCA" w:rsidRPr="00E05C84" w:rsidRDefault="00E06C92" w:rsidP="00E05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sz w:val="24"/>
          <w:szCs w:val="24"/>
        </w:rPr>
        <w:t>НА УЧЕБНЫЙ ГО</w:t>
      </w:r>
      <w:r w:rsidR="005C32B8">
        <w:rPr>
          <w:rFonts w:ascii="Times New Roman" w:hAnsi="Times New Roman" w:cs="Times New Roman"/>
          <w:b/>
          <w:bCs/>
          <w:sz w:val="24"/>
          <w:szCs w:val="24"/>
        </w:rPr>
        <w:t>Д</w:t>
      </w:r>
    </w:p>
    <w:p w:rsidR="00696CCA" w:rsidRDefault="00696CCA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6CCA" w:rsidRDefault="00696CCA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6CCA" w:rsidRDefault="00E05C84" w:rsidP="00696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</w:t>
      </w:r>
      <w:r w:rsidR="00E06C92"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ВОСПИТАТЕЛЬНОЙ РАБОТЫ ШКОЛЫ ДЛЯ ОБУЧАЮЩИХСЯ </w:t>
      </w:r>
    </w:p>
    <w:p w:rsidR="00E06C92" w:rsidRPr="00122621" w:rsidRDefault="00E05C84" w:rsidP="00696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06C92"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-9 КЛАССОВ</w:t>
      </w:r>
    </w:p>
    <w:tbl>
      <w:tblPr>
        <w:tblW w:w="0" w:type="auto"/>
        <w:jc w:val="center"/>
        <w:tblInd w:w="-10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90"/>
      </w:tblGrid>
      <w:tr w:rsidR="00E06C92" w:rsidRPr="00122621" w:rsidTr="00895CA7">
        <w:trPr>
          <w:trHeight w:val="9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BB" w:rsidRDefault="00E06C92" w:rsidP="0069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Инвариантные модули </w:t>
            </w:r>
          </w:p>
          <w:p w:rsidR="00E06C92" w:rsidRPr="00122621" w:rsidRDefault="00E06C92" w:rsidP="0069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06C92" w:rsidRPr="00122621" w:rsidTr="00895CA7">
        <w:trPr>
          <w:trHeight w:val="224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696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осуществляется согласно индивидуальным планам воспитательной работы классных руководителей</w:t>
            </w:r>
          </w:p>
        </w:tc>
      </w:tr>
    </w:tbl>
    <w:p w:rsidR="00E06C92" w:rsidRPr="00122621" w:rsidRDefault="00E06C9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34"/>
        <w:gridCol w:w="2200"/>
        <w:gridCol w:w="68"/>
        <w:gridCol w:w="2166"/>
        <w:gridCol w:w="102"/>
        <w:gridCol w:w="2668"/>
      </w:tblGrid>
      <w:tr w:rsidR="00E06C92" w:rsidRPr="00122621" w:rsidTr="00167432">
        <w:trPr>
          <w:trHeight w:val="98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E06C92" w:rsidRPr="00122621" w:rsidTr="00167432">
        <w:trPr>
          <w:trHeight w:val="98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</w:tr>
      <w:tr w:rsidR="00E06C92" w:rsidRPr="00122621" w:rsidTr="00167432">
        <w:trPr>
          <w:trHeight w:val="100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06C92" w:rsidRPr="00122621" w:rsidTr="00167432">
        <w:trPr>
          <w:trHeight w:val="2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06C92" w:rsidRPr="00122621" w:rsidTr="00167432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плану внеурочной деятельности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C504EE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895CA7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зам. директора по ВР, учителя </w:t>
            </w:r>
          </w:p>
        </w:tc>
      </w:tr>
      <w:tr w:rsidR="00E06C92" w:rsidRPr="00122621" w:rsidTr="00167432">
        <w:trPr>
          <w:trHeight w:val="98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E06C92" w:rsidRPr="00122621" w:rsidTr="00167432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06C92" w:rsidRPr="00122621" w:rsidTr="00167432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актива класса. Распределение обязанностей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167432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актива класса в подготовке и проведении классных мероприятий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167432">
        <w:trPr>
          <w:trHeight w:val="98"/>
        </w:trPr>
        <w:tc>
          <w:tcPr>
            <w:tcW w:w="97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89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06C92" w:rsidRPr="00122621" w:rsidTr="00167432">
        <w:trPr>
          <w:trHeight w:val="22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06C92" w:rsidRPr="00122621" w:rsidTr="00167432">
        <w:trPr>
          <w:trHeight w:val="353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«Успешность в школе - у</w:t>
            </w:r>
            <w:r w:rsidR="001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спешность в профессии в будущем»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167432">
        <w:trPr>
          <w:trHeight w:val="226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плакатов «Спасибо вам, учителя!»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81E08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16743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167432">
        <w:trPr>
          <w:trHeight w:val="400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«Славься, труд!»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81E08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167432">
        <w:trPr>
          <w:trHeight w:val="353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«Выявление профессиональной направленности»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16743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6C92" w:rsidRPr="00122621" w:rsidTr="00167432">
        <w:trPr>
          <w:trHeight w:val="227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«Проблемы учащихся по профессиональному </w:t>
            </w:r>
            <w:r w:rsidR="0016743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самоопределению»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16743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06C92" w:rsidRPr="00122621" w:rsidTr="00167432">
        <w:trPr>
          <w:trHeight w:val="227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беседа «Куда пойти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учиться?»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167432">
        <w:trPr>
          <w:trHeight w:val="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экскурсий (в т.ч. виртуальных) на предприятия</w:t>
            </w:r>
            <w:r w:rsidR="001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</w:t>
            </w:r>
            <w:r w:rsidR="001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167432">
        <w:trPr>
          <w:trHeight w:val="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по профессиональному определению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167432">
        <w:trPr>
          <w:trHeight w:val="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классных часов по профориента-ционной работе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7270EC">
        <w:trPr>
          <w:trHeight w:val="98"/>
        </w:trPr>
        <w:tc>
          <w:tcPr>
            <w:tcW w:w="97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06C92" w:rsidRPr="00122621" w:rsidTr="007270EC">
        <w:trPr>
          <w:trHeight w:val="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плану проведения родительских собраний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классные руководители </w:t>
            </w:r>
          </w:p>
        </w:tc>
      </w:tr>
      <w:tr w:rsidR="00E06C92" w:rsidRPr="00122621" w:rsidTr="007270EC">
        <w:trPr>
          <w:trHeight w:val="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(законных представителей) в родительских собраниях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плану проведения родительских собраний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классные руководители </w:t>
            </w:r>
          </w:p>
        </w:tc>
      </w:tr>
      <w:tr w:rsidR="00E06C92" w:rsidRPr="00122621" w:rsidTr="007270EC">
        <w:trPr>
          <w:trHeight w:val="8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информации родителям (законным представителям) учащихся через официальный сайт образовательной организации»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(по мере необходимости)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E06C92" w:rsidRPr="00122621" w:rsidTr="00F8015D">
        <w:trPr>
          <w:trHeight w:val="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6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индивидуальных консультаций с родителями (законным</w:t>
            </w:r>
            <w:r w:rsidR="001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представителями) обучающихся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(по мере необходимости)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зам. директора, классные руководители </w:t>
            </w:r>
          </w:p>
        </w:tc>
      </w:tr>
      <w:tr w:rsidR="007270EC" w:rsidRPr="00122621" w:rsidTr="007270EC">
        <w:trPr>
          <w:trHeight w:val="1932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EC" w:rsidRPr="00122621" w:rsidRDefault="007270EC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Совета профилактики с неб</w:t>
            </w:r>
            <w:r w:rsidR="005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лагополучными семьями учащихся 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270EC" w:rsidRPr="00122621" w:rsidRDefault="007270EC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классов по вопросам воспитания и обучения детей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EC" w:rsidRPr="00122621" w:rsidRDefault="005C32B8" w:rsidP="0016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270EC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EC" w:rsidRPr="00122621" w:rsidRDefault="007270EC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(по мере необходимости)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EC" w:rsidRPr="00122621" w:rsidRDefault="007270EC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</w:p>
          <w:p w:rsidR="007270EC" w:rsidRPr="00122621" w:rsidRDefault="007270EC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Совета профилактики </w:t>
            </w:r>
          </w:p>
        </w:tc>
      </w:tr>
    </w:tbl>
    <w:p w:rsidR="00E06C92" w:rsidRPr="00122621" w:rsidRDefault="007270EC" w:rsidP="00727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Вариативные модули</w:t>
      </w:r>
    </w:p>
    <w:tbl>
      <w:tblPr>
        <w:tblW w:w="9782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70"/>
        <w:gridCol w:w="20"/>
        <w:gridCol w:w="2234"/>
        <w:gridCol w:w="39"/>
        <w:gridCol w:w="2214"/>
        <w:gridCol w:w="59"/>
        <w:gridCol w:w="2646"/>
      </w:tblGrid>
      <w:tr w:rsidR="00E06C92" w:rsidRPr="00122621" w:rsidTr="00D46609">
        <w:trPr>
          <w:trHeight w:val="98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C92" w:rsidRPr="00122621" w:rsidRDefault="00E06C92" w:rsidP="00727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06C92" w:rsidRPr="00122621" w:rsidTr="00D46609">
        <w:trPr>
          <w:trHeight w:val="224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06C92" w:rsidRPr="00122621" w:rsidTr="00D46609">
        <w:trPr>
          <w:trHeight w:val="243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 «Здравствуй, школа»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481E0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D46609">
        <w:trPr>
          <w:trHeight w:val="22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поделок из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природного материала «Дары осени»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481E0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E06C92" w:rsidRPr="00122621" w:rsidTr="00D46609">
        <w:trPr>
          <w:trHeight w:val="22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Мероприятие, посвященное Дню мате</w:t>
            </w:r>
            <w:r w:rsidR="0048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481E0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D46609">
        <w:trPr>
          <w:trHeight w:val="22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48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Дню Народного Единства, «Единство в нас» 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481E0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D46609">
        <w:trPr>
          <w:trHeight w:val="22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48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Дню героев Отечества, «Место подвигу...»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06C92" w:rsidRPr="00122621" w:rsidTr="00D46609">
        <w:trPr>
          <w:trHeight w:val="100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Дню </w:t>
            </w:r>
            <w:r w:rsidR="00481E08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Конституции, «Мы - граждане России»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08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46609" w:rsidRPr="00122621" w:rsidTr="00D46609">
        <w:trPr>
          <w:trHeight w:val="3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9" w:rsidRPr="00122621" w:rsidRDefault="00D46609" w:rsidP="0048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«Чудеса под Новый г</w:t>
            </w:r>
            <w:r w:rsidR="005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од» (для учащихся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классов»)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9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9" w:rsidRPr="00122621" w:rsidRDefault="00D46609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09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06C92" w:rsidRPr="00122621" w:rsidTr="00D46609">
        <w:trPr>
          <w:trHeight w:val="35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48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Дню </w:t>
            </w:r>
            <w:r w:rsidR="005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защитников Отечества,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 подви</w:t>
            </w:r>
            <w:r w:rsidR="0048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солдата сердцем прикоснись»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06C92" w:rsidRPr="00122621" w:rsidTr="00D46609">
        <w:trPr>
          <w:trHeight w:val="35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F8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Международному женскому дню, «Весенний праздник»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D46609">
        <w:trPr>
          <w:trHeight w:val="112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48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ко</w:t>
            </w:r>
            <w:r w:rsidR="0048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смонавтики, «Шаг во Вселенную»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D46609">
        <w:trPr>
          <w:trHeight w:val="47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481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посвя</w:t>
            </w:r>
            <w:r w:rsidR="0048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щенное празднованию Дню Победы</w:t>
            </w:r>
            <w:r w:rsidR="005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1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«Цена Победы»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28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E06C92" w:rsidRPr="00122621" w:rsidTr="00D46609">
        <w:trPr>
          <w:trHeight w:val="98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C92" w:rsidRPr="00122621" w:rsidRDefault="00E06C92" w:rsidP="00481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E06C92" w:rsidRPr="00122621" w:rsidTr="00D46609">
        <w:trPr>
          <w:trHeight w:val="22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06C92" w:rsidRPr="00122621" w:rsidTr="00D46609">
        <w:trPr>
          <w:trHeight w:val="353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Детское объединение «Родник» 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D46609">
        <w:trPr>
          <w:trHeight w:val="353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D4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объединения «</w:t>
            </w:r>
            <w:r w:rsidR="00D4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инспектора движения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D46609">
        <w:trPr>
          <w:trHeight w:val="353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="00D4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ация деятельности объединения </w:t>
            </w:r>
            <w:r w:rsidR="00D4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«Дружина юных пожарных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D46609">
        <w:trPr>
          <w:trHeight w:val="98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D4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E06C92" w:rsidRPr="00122621" w:rsidTr="00D46609">
        <w:trPr>
          <w:trHeight w:val="22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06C92" w:rsidRPr="00122621" w:rsidTr="00D46609">
        <w:trPr>
          <w:trHeight w:val="227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 обновление классных уголков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D46609">
        <w:trPr>
          <w:trHeight w:val="1094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D4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выставок рисунков,</w:t>
            </w:r>
            <w:r w:rsidR="00D46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фотографий, творческих работ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D46609">
        <w:trPr>
          <w:trHeight w:val="479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D4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 кабинетов перед праздничными датами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5C32B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E06C92" w:rsidRPr="00122621" w:rsidRDefault="00E06C9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91"/>
        <w:gridCol w:w="2273"/>
        <w:gridCol w:w="2273"/>
        <w:gridCol w:w="2645"/>
      </w:tblGrid>
      <w:tr w:rsidR="00E06C92" w:rsidRPr="00122621" w:rsidTr="00F8015D">
        <w:trPr>
          <w:trHeight w:val="9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C92" w:rsidRPr="00122621" w:rsidRDefault="00E06C92" w:rsidP="00D4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«Волонтерская деятельность»</w:t>
            </w:r>
          </w:p>
        </w:tc>
      </w:tr>
      <w:tr w:rsidR="00E06C92" w:rsidRPr="00122621" w:rsidTr="00F8015D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06C92" w:rsidRPr="00122621" w:rsidTr="00F8015D">
        <w:trPr>
          <w:trHeight w:val="35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F8015D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1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Участие в акциях: </w:t>
            </w:r>
          </w:p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«Школьник» (социальное-ориентированное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F8015D">
        <w:trPr>
          <w:trHeight w:val="35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«Открытка для пожилого человека» (творческое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82D38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E06C92" w:rsidRPr="00122621" w:rsidTr="00F8015D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«Макулатура» (трудовое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F8015D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«Помоги птицам зимой» (экологическое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B60181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декабрь-март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F8015D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«Подари школе книгу» (социальное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F8015D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«Открытка ветерану» (творческое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C92" w:rsidRPr="00122621" w:rsidTr="00F8015D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«Цветущий май» (посадка семян) (трудовое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E06C92" w:rsidRPr="00122621" w:rsidRDefault="00E06C9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83"/>
        <w:gridCol w:w="2265"/>
        <w:gridCol w:w="2265"/>
        <w:gridCol w:w="2669"/>
      </w:tblGrid>
      <w:tr w:rsidR="00E06C92" w:rsidRPr="00122621" w:rsidTr="00F8015D">
        <w:trPr>
          <w:trHeight w:val="35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B6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заболеваний)»»</w:t>
            </w:r>
          </w:p>
        </w:tc>
      </w:tr>
      <w:tr w:rsidR="00E06C92" w:rsidRPr="00122621" w:rsidTr="00F8015D">
        <w:trPr>
          <w:trHeight w:val="22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06C92" w:rsidRPr="00122621" w:rsidTr="00F8015D">
        <w:trPr>
          <w:trHeight w:val="60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C92" w:rsidRPr="00122621" w:rsidRDefault="00E06C92" w:rsidP="00B6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месячников безопасности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февраль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E06C92" w:rsidRPr="00122621" w:rsidTr="00F8015D">
        <w:trPr>
          <w:trHeight w:val="35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«Когда мы вместе - мы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непобедимы» (профилактика экстремизма и терроризма)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E06C92" w:rsidRPr="00122621" w:rsidTr="00F8015D">
        <w:trPr>
          <w:trHeight w:val="52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B6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декады про</w:t>
            </w:r>
            <w:r w:rsidR="00B60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паганды здорового образа жизни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2E791D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B60181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6C92"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92" w:rsidRPr="00122621" w:rsidRDefault="00E06C92" w:rsidP="00122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</w:tbl>
    <w:p w:rsidR="00E06C92" w:rsidRDefault="00E06C9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9D" w:rsidRDefault="00C20E9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9D" w:rsidRDefault="00C20E9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9D" w:rsidRDefault="00C20E9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181" w:rsidRDefault="00B60181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0181" w:rsidRPr="00122621" w:rsidRDefault="00B60181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92" w:rsidRDefault="00E06C92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4E7D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4E7D" w:rsidRDefault="008A4E7D" w:rsidP="008A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</w:t>
      </w: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ВОСПИТАТЕЛЬНОЙ РАБОТЫ ШКОЛЫ ДЛЯ ОБУЧАЮЩИХСЯ </w:t>
      </w:r>
    </w:p>
    <w:p w:rsidR="008A4E7D" w:rsidRPr="00122621" w:rsidRDefault="008A4E7D" w:rsidP="008A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tbl>
      <w:tblPr>
        <w:tblW w:w="0" w:type="auto"/>
        <w:jc w:val="center"/>
        <w:tblInd w:w="-10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90"/>
      </w:tblGrid>
      <w:tr w:rsidR="008A4E7D" w:rsidRPr="00122621" w:rsidTr="00B661F4">
        <w:trPr>
          <w:trHeight w:val="9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Инвариантные модули </w:t>
            </w:r>
          </w:p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8A4E7D" w:rsidRPr="00122621" w:rsidTr="00B661F4">
        <w:trPr>
          <w:trHeight w:val="224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осуществляется согласно индивидуальным планам воспитательной работы классных руководителей</w:t>
            </w:r>
          </w:p>
        </w:tc>
      </w:tr>
    </w:tbl>
    <w:p w:rsidR="008A4E7D" w:rsidRPr="00122621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34"/>
        <w:gridCol w:w="2200"/>
        <w:gridCol w:w="68"/>
        <w:gridCol w:w="2166"/>
        <w:gridCol w:w="102"/>
        <w:gridCol w:w="2668"/>
      </w:tblGrid>
      <w:tr w:rsidR="008A4E7D" w:rsidRPr="00122621" w:rsidTr="00B661F4">
        <w:trPr>
          <w:trHeight w:val="98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8A4E7D" w:rsidRPr="00122621" w:rsidTr="00B661F4">
        <w:trPr>
          <w:trHeight w:val="98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</w:tr>
      <w:tr w:rsidR="008A4E7D" w:rsidRPr="00122621" w:rsidTr="00B661F4">
        <w:trPr>
          <w:trHeight w:val="100"/>
        </w:trPr>
        <w:tc>
          <w:tcPr>
            <w:tcW w:w="9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8A4E7D" w:rsidRPr="00122621" w:rsidTr="00B661F4">
        <w:trPr>
          <w:trHeight w:val="2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4E7D" w:rsidRPr="00122621" w:rsidTr="00B661F4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плану внеурочной деятельности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зам. директора по ВР, учителя </w:t>
            </w:r>
          </w:p>
        </w:tc>
      </w:tr>
      <w:tr w:rsidR="008A4E7D" w:rsidRPr="00122621" w:rsidTr="00B661F4">
        <w:trPr>
          <w:trHeight w:val="98"/>
        </w:trPr>
        <w:tc>
          <w:tcPr>
            <w:tcW w:w="97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8A4E7D" w:rsidRPr="00122621" w:rsidTr="00B661F4">
        <w:trPr>
          <w:trHeight w:val="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плану проведения родительских собраний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классные руководители </w:t>
            </w:r>
          </w:p>
        </w:tc>
      </w:tr>
      <w:tr w:rsidR="008A4E7D" w:rsidRPr="00122621" w:rsidTr="00B661F4">
        <w:trPr>
          <w:trHeight w:val="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(законных представителей) в родительских собраниях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плану проведения родительских собраний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классные руководители </w:t>
            </w:r>
          </w:p>
        </w:tc>
      </w:tr>
    </w:tbl>
    <w:p w:rsidR="008A4E7D" w:rsidRPr="00122621" w:rsidRDefault="008A4E7D" w:rsidP="008A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Вариативные модули</w:t>
      </w:r>
    </w:p>
    <w:tbl>
      <w:tblPr>
        <w:tblW w:w="9782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70"/>
        <w:gridCol w:w="20"/>
        <w:gridCol w:w="2234"/>
        <w:gridCol w:w="39"/>
        <w:gridCol w:w="2214"/>
        <w:gridCol w:w="59"/>
        <w:gridCol w:w="2646"/>
      </w:tblGrid>
      <w:tr w:rsidR="008A4E7D" w:rsidRPr="00122621" w:rsidTr="00B661F4">
        <w:trPr>
          <w:trHeight w:val="98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8A4E7D" w:rsidRPr="00122621" w:rsidTr="00B661F4">
        <w:trPr>
          <w:trHeight w:val="224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F44B2" w:rsidRPr="00122621" w:rsidTr="00B661F4">
        <w:trPr>
          <w:trHeight w:val="243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 «Здравствуй, школа»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5548F9" w:rsidRDefault="000F44B2" w:rsidP="00146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0F44B2" w:rsidRPr="00122621" w:rsidTr="00B661F4">
        <w:trPr>
          <w:trHeight w:val="22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поделок из природного материала «Дары осени»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D1018C" w:rsidRDefault="000F44B2" w:rsidP="008D7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44B2" w:rsidRPr="00122621" w:rsidTr="00B661F4">
        <w:trPr>
          <w:trHeight w:val="22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посвященное Дню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D1018C" w:rsidRDefault="000F44B2" w:rsidP="008D7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0F44B2" w:rsidRPr="00122621" w:rsidTr="00B661F4">
        <w:trPr>
          <w:trHeight w:val="22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Дню Народного Единства, «Единство в нас» 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D1018C" w:rsidRDefault="000F44B2" w:rsidP="008D7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0F44B2" w:rsidRPr="00122621" w:rsidTr="00B661F4">
        <w:trPr>
          <w:trHeight w:val="226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Дню героев Отечества, «Место подвигу...»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D1018C" w:rsidRDefault="000F44B2" w:rsidP="008D7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F44B2" w:rsidRPr="00122621" w:rsidTr="00B661F4">
        <w:trPr>
          <w:trHeight w:val="100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посвященное Дню Конституции, «Мы - граждане России»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D1018C" w:rsidRDefault="000F44B2" w:rsidP="008D7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2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A4E7D" w:rsidRPr="00122621" w:rsidTr="00B661F4">
        <w:trPr>
          <w:trHeight w:val="3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«Чудеса под Новый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од» (для учащихся 5-9 классов»)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A4E7D" w:rsidRPr="00122621" w:rsidTr="00B661F4">
        <w:trPr>
          <w:trHeight w:val="35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защитников Отечества,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 подви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солдата сердцем прикоснись»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A4E7D" w:rsidRPr="00122621" w:rsidTr="00B661F4">
        <w:trPr>
          <w:trHeight w:val="35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Международному женскому дню, «Весенний праздник»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8A4E7D" w:rsidRPr="00122621" w:rsidTr="00B661F4">
        <w:trPr>
          <w:trHeight w:val="112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смонавтики, «Шаг во Вселенную»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E7D" w:rsidRPr="00122621" w:rsidTr="00B661F4">
        <w:trPr>
          <w:trHeight w:val="47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посвя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щенное празднованию Дню Победы,  «Цена Победы»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8A4E7D" w:rsidRPr="00122621" w:rsidTr="00B661F4">
        <w:trPr>
          <w:trHeight w:val="98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8A4E7D" w:rsidRPr="00122621" w:rsidTr="00B661F4">
        <w:trPr>
          <w:trHeight w:val="22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A4E7D" w:rsidRPr="00122621" w:rsidTr="00B661F4">
        <w:trPr>
          <w:trHeight w:val="227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 обновление классных уголков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E7D" w:rsidRPr="00122621" w:rsidTr="00B661F4">
        <w:trPr>
          <w:trHeight w:val="1094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выставок рисунков,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фотографий, творческих работ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8A4E7D" w:rsidRPr="00122621" w:rsidTr="00B661F4">
        <w:trPr>
          <w:trHeight w:val="479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 кабинетов перед праздничными датами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A4E7D" w:rsidRPr="00122621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91"/>
        <w:gridCol w:w="2273"/>
        <w:gridCol w:w="2273"/>
        <w:gridCol w:w="2645"/>
      </w:tblGrid>
      <w:tr w:rsidR="008A4E7D" w:rsidRPr="00122621" w:rsidTr="00B661F4">
        <w:trPr>
          <w:trHeight w:val="9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«Волонтерская деятельность»</w:t>
            </w:r>
          </w:p>
        </w:tc>
      </w:tr>
      <w:tr w:rsidR="008A4E7D" w:rsidRPr="00122621" w:rsidTr="00B661F4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A4E7D" w:rsidRPr="00122621" w:rsidTr="00B661F4">
        <w:trPr>
          <w:trHeight w:val="35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F8015D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1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Участие в акциях: </w:t>
            </w:r>
          </w:p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«Школьник» (социальное-ориентированное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E7D" w:rsidRPr="00122621" w:rsidTr="00B661F4">
        <w:trPr>
          <w:trHeight w:val="35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«Открытка для пожилого человека» (творческое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</w:tr>
      <w:tr w:rsidR="008A4E7D" w:rsidRPr="00122621" w:rsidTr="00B661F4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«Макулатура» (трудовое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E7D" w:rsidRPr="00122621" w:rsidTr="00B661F4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«Помоги птицам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зимой» (экологическое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декабрь-март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8A4E7D" w:rsidRPr="00122621" w:rsidTr="00B661F4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«Подари школе книгу» (социальное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E7D" w:rsidRPr="00122621" w:rsidTr="00B661F4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«Открытка ветерану» (творческое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A4E7D" w:rsidRPr="00122621" w:rsidTr="00B661F4">
        <w:trPr>
          <w:trHeight w:val="2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«Цветущий май» (посадка семян) (трудовое направление)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A4E7D" w:rsidRPr="00122621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83"/>
        <w:gridCol w:w="2265"/>
        <w:gridCol w:w="2265"/>
        <w:gridCol w:w="2669"/>
      </w:tblGrid>
      <w:tr w:rsidR="008A4E7D" w:rsidRPr="00122621" w:rsidTr="00B661F4">
        <w:trPr>
          <w:trHeight w:val="35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заболеваний)»»</w:t>
            </w:r>
          </w:p>
        </w:tc>
      </w:tr>
      <w:tr w:rsidR="008A4E7D" w:rsidRPr="00122621" w:rsidTr="00B661F4">
        <w:trPr>
          <w:trHeight w:val="22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A4E7D" w:rsidRPr="00122621" w:rsidTr="00B661F4">
        <w:trPr>
          <w:trHeight w:val="60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месячников безопасности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февраль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8A4E7D" w:rsidRPr="00122621" w:rsidTr="00B661F4">
        <w:trPr>
          <w:trHeight w:val="35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«Когда мы вместе - мы непобедимы» (профилактика экстремизма и терроризма)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8A4E7D" w:rsidRPr="00122621" w:rsidTr="00B661F4">
        <w:trPr>
          <w:trHeight w:val="52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декады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паганды здорового образа жизни 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0F44B2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122621" w:rsidRDefault="008A4E7D" w:rsidP="00B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</w:tbl>
    <w:p w:rsidR="008A4E7D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E7D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E7D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E7D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E7D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4E7D" w:rsidRPr="00122621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E7D" w:rsidRPr="00122621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Pr="00122621" w:rsidRDefault="008A4E7D" w:rsidP="008A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E7D" w:rsidRPr="00122621" w:rsidRDefault="008A4E7D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2621" w:rsidRPr="00122621" w:rsidRDefault="00122621" w:rsidP="0012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2621" w:rsidRPr="00122621" w:rsidSect="00A1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CD" w:rsidRDefault="006958CD" w:rsidP="00B60181">
      <w:pPr>
        <w:spacing w:after="0" w:line="240" w:lineRule="auto"/>
      </w:pPr>
      <w:r>
        <w:separator/>
      </w:r>
    </w:p>
  </w:endnote>
  <w:endnote w:type="continuationSeparator" w:id="1">
    <w:p w:rsidR="006958CD" w:rsidRDefault="006958CD" w:rsidP="00B6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CD" w:rsidRDefault="006958CD" w:rsidP="00B60181">
      <w:pPr>
        <w:spacing w:after="0" w:line="240" w:lineRule="auto"/>
      </w:pPr>
      <w:r>
        <w:separator/>
      </w:r>
    </w:p>
  </w:footnote>
  <w:footnote w:type="continuationSeparator" w:id="1">
    <w:p w:rsidR="006958CD" w:rsidRDefault="006958CD" w:rsidP="00B6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430A1F"/>
    <w:multiLevelType w:val="hybridMultilevel"/>
    <w:tmpl w:val="6E45B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30295D"/>
    <w:multiLevelType w:val="hybridMultilevel"/>
    <w:tmpl w:val="E4F5FA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0ED4AC"/>
    <w:multiLevelType w:val="hybridMultilevel"/>
    <w:tmpl w:val="B744A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BB667F"/>
    <w:multiLevelType w:val="hybridMultilevel"/>
    <w:tmpl w:val="F248C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6A200B3"/>
    <w:multiLevelType w:val="hybridMultilevel"/>
    <w:tmpl w:val="3E3400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92096C1"/>
    <w:multiLevelType w:val="hybridMultilevel"/>
    <w:tmpl w:val="F8C142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EE8E520"/>
    <w:multiLevelType w:val="hybridMultilevel"/>
    <w:tmpl w:val="84D6D1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FC21786"/>
    <w:multiLevelType w:val="hybridMultilevel"/>
    <w:tmpl w:val="903987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2546FBF"/>
    <w:multiLevelType w:val="hybridMultilevel"/>
    <w:tmpl w:val="4F7581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E86447C"/>
    <w:multiLevelType w:val="hybridMultilevel"/>
    <w:tmpl w:val="F6417E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25DD9F8"/>
    <w:multiLevelType w:val="hybridMultilevel"/>
    <w:tmpl w:val="8803EA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3E98266"/>
    <w:multiLevelType w:val="hybridMultilevel"/>
    <w:tmpl w:val="4F4A6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8830BD9"/>
    <w:multiLevelType w:val="hybridMultilevel"/>
    <w:tmpl w:val="083A59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D31E10F"/>
    <w:multiLevelType w:val="hybridMultilevel"/>
    <w:tmpl w:val="5F559D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F1CFE0F"/>
    <w:multiLevelType w:val="hybridMultilevel"/>
    <w:tmpl w:val="E6D7A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7F039F2"/>
    <w:multiLevelType w:val="hybridMultilevel"/>
    <w:tmpl w:val="B3078A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197F45C"/>
    <w:multiLevelType w:val="hybridMultilevel"/>
    <w:tmpl w:val="CDF80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E3E69706"/>
    <w:multiLevelType w:val="hybridMultilevel"/>
    <w:tmpl w:val="E0D6F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E8E4C743"/>
    <w:multiLevelType w:val="hybridMultilevel"/>
    <w:tmpl w:val="A7D664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ED931C39"/>
    <w:multiLevelType w:val="hybridMultilevel"/>
    <w:tmpl w:val="554C5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387CE3E"/>
    <w:multiLevelType w:val="hybridMultilevel"/>
    <w:tmpl w:val="D19B00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A333C32"/>
    <w:multiLevelType w:val="hybridMultilevel"/>
    <w:tmpl w:val="6A56EB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FC8B118F"/>
    <w:multiLevelType w:val="hybridMultilevel"/>
    <w:tmpl w:val="04805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40D501F"/>
    <w:multiLevelType w:val="hybridMultilevel"/>
    <w:tmpl w:val="6E982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7385A57"/>
    <w:multiLevelType w:val="hybridMultilevel"/>
    <w:tmpl w:val="979135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A79ADEC"/>
    <w:multiLevelType w:val="hybridMultilevel"/>
    <w:tmpl w:val="092425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B3FDAE2"/>
    <w:multiLevelType w:val="hybridMultilevel"/>
    <w:tmpl w:val="EE6341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BE8E89D"/>
    <w:multiLevelType w:val="hybridMultilevel"/>
    <w:tmpl w:val="DF3BF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1F502C4C"/>
    <w:multiLevelType w:val="hybridMultilevel"/>
    <w:tmpl w:val="CABEF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B04BFBB"/>
    <w:multiLevelType w:val="hybridMultilevel"/>
    <w:tmpl w:val="46616B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06DB7F8"/>
    <w:multiLevelType w:val="hybridMultilevel"/>
    <w:tmpl w:val="96F8AD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BA6C1A8"/>
    <w:multiLevelType w:val="hybridMultilevel"/>
    <w:tmpl w:val="F829B9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16D3EAF"/>
    <w:multiLevelType w:val="hybridMultilevel"/>
    <w:tmpl w:val="4F96C4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9B829AC"/>
    <w:multiLevelType w:val="hybridMultilevel"/>
    <w:tmpl w:val="52CFC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DFC700D"/>
    <w:multiLevelType w:val="hybridMultilevel"/>
    <w:tmpl w:val="84FC5E3C"/>
    <w:lvl w:ilvl="0" w:tplc="8D2AEB88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>
    <w:nsid w:val="60FC8042"/>
    <w:multiLevelType w:val="hybridMultilevel"/>
    <w:tmpl w:val="9A209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1EF7537"/>
    <w:multiLevelType w:val="hybridMultilevel"/>
    <w:tmpl w:val="06278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2FDE5D3"/>
    <w:multiLevelType w:val="hybridMultilevel"/>
    <w:tmpl w:val="B21293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9CF09A1"/>
    <w:multiLevelType w:val="hybridMultilevel"/>
    <w:tmpl w:val="342CA5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D3863FF"/>
    <w:multiLevelType w:val="hybridMultilevel"/>
    <w:tmpl w:val="859478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E7FEDB9"/>
    <w:multiLevelType w:val="hybridMultilevel"/>
    <w:tmpl w:val="0CB6C7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4CFCFA7"/>
    <w:multiLevelType w:val="hybridMultilevel"/>
    <w:tmpl w:val="E62237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8C35795"/>
    <w:multiLevelType w:val="hybridMultilevel"/>
    <w:tmpl w:val="D16AE1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DE41DE7"/>
    <w:multiLevelType w:val="hybridMultilevel"/>
    <w:tmpl w:val="8354E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2"/>
  </w:num>
  <w:num w:numId="2">
    <w:abstractNumId w:val="18"/>
  </w:num>
  <w:num w:numId="3">
    <w:abstractNumId w:val="31"/>
  </w:num>
  <w:num w:numId="4">
    <w:abstractNumId w:val="35"/>
  </w:num>
  <w:num w:numId="5">
    <w:abstractNumId w:val="42"/>
  </w:num>
  <w:num w:numId="6">
    <w:abstractNumId w:val="28"/>
  </w:num>
  <w:num w:numId="7">
    <w:abstractNumId w:val="40"/>
  </w:num>
  <w:num w:numId="8">
    <w:abstractNumId w:val="23"/>
  </w:num>
  <w:num w:numId="9">
    <w:abstractNumId w:val="33"/>
  </w:num>
  <w:num w:numId="10">
    <w:abstractNumId w:val="22"/>
  </w:num>
  <w:num w:numId="11">
    <w:abstractNumId w:val="4"/>
  </w:num>
  <w:num w:numId="12">
    <w:abstractNumId w:val="30"/>
  </w:num>
  <w:num w:numId="13">
    <w:abstractNumId w:val="12"/>
  </w:num>
  <w:num w:numId="14">
    <w:abstractNumId w:val="7"/>
  </w:num>
  <w:num w:numId="15">
    <w:abstractNumId w:val="39"/>
  </w:num>
  <w:num w:numId="16">
    <w:abstractNumId w:val="2"/>
  </w:num>
  <w:num w:numId="17">
    <w:abstractNumId w:val="8"/>
  </w:num>
  <w:num w:numId="18">
    <w:abstractNumId w:val="24"/>
  </w:num>
  <w:num w:numId="19">
    <w:abstractNumId w:val="11"/>
  </w:num>
  <w:num w:numId="20">
    <w:abstractNumId w:val="27"/>
  </w:num>
  <w:num w:numId="21">
    <w:abstractNumId w:val="19"/>
  </w:num>
  <w:num w:numId="22">
    <w:abstractNumId w:val="10"/>
  </w:num>
  <w:num w:numId="23">
    <w:abstractNumId w:val="43"/>
  </w:num>
  <w:num w:numId="24">
    <w:abstractNumId w:val="13"/>
  </w:num>
  <w:num w:numId="25">
    <w:abstractNumId w:val="29"/>
  </w:num>
  <w:num w:numId="26">
    <w:abstractNumId w:val="38"/>
  </w:num>
  <w:num w:numId="27">
    <w:abstractNumId w:val="26"/>
  </w:num>
  <w:num w:numId="28">
    <w:abstractNumId w:val="25"/>
  </w:num>
  <w:num w:numId="29">
    <w:abstractNumId w:val="15"/>
  </w:num>
  <w:num w:numId="30">
    <w:abstractNumId w:val="36"/>
  </w:num>
  <w:num w:numId="31">
    <w:abstractNumId w:val="3"/>
  </w:num>
  <w:num w:numId="32">
    <w:abstractNumId w:val="14"/>
  </w:num>
  <w:num w:numId="33">
    <w:abstractNumId w:val="37"/>
  </w:num>
  <w:num w:numId="34">
    <w:abstractNumId w:val="5"/>
  </w:num>
  <w:num w:numId="35">
    <w:abstractNumId w:val="16"/>
  </w:num>
  <w:num w:numId="36">
    <w:abstractNumId w:val="17"/>
  </w:num>
  <w:num w:numId="37">
    <w:abstractNumId w:val="1"/>
  </w:num>
  <w:num w:numId="38">
    <w:abstractNumId w:val="6"/>
  </w:num>
  <w:num w:numId="39">
    <w:abstractNumId w:val="21"/>
  </w:num>
  <w:num w:numId="40">
    <w:abstractNumId w:val="9"/>
  </w:num>
  <w:num w:numId="41">
    <w:abstractNumId w:val="20"/>
  </w:num>
  <w:num w:numId="42">
    <w:abstractNumId w:val="0"/>
  </w:num>
  <w:num w:numId="43">
    <w:abstractNumId w:val="41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2E5"/>
    <w:rsid w:val="00027CA8"/>
    <w:rsid w:val="00043114"/>
    <w:rsid w:val="000969C9"/>
    <w:rsid w:val="000F44B2"/>
    <w:rsid w:val="00122621"/>
    <w:rsid w:val="001430C6"/>
    <w:rsid w:val="00167432"/>
    <w:rsid w:val="001D02E5"/>
    <w:rsid w:val="001F3FBB"/>
    <w:rsid w:val="00282D38"/>
    <w:rsid w:val="002D0500"/>
    <w:rsid w:val="002E791D"/>
    <w:rsid w:val="00367769"/>
    <w:rsid w:val="003F76AF"/>
    <w:rsid w:val="0043693A"/>
    <w:rsid w:val="00447768"/>
    <w:rsid w:val="0047550B"/>
    <w:rsid w:val="00481E08"/>
    <w:rsid w:val="004E2793"/>
    <w:rsid w:val="005C32B8"/>
    <w:rsid w:val="00637BC7"/>
    <w:rsid w:val="00692CF1"/>
    <w:rsid w:val="006958CD"/>
    <w:rsid w:val="00696CCA"/>
    <w:rsid w:val="0069734B"/>
    <w:rsid w:val="007270EC"/>
    <w:rsid w:val="00737803"/>
    <w:rsid w:val="0076670A"/>
    <w:rsid w:val="00804E6B"/>
    <w:rsid w:val="00876D73"/>
    <w:rsid w:val="00895CA7"/>
    <w:rsid w:val="008A4E7D"/>
    <w:rsid w:val="008E6A8F"/>
    <w:rsid w:val="00951641"/>
    <w:rsid w:val="009627A5"/>
    <w:rsid w:val="009A3952"/>
    <w:rsid w:val="009C2E04"/>
    <w:rsid w:val="009E0AC8"/>
    <w:rsid w:val="009F441B"/>
    <w:rsid w:val="00A1465C"/>
    <w:rsid w:val="00A564AE"/>
    <w:rsid w:val="00AD773E"/>
    <w:rsid w:val="00B11CB7"/>
    <w:rsid w:val="00B26431"/>
    <w:rsid w:val="00B60181"/>
    <w:rsid w:val="00B659CE"/>
    <w:rsid w:val="00BB1C3F"/>
    <w:rsid w:val="00BC5005"/>
    <w:rsid w:val="00BC5BE8"/>
    <w:rsid w:val="00C20E9D"/>
    <w:rsid w:val="00C3687E"/>
    <w:rsid w:val="00C504EE"/>
    <w:rsid w:val="00D20E77"/>
    <w:rsid w:val="00D46609"/>
    <w:rsid w:val="00D62497"/>
    <w:rsid w:val="00DA037A"/>
    <w:rsid w:val="00DE3EB2"/>
    <w:rsid w:val="00E05C84"/>
    <w:rsid w:val="00E06C92"/>
    <w:rsid w:val="00E5029B"/>
    <w:rsid w:val="00E66E82"/>
    <w:rsid w:val="00F05129"/>
    <w:rsid w:val="00F16427"/>
    <w:rsid w:val="00F62D2D"/>
    <w:rsid w:val="00F8015D"/>
    <w:rsid w:val="00F86C23"/>
    <w:rsid w:val="00F9610C"/>
    <w:rsid w:val="00FF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0AC8"/>
    <w:pPr>
      <w:ind w:left="720"/>
      <w:contextualSpacing/>
    </w:pPr>
  </w:style>
  <w:style w:type="character" w:customStyle="1" w:styleId="link">
    <w:name w:val="link"/>
    <w:basedOn w:val="a0"/>
    <w:rsid w:val="00F16427"/>
  </w:style>
  <w:style w:type="paragraph" w:styleId="a4">
    <w:name w:val="header"/>
    <w:basedOn w:val="a"/>
    <w:link w:val="a5"/>
    <w:uiPriority w:val="99"/>
    <w:semiHidden/>
    <w:unhideWhenUsed/>
    <w:rsid w:val="00B6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0181"/>
  </w:style>
  <w:style w:type="paragraph" w:styleId="a6">
    <w:name w:val="footer"/>
    <w:basedOn w:val="a"/>
    <w:link w:val="a7"/>
    <w:uiPriority w:val="99"/>
    <w:semiHidden/>
    <w:unhideWhenUsed/>
    <w:rsid w:val="00B6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0181"/>
  </w:style>
  <w:style w:type="paragraph" w:styleId="a8">
    <w:name w:val="Normal (Web)"/>
    <w:basedOn w:val="a"/>
    <w:rsid w:val="001F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1F3FBB"/>
    <w:rPr>
      <w:b/>
      <w:bCs/>
    </w:rPr>
  </w:style>
  <w:style w:type="character" w:customStyle="1" w:styleId="apple-converted-space">
    <w:name w:val="apple-converted-space"/>
    <w:basedOn w:val="a0"/>
    <w:rsid w:val="001F3FBB"/>
  </w:style>
  <w:style w:type="table" w:styleId="aa">
    <w:name w:val="Table Grid"/>
    <w:basedOn w:val="a1"/>
    <w:uiPriority w:val="59"/>
    <w:rsid w:val="00AD7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A324-95C5-4E29-9DE6-457DDCB9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9645</Words>
  <Characters>54979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2022-01-17T06:38:00Z</cp:lastPrinted>
  <dcterms:created xsi:type="dcterms:W3CDTF">2022-09-22T07:18:00Z</dcterms:created>
  <dcterms:modified xsi:type="dcterms:W3CDTF">2022-09-22T07:18:00Z</dcterms:modified>
</cp:coreProperties>
</file>