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26282" w:rsidRPr="003D1931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9» города Канаш Чувашской Республики</w:t>
      </w: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Pr="003D1931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D1931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931">
        <w:rPr>
          <w:rFonts w:ascii="Times New Roman" w:hAnsi="Times New Roman" w:cs="Times New Roman"/>
          <w:sz w:val="28"/>
          <w:szCs w:val="28"/>
        </w:rPr>
        <w:t>Организационной образовательной деятельности 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3D193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</w:t>
      </w:r>
      <w:r w:rsidRPr="003D1931">
        <w:rPr>
          <w:rFonts w:ascii="Times New Roman" w:hAnsi="Times New Roman" w:cs="Times New Roman"/>
          <w:sz w:val="28"/>
          <w:szCs w:val="28"/>
        </w:rPr>
        <w:t>.</w:t>
      </w: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P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282">
        <w:rPr>
          <w:rFonts w:ascii="Times New Roman" w:hAnsi="Times New Roman" w:cs="Times New Roman"/>
          <w:b/>
          <w:sz w:val="40"/>
          <w:szCs w:val="40"/>
        </w:rPr>
        <w:t>На тему: «</w:t>
      </w:r>
      <w:r w:rsidRPr="0032628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Весёлый петушок</w:t>
      </w:r>
      <w:r w:rsidRPr="00326282">
        <w:rPr>
          <w:rFonts w:ascii="Times New Roman" w:hAnsi="Times New Roman" w:cs="Times New Roman"/>
          <w:b/>
          <w:sz w:val="40"/>
          <w:szCs w:val="40"/>
        </w:rPr>
        <w:t>»</w:t>
      </w: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</w:t>
      </w:r>
    </w:p>
    <w:p w:rsidR="00326282" w:rsidRDefault="00326282" w:rsidP="0032628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D1931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82" w:rsidRDefault="00326282" w:rsidP="0032628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326282" w:rsidRPr="003D1931" w:rsidRDefault="00326282" w:rsidP="0032628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326282" w:rsidRDefault="00326282" w:rsidP="0032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26282" w:rsidRDefault="00326282" w:rsidP="0032628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Блинова Ольга Вячеславовна</w:t>
      </w:r>
    </w:p>
    <w:p w:rsidR="00326282" w:rsidRDefault="00326282" w:rsidP="0032628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26282" w:rsidRPr="007B76F4" w:rsidRDefault="00326282" w:rsidP="00326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F4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326282" w:rsidRDefault="00326282" w:rsidP="003262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6F4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Обучающие:</w:t>
      </w:r>
    </w:p>
    <w:p w:rsidR="00326282" w:rsidRPr="007B76F4" w:rsidRDefault="00326282" w:rsidP="003262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6282" w:rsidRPr="007B76F4" w:rsidRDefault="00326282" w:rsidP="00147863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знавать в игрушке домашнюю птицу – петуха, правильно называть, описывать его;</w:t>
      </w:r>
    </w:p>
    <w:p w:rsidR="00326282" w:rsidRPr="00EB3F1D" w:rsidRDefault="00EB3F1D" w:rsidP="00147863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Напомнить детям содержание уже знакомой сказки «Курочка Ряба»</w:t>
      </w:r>
      <w:r w:rsidR="00326282" w:rsidRPr="007B7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B3F1D" w:rsidRPr="00245B40" w:rsidRDefault="00EB3F1D" w:rsidP="00147863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Пробуждать интерес к театральной игре путем драматизации сказки «Курочка Ряба», закреплять умение подражать движения, имитировать голоса героев сказки;  </w:t>
      </w:r>
    </w:p>
    <w:p w:rsidR="001C5A92" w:rsidRPr="001C5A92" w:rsidRDefault="00EB3F1D" w:rsidP="00147863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пользоваться (по подражанию) высотой и силой голоса</w:t>
      </w:r>
      <w:r w:rsidR="00326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26282" w:rsidRPr="00950A42" w:rsidRDefault="00EB3F1D" w:rsidP="001C5A92">
      <w:pPr>
        <w:pStyle w:val="a5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(«</w:t>
      </w:r>
      <w:r w:rsidR="001C5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Ку-ка-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ре-ку»).</w:t>
      </w:r>
    </w:p>
    <w:p w:rsidR="00326282" w:rsidRDefault="00326282" w:rsidP="00147863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6282" w:rsidRDefault="00326282" w:rsidP="00147863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6F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326282" w:rsidRDefault="00326282" w:rsidP="00147863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77B1" w:rsidRPr="002A77B1" w:rsidRDefault="00EB3F1D" w:rsidP="0014786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EB3F1D">
        <w:rPr>
          <w:rFonts w:ascii="Times New Roman" w:hAnsi="Times New Roman" w:cs="Times New Roman"/>
          <w:sz w:val="24"/>
          <w:szCs w:val="24"/>
        </w:rPr>
        <w:t>Развивать внимание, память, усидчивость;</w:t>
      </w:r>
    </w:p>
    <w:p w:rsidR="001C5A92" w:rsidRPr="001C5A92" w:rsidRDefault="002A77B1" w:rsidP="0014786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зрительное восприятие и обогащать словарный запас (красный гребешок, клюв, крылья, хвост, лапки)</w:t>
      </w:r>
      <w:r w:rsidR="001C5A9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26282" w:rsidRPr="00EB3F1D" w:rsidRDefault="00326282" w:rsidP="00F1726A">
      <w:pPr>
        <w:pStyle w:val="a5"/>
        <w:tabs>
          <w:tab w:val="left" w:pos="567"/>
        </w:tabs>
        <w:spacing w:after="0" w:line="240" w:lineRule="auto"/>
        <w:ind w:left="284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EB3F1D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br/>
      </w:r>
    </w:p>
    <w:p w:rsidR="00326282" w:rsidRDefault="00326282" w:rsidP="00147863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6F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Воспитательные:</w:t>
      </w:r>
    </w:p>
    <w:p w:rsidR="00326282" w:rsidRDefault="00326282" w:rsidP="00147863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77B1" w:rsidRDefault="00326282" w:rsidP="0014786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50A42">
        <w:rPr>
          <w:rFonts w:ascii="Times New Roman" w:hAnsi="Times New Roman" w:cs="Times New Roman"/>
          <w:sz w:val="24"/>
          <w:szCs w:val="24"/>
        </w:rPr>
        <w:t>Воспитывать бережное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0A42">
        <w:rPr>
          <w:rFonts w:ascii="Times New Roman" w:hAnsi="Times New Roman" w:cs="Times New Roman"/>
          <w:sz w:val="24"/>
          <w:szCs w:val="24"/>
        </w:rPr>
        <w:t xml:space="preserve"> к </w:t>
      </w:r>
      <w:r w:rsidR="002A77B1">
        <w:rPr>
          <w:rFonts w:ascii="Times New Roman" w:hAnsi="Times New Roman" w:cs="Times New Roman"/>
          <w:sz w:val="24"/>
          <w:szCs w:val="24"/>
        </w:rPr>
        <w:t>животным;</w:t>
      </w:r>
    </w:p>
    <w:p w:rsidR="00326282" w:rsidRDefault="00F1726A" w:rsidP="0014786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чтению, театру</w:t>
      </w:r>
      <w:r w:rsidR="00326282">
        <w:rPr>
          <w:rFonts w:ascii="Times New Roman" w:hAnsi="Times New Roman" w:cs="Times New Roman"/>
          <w:sz w:val="24"/>
          <w:szCs w:val="24"/>
        </w:rPr>
        <w:t>.</w:t>
      </w:r>
    </w:p>
    <w:p w:rsidR="009F6B7A" w:rsidRDefault="009F6B7A" w:rsidP="00147863">
      <w:pPr>
        <w:pStyle w:val="a5"/>
        <w:tabs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147863" w:rsidRDefault="00147863" w:rsidP="009F6B7A">
      <w:pPr>
        <w:pStyle w:val="a5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Интеграция:</w:t>
      </w:r>
    </w:p>
    <w:p w:rsidR="00147863" w:rsidRDefault="00147863" w:rsidP="009F6B7A">
      <w:pPr>
        <w:pStyle w:val="a5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47863" w:rsidRDefault="00147863" w:rsidP="001478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Физическое развитие:</w:t>
      </w:r>
    </w:p>
    <w:p w:rsidR="00F1726A" w:rsidRDefault="00F1726A" w:rsidP="001478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7863" w:rsidRPr="00CC31A2" w:rsidRDefault="00CC31A2" w:rsidP="00147863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C31A2">
        <w:rPr>
          <w:rFonts w:ascii="Times New Roman" w:hAnsi="Times New Roman" w:cs="Times New Roman"/>
          <w:sz w:val="24"/>
          <w:szCs w:val="24"/>
        </w:rPr>
        <w:t>Упражнять в умении передать простейшие действия (имитация походки петуха).</w:t>
      </w:r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F1726A" w:rsidRDefault="00F1726A" w:rsidP="00F172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Художественно – эстетическое развитие:</w:t>
      </w:r>
    </w:p>
    <w:p w:rsidR="00F1726A" w:rsidRDefault="00F1726A" w:rsidP="00F172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726A" w:rsidRPr="00F1726A" w:rsidRDefault="00F1726A" w:rsidP="00F1726A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 у детей интерес к художественному слову, учить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внимательно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слушать текст, следить за развитием сюжета с опорой на иллюстрации</w:t>
      </w:r>
      <w:r w:rsidR="00CC31A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B634CD" w:rsidRDefault="00B634CD" w:rsidP="00B63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D2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гребешок, клюв, крылья, хвостик, лапки.</w:t>
      </w:r>
    </w:p>
    <w:p w:rsidR="00B634CD" w:rsidRPr="00267ED2" w:rsidRDefault="00B634CD" w:rsidP="00B63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CD" w:rsidRDefault="00B634CD" w:rsidP="00B634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ED2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EFE" w:rsidRPr="00370EF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Чтение сказки «Курочка Ряба»,</w:t>
      </w:r>
      <w:r w:rsidR="00370EF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обыгрывание драматизации.</w:t>
      </w:r>
    </w:p>
    <w:p w:rsidR="00370EFE" w:rsidRDefault="00370EFE" w:rsidP="00B634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</w:p>
    <w:p w:rsidR="00370EFE" w:rsidRDefault="00B634CD" w:rsidP="00B634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26F5D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Материалы: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  </w:t>
      </w:r>
      <w:r w:rsidR="00370EFE">
        <w:rPr>
          <w:rFonts w:ascii="Times New Roman" w:eastAsia="Times New Roman" w:hAnsi="Times New Roman" w:cs="Times New Roman"/>
          <w:color w:val="000000"/>
          <w:sz w:val="24"/>
          <w:szCs w:val="23"/>
        </w:rPr>
        <w:t>петушок – игрушка, корзинка с картинками по сказке «</w:t>
      </w:r>
      <w:r w:rsidR="00370EFE" w:rsidRPr="00370EF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Курочка Ряба</w:t>
      </w:r>
      <w:r w:rsidR="00370EF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», шапочка петушка; </w:t>
      </w:r>
      <w:r w:rsidR="005966C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доска, </w:t>
      </w:r>
    </w:p>
    <w:p w:rsidR="00B634CD" w:rsidRPr="00A26F5D" w:rsidRDefault="00370EFE" w:rsidP="00B63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70EFE">
        <w:rPr>
          <w:rFonts w:ascii="Times New Roman" w:eastAsia="Times New Roman" w:hAnsi="Times New Roman" w:cs="Times New Roman"/>
          <w:i/>
          <w:color w:val="000000"/>
          <w:sz w:val="24"/>
          <w:szCs w:val="23"/>
          <w:u w:val="single"/>
        </w:rPr>
        <w:t xml:space="preserve">атрибуты для </w:t>
      </w:r>
      <w:r w:rsidR="005966CE">
        <w:rPr>
          <w:rFonts w:ascii="Times New Roman" w:eastAsia="Times New Roman" w:hAnsi="Times New Roman" w:cs="Times New Roman"/>
          <w:i/>
          <w:color w:val="000000"/>
          <w:sz w:val="24"/>
          <w:szCs w:val="23"/>
          <w:u w:val="single"/>
        </w:rPr>
        <w:t>драмматизации</w:t>
      </w:r>
      <w:r w:rsidRPr="00370EFE">
        <w:rPr>
          <w:rFonts w:ascii="Times New Roman" w:eastAsia="Times New Roman" w:hAnsi="Times New Roman" w:cs="Times New Roman"/>
          <w:i/>
          <w:color w:val="000000"/>
          <w:sz w:val="24"/>
          <w:szCs w:val="23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домик – ширма, детский столик со скатертью, две деревянные ложки, платок, борода, маски «курочка», «мышка», плетеная корзинка, пластмассовое золотое яйцо, яйца муляжи, </w:t>
      </w:r>
      <w:proofErr w:type="gramEnd"/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26282" w:rsidRDefault="00326282" w:rsidP="00EC5C6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5966CE" w:rsidRPr="005966CE" w:rsidRDefault="005966CE" w:rsidP="00B634CD">
      <w:pPr>
        <w:spacing w:after="0" w:line="240" w:lineRule="auto"/>
        <w:rPr>
          <w:rFonts w:ascii="Arial" w:eastAsia="Times New Roman" w:hAnsi="Arial" w:cs="Arial"/>
          <w:color w:val="371D10"/>
          <w:kern w:val="36"/>
          <w:szCs w:val="36"/>
          <w:lang w:eastAsia="ru-RU"/>
        </w:rPr>
      </w:pPr>
    </w:p>
    <w:p w:rsidR="00B634CD" w:rsidRDefault="00B634CD" w:rsidP="00B634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5966CE">
        <w:rPr>
          <w:rFonts w:ascii="Times New Roman" w:hAnsi="Times New Roman" w:cs="Times New Roman"/>
          <w:b/>
          <w:i/>
          <w:sz w:val="24"/>
          <w:szCs w:val="28"/>
          <w:u w:val="single"/>
        </w:rPr>
        <w:lastRenderedPageBreak/>
        <w:t>Ход  ОД:</w:t>
      </w:r>
    </w:p>
    <w:p w:rsidR="00227F6C" w:rsidRDefault="00227F6C" w:rsidP="00B634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227F6C" w:rsidRPr="00227F6C" w:rsidRDefault="00227F6C" w:rsidP="00B634C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7F6C">
        <w:rPr>
          <w:rFonts w:ascii="Times New Roman" w:hAnsi="Times New Roman" w:cs="Times New Roman"/>
          <w:sz w:val="24"/>
          <w:szCs w:val="28"/>
        </w:rPr>
        <w:t>воспитатель расс</w:t>
      </w:r>
      <w:r>
        <w:rPr>
          <w:rFonts w:ascii="Times New Roman" w:hAnsi="Times New Roman" w:cs="Times New Roman"/>
          <w:sz w:val="24"/>
          <w:szCs w:val="28"/>
        </w:rPr>
        <w:t xml:space="preserve">аживает детей на стульчики и </w:t>
      </w:r>
    </w:p>
    <w:p w:rsidR="005966CE" w:rsidRPr="005966CE" w:rsidRDefault="005966CE" w:rsidP="00B634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EC5C66" w:rsidRPr="005966CE" w:rsidRDefault="00EC5C66" w:rsidP="00EC5C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Дети, отгадайте, кто это?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Раньше всех встаёт,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Ку-ка-ре-ку! Поёт. 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(Петушок).</w:t>
      </w:r>
    </w:p>
    <w:p w:rsidR="00EC5C66" w:rsidRPr="005966CE" w:rsidRDefault="00EC5C66" w:rsidP="00EC5C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Правильно. Петушок! Посмотрите, ребята, он к нам в гости пришёл! Давайте мы с ним поздороваемся!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Здравствуй, петушок! (Дети здороваются с петушком).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Петушок пришел к нам с корзиночкой, а в ней лежит картинка. Посмотрите, кто здесь нарисован? (Курочка) Из какой сказки? 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(«Курочка Ряба»)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Петушок очень любит сказки слушать, давайте ему расскажем сказку «Курочка Ряба», он такую сказку не знает.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Рассказ сказки воспитателя вместе с детьми.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Жили-были дед да баба. Была у них курочка ряба. Снесла курочка яичко, не простое – золотое.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Дед бил, бил – не разбил.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Баба била, била – не разбила.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Мышка бежала, хвостиком задела, яичко упало и разбилось.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Дед плачет, баба плачет, а курочка кудахчет: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– Не плачь, дед, не плачь, баба: снесу вам яичко не золотое – простое!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Драматизация сказки: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Дети вместе с воспитателем рассказывают сказку, а выбранные «дед» и «баба» выполняют все необходимые действия. По желанию детей драматизация повторяется.</w:t>
      </w:r>
    </w:p>
    <w:p w:rsidR="00EC5C66" w:rsidRPr="005966CE" w:rsidRDefault="00EC5C66" w:rsidP="00EC5C66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5966C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Физкультминутка:</w:t>
      </w:r>
    </w:p>
    <w:p w:rsidR="00EC5C66" w:rsidRPr="005966CE" w:rsidRDefault="00EC5C66" w:rsidP="00EC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Вот идёт петушок,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Шагают, высоко поднимая ноги.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Гордо поднял гребешок.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Высоко поднимают головы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Красная бородка.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Отводят руки назад.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Важная походка.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Взмахивают руками.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Петушок хочет поиграть с вами, а вы хотите? </w:t>
      </w:r>
    </w:p>
    <w:p w:rsidR="0030707E" w:rsidRPr="005966CE" w:rsidRDefault="0030707E" w:rsidP="00EC5C66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C5C66" w:rsidRPr="005966CE" w:rsidRDefault="00EC5C66" w:rsidP="00EC5C66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5966C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Игра «Петушок»</w:t>
      </w:r>
    </w:p>
    <w:p w:rsidR="00EC5C66" w:rsidRPr="005966CE" w:rsidRDefault="00EC5C66" w:rsidP="00EC5C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 выбирает ведущего, одевает шапочку петушка. Дети с воспитателем произносят слова: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Петушок, петушок, </w:t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Золотой гребешок, </w:t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Масляна</w:t>
      </w:r>
      <w:proofErr w:type="spellEnd"/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головушка, </w:t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Шелкова бородушка, </w:t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Что ты рано встаешь, </w:t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Голосисто поешь, </w:t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5966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Детям спать не даешь?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После этих слов ребёнок в шапочке петушка громко кукарекает. Игра повторяется.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– Ребята, петушку очень у нас понравилось, он хочет остаться у нас и играть с вами, а вы хотите, чтобы петушок остался с вами играть? </w:t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66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Петушок с радостью будет с вами играть.</w:t>
      </w:r>
    </w:p>
    <w:p w:rsidR="008C7136" w:rsidRPr="005966CE" w:rsidRDefault="0016125C" w:rsidP="00EC5C66">
      <w:pPr>
        <w:rPr>
          <w:rFonts w:ascii="Times New Roman" w:hAnsi="Times New Roman" w:cs="Times New Roman"/>
        </w:rPr>
      </w:pPr>
    </w:p>
    <w:sectPr w:rsidR="008C7136" w:rsidRPr="005966CE" w:rsidSect="00D2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C6F"/>
    <w:multiLevelType w:val="hybridMultilevel"/>
    <w:tmpl w:val="09626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2150"/>
    <w:multiLevelType w:val="hybridMultilevel"/>
    <w:tmpl w:val="C90C8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424CD"/>
    <w:multiLevelType w:val="hybridMultilevel"/>
    <w:tmpl w:val="6D8E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9463B"/>
    <w:multiLevelType w:val="hybridMultilevel"/>
    <w:tmpl w:val="F42CD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85AEE"/>
    <w:multiLevelType w:val="hybridMultilevel"/>
    <w:tmpl w:val="0510A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66"/>
    <w:rsid w:val="00147863"/>
    <w:rsid w:val="0016125C"/>
    <w:rsid w:val="001C5A92"/>
    <w:rsid w:val="00227F6C"/>
    <w:rsid w:val="002A77B1"/>
    <w:rsid w:val="0030707E"/>
    <w:rsid w:val="00326282"/>
    <w:rsid w:val="00370EFE"/>
    <w:rsid w:val="005966CE"/>
    <w:rsid w:val="009F6B7A"/>
    <w:rsid w:val="00A02740"/>
    <w:rsid w:val="00B634CD"/>
    <w:rsid w:val="00CB0D47"/>
    <w:rsid w:val="00CC31A2"/>
    <w:rsid w:val="00D26220"/>
    <w:rsid w:val="00EB3F1D"/>
    <w:rsid w:val="00EC5C66"/>
    <w:rsid w:val="00F1726A"/>
    <w:rsid w:val="00F7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2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35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2018-02-03T16:30:00Z</dcterms:created>
  <dcterms:modified xsi:type="dcterms:W3CDTF">2018-02-03T16:30:00Z</dcterms:modified>
</cp:coreProperties>
</file>