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4" w:rsidRPr="004C23F9" w:rsidRDefault="00C97834" w:rsidP="004C23F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b/>
          <w:bCs/>
          <w:sz w:val="28"/>
          <w:szCs w:val="28"/>
        </w:rPr>
        <w:t>Яковлев Артем Яковлевич кун-</w:t>
      </w:r>
      <w:proofErr w:type="spellStart"/>
      <w:r w:rsidRPr="004C23F9">
        <w:rPr>
          <w:rFonts w:ascii="Times New Roman" w:eastAsia="Times New Roman" w:hAnsi="Times New Roman" w:cs="Times New Roman"/>
          <w:b/>
          <w:bCs/>
          <w:sz w:val="28"/>
          <w:szCs w:val="28"/>
        </w:rPr>
        <w:t>çулĕ</w:t>
      </w:r>
      <w:proofErr w:type="spellEnd"/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юнлă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куççул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тертлĕ-асаплă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Отечествăннăй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улĕсем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кая-кая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юлса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пыраççĕ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çулĕсенче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хаяр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хирĕнче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шăпине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май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мăнаçлăх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туйăмĕпе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чун-чĕре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тулать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Манăн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асатте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- Артем Яковлевич Яковлев,</w:t>
      </w:r>
      <w:r w:rsidR="00D9139B"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1926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март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9-мĕшĕнче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Вăрнар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районне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кĕрекен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Чăрăш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Хирлеп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ялĕнче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хресчен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çемйинче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çуралнă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7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класл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шкул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шоферсене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вĕрен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курс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пĕтернĕ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1943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тултарман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98C">
        <w:rPr>
          <w:rFonts w:ascii="Times New Roman" w:eastAsia="Times New Roman" w:hAnsi="Times New Roman" w:cs="Times New Roman"/>
          <w:sz w:val="28"/>
          <w:szCs w:val="28"/>
        </w:rPr>
        <w:t>çамрăка</w:t>
      </w:r>
      <w:proofErr w:type="spellEnd"/>
      <w:r w:rsidR="009B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илеççĕ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1943 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декабрьтен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пуçласа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июнь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уйăхĕччен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Мускав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çывăхĕнчи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6-мĕш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вĕренÿ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автополкĕнче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шоферсен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курсĕнче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вĕренет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1944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декабрь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61-мĕш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арми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Белорусси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фронт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тытăмне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кĕрет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  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Белорусси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фронт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командующийĕ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Союзĕн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Геройĕ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Жуков Г.К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Одерпа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Висла» 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тата  «</w:t>
      </w:r>
      <w:proofErr w:type="spellStart"/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Варшавăпа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Позтно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стратегилле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операцисенче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Белорусси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фрончĕн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Польша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фашистсенче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тасатнă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май Варшава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хулине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ирĕке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пырса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тухнă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1-мĕшĕнче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Хавель-Зее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кÿлĕ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чух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тăшман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вут-çул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мĕ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айĕн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салтакĕсемпе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техникине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ултă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тĕрĕс-тĕкел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каçарнăшăн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Артем Яковлев,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паттăрлăхшăн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правительствăн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пысăк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наградине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Çăлт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ордена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тивĕçет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Шыв-шурлă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канавлă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вырăн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тĕллĕн-тĕллĕн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çеç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çапăçăва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кĕрекен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танксемпе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пĕрле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пулăшма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Г.К. Жуков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И.В.Сталинран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танк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корпусĕ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ятарлă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тĕллевлĕ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механизациленĕ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(ОСНАЗ) амфибия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ыйтать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Маршал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заявкинче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амфибия машина-лодка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ятне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аялтан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чĕрсех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паллă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1941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çулччен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Союзĕ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ишекен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машинсем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ленд-лизу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мелĕпе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Ford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GPA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12-мĕш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Жуков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ыйтине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тивĕçтереççĕ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Амфибиллĕ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283 тата 286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батальонсем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Либбенау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районне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пухăн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рçăри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салтаксемшĕн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амфибия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машинăсем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тĕлĕнтермĕш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шутланман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Белорусси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фрончĕн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273 тата 274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механизациленĕ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батальонсенче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Ку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вăхăт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Çарта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амфиби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машинăсемлĕ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10 батальон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шутланнă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çуррине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ытла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вăхăтĕнче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Берлин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çывăхĕнче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пуçтарнă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юханшыв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тăрăхне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16-мĕш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фашистсенчен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тасатмалла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 Яковлев Артем 286</w:t>
      </w:r>
      <w:r w:rsid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батальонра</w:t>
      </w:r>
      <w:proofErr w:type="spellEnd"/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амфибия машина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водителĕ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Стройра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99 машина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шутланнă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Берлин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нимĕçсем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кашни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лаптăкне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укрепленисем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çирĕплетнĕ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«Одер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операцине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хутшăннă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хаяр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тытăçура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темиçе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D61CD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дарм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йышăнма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анчах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операцийĕ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пăчланса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ларнă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Артиллери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вут-çул</w:t>
      </w:r>
      <w:r w:rsidR="00D61CDD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мĕ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айĕн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61-мĕш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арми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тытăнать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Тĕттĕмленсен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286</w:t>
      </w:r>
      <w:r w:rsidR="00D61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амфиби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батальонĕ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389-мĕш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дивизине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кĕрекен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89-мĕш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номерлĕ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Варшава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хĕç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шаллă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корпус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чаçĕсене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каçарма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тытăнать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нтон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кĕпер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хываççĕ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ăна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нимĕçсен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авиацийĕ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сирпĕтсе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ярать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Переправа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вырăнне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юханшывăн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тепĕр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çыранне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паромпа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тытăнаççĕ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18-мĕш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юханшывĕ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каçас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тесе 29-мĕшпеле 9-мĕш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хĕçпашаллă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гварди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корпусĕсем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çума-çумăн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Çивĕч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салтакĕсен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çухрăм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çеç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малалла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кайма май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килнĕ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20-мĕшĕнче Одер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шывĕ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Фальгенбург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хулине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ирĕке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21-мĕшĕнче 89-мĕш 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корпус 167 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Рейхштрасса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тăрăхĕнче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Эберсвальде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хулине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ирĕке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хутшăннă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286 №-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амфибия батальона Приходько командир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ертсе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Çирĕп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9B198C">
        <w:rPr>
          <w:rFonts w:ascii="Times New Roman" w:eastAsia="Times New Roman" w:hAnsi="Times New Roman" w:cs="Times New Roman"/>
          <w:i/>
          <w:iCs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мăллă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«Форд-амфибия»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лодкăн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водитель-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механикĕ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Яковлев Артем Яковлевич,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хăйĕн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машинипе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374-мĕш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дивизи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хĕçпăшаллă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çарĕсен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подразделенисене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Одер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юханшывăн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хĕвел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анăç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плацдарме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каçарнă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çĕре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хутшăннă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Артиллери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миномет, пулемет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сапакан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вут-çулăма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пăхмасăр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шыв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урлă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 рейс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туса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хĕçпăшаллă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ротăн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взводне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пулемечиксен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расчетне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тата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радиостанцие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11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аманнă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салтаксене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илсе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каçарнă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- тесе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хăйĕн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донесенинче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Чăн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</w:t>
      </w:r>
      <w:r w:rsidR="009B198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правительствăн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Аслă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Отечестваннă</w:t>
      </w:r>
      <w:proofErr w:type="gram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ăрçăн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степенлĕ</w:t>
      </w:r>
      <w:proofErr w:type="spellEnd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орденне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Яковлев Артем </w:t>
      </w:r>
      <w:proofErr w:type="spellStart"/>
      <w:r w:rsidRPr="004C23F9">
        <w:rPr>
          <w:rFonts w:ascii="Times New Roman" w:eastAsia="Times New Roman" w:hAnsi="Times New Roman" w:cs="Times New Roman"/>
          <w:i/>
          <w:iCs/>
          <w:sz w:val="28"/>
          <w:szCs w:val="28"/>
        </w:rPr>
        <w:t>тивĕç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-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майор.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апрель-май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61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арми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Берлин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хулине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çурçĕр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енчен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ирĕке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хатĕрленнĕ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Эльба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юханшыв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хĕррине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пырса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тухнă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çапăçăва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хутшăннă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Артем Яковлев.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вут-çулăмĕ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витĕр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тухнă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илĕвĕсене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вулатăн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истори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чăнлăхне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кăтартса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паракан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фильмсем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пăхатăн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… Вара тин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ăнланса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илетĕн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асаплă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тертлĕ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çийĕн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тăхлан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витĕ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9B19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>вил</w:t>
      </w:r>
      <w:proofErr w:type="gramEnd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>ĕмрен</w:t>
      </w:r>
      <w:proofErr w:type="spellEnd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>хӑрамасӑр</w:t>
      </w:r>
      <w:proofErr w:type="spellEnd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çĕнтерÿ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патне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утнă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хирĕнче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выртса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>пирĕ</w:t>
      </w:r>
      <w:proofErr w:type="gramStart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>нпе</w:t>
      </w:r>
      <w:proofErr w:type="spellEnd"/>
      <w:r w:rsidR="009B198C" w:rsidRPr="000A0D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юнлă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кукаçсемпе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маçаксем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асаттесем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умĕнче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эпир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тат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ай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парăмра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Маршал е рядовой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паллах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ĕçĕ-хĕлĕ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хушшинче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уйрăмлăх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анчах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кашни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хăйсен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пурнăçланă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Тăван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сыхланă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этем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арçын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пурнăçланă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Раçç</w:t>
      </w:r>
      <w:r w:rsidR="002F57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варринче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пĕчĕк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чăваш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ялĕнче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çуралнă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Артем Яковлевич,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Мускавран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пуçласа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Эльба таран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вут-çÿл</w:t>
      </w:r>
      <w:r w:rsidR="00ED606E"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мĕ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витĕр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утса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тухнă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Икĕ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хаяр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çапăçусенче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çĕнтерÿ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çитсен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те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ÿрех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киле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хушши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Лангель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поселокĕнче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паянхи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çурçĕр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Рейн-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Вестфали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çĕрĕ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Бельги</w:t>
      </w:r>
      <w:proofErr w:type="spellEnd"/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границинче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службăра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Германире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çитсе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курман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хула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хăварман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1950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каччă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тăван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Чăваш</w:t>
      </w:r>
      <w:proofErr w:type="spellEnd"/>
      <w:r w:rsidR="002F57C5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таврăнать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Çичĕ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çурă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хушши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тăван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сыхланă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паттăр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кăкри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Отечеств</w:t>
      </w:r>
      <w:r w:rsidR="00ED606E"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ннă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ăрçăн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степенлĕ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лтăр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орден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ĕ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«Берлина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илнишĕн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», «1941-1945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çулсенче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Отечеств</w:t>
      </w:r>
      <w:r w:rsidR="00ED606E"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ннăй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Германие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çĕнтернĕшĕн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», «30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Çарне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медальсем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çиçнĕ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1953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Наталия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Осиповнăпа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çемье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çавăрнă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Колхоз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правленийĕ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Авшак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Элмен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ялĕнче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пушă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пÿрте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парать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Нимелле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кар!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тăрса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ăна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юсама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пулăшаççĕ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Артем Яковлевич Калинин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ячĕпе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хисепленекен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колхозра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Авшак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Элмен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чухне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колхоз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шутланнă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шоферта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ĕçлеме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тытăнать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Мăшăрĕпе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пĕрле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54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пурăнаççĕ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7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ача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пăхса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çитĕнтерсе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ура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тăратаççĕ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Мирл</w:t>
      </w:r>
      <w:r w:rsidR="002F57C5">
        <w:rPr>
          <w:rFonts w:ascii="Times New Roman" w:eastAsia="Times New Roman" w:hAnsi="Times New Roman" w:cs="Times New Roman"/>
          <w:sz w:val="28"/>
          <w:szCs w:val="28"/>
        </w:rPr>
        <w:t>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вăхăтра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Артем Яковлевич Яковлев правительств</w:t>
      </w:r>
      <w:r w:rsidR="009B198C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57C5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пĕтнине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халалласа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кăларнă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юбилей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медалĕсене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тивĕçет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Асаплă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тертлĕ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юратулл</w:t>
      </w:r>
      <w:proofErr w:type="gramStart"/>
      <w:r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тус</w:t>
      </w:r>
      <w:proofErr w:type="gramEnd"/>
      <w:r w:rsidRPr="004C23F9">
        <w:rPr>
          <w:rFonts w:ascii="Times New Roman" w:eastAsia="Times New Roman" w:hAnsi="Times New Roman" w:cs="Times New Roman"/>
          <w:sz w:val="28"/>
          <w:szCs w:val="28"/>
        </w:rPr>
        <w:t>-тăванлă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кашни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ăмсанмалла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пурнăç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пурăнса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ирттерет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81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кайса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вилнĕ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кукаç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– Артем Яковлевич.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Паянхи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кун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çакăнта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пухăннă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кашни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çыннăн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555B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ванĕсем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хаяр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тискер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хутшăннă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ятне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манса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каяс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марччĕ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çемье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чысĕ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асра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тытасчĕ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чунра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упрасчĕ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97834" w:rsidRPr="004C23F9" w:rsidRDefault="00C97834" w:rsidP="004C23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çулхи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март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уйăхĕн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9-мĕшĕнче,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пурăннă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пулсан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пирĕн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атте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кукаç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маçак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90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тултарнă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пулĕччĕ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Шел!..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Питех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те шел!..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Чунĕ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çăтмахра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пултăр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пурăнакан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ачисемпе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мăнукĕсем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мăнукĕн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ачисем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çынсем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пурнăç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çулĕпе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тĕллевлĕ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çирĕп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утаççĕ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пулсан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вилнĕ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çыннăн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çылăхĕсене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Турри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каçарать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теççĕ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Çапла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пулт</w:t>
      </w:r>
      <w:r w:rsidR="002F57C5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Вăрçă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хирĕнче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хунă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06E"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рçăра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паттăррăн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çапăçнă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06E" w:rsidRPr="004C23F9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4C23F9">
        <w:rPr>
          <w:rFonts w:ascii="Times New Roman" w:eastAsia="Times New Roman" w:hAnsi="Times New Roman" w:cs="Times New Roman"/>
          <w:sz w:val="28"/>
          <w:szCs w:val="28"/>
        </w:rPr>
        <w:t>рçă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вут-çулăмĕ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витĕр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утса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тухнă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мирлĕ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пурнăçра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пуçне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усман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салтаксене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тивĕçлĕ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23F9">
        <w:rPr>
          <w:rFonts w:ascii="Times New Roman" w:eastAsia="Times New Roman" w:hAnsi="Times New Roman" w:cs="Times New Roman"/>
          <w:sz w:val="28"/>
          <w:szCs w:val="28"/>
        </w:rPr>
        <w:t>пулар</w:t>
      </w:r>
      <w:proofErr w:type="spellEnd"/>
      <w:r w:rsidRPr="004C23F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075A1" w:rsidRPr="004C23F9" w:rsidRDefault="00D075A1" w:rsidP="004C23F9">
      <w:pPr>
        <w:jc w:val="both"/>
        <w:rPr>
          <w:sz w:val="28"/>
          <w:szCs w:val="28"/>
        </w:rPr>
      </w:pPr>
    </w:p>
    <w:sectPr w:rsidR="00D075A1" w:rsidRPr="004C23F9" w:rsidSect="002F57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4"/>
    <w:rsid w:val="0000555B"/>
    <w:rsid w:val="002F57C5"/>
    <w:rsid w:val="004039ED"/>
    <w:rsid w:val="004C23F9"/>
    <w:rsid w:val="009B198C"/>
    <w:rsid w:val="00C97834"/>
    <w:rsid w:val="00D075A1"/>
    <w:rsid w:val="00D61CDD"/>
    <w:rsid w:val="00D9139B"/>
    <w:rsid w:val="00DB6655"/>
    <w:rsid w:val="00E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B1F8"/>
  <w15:docId w15:val="{178C00CE-29E0-47B9-AC2C-5A692CB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97834"/>
  </w:style>
  <w:style w:type="character" w:customStyle="1" w:styleId="normaltextrun">
    <w:name w:val="normaltextrun"/>
    <w:basedOn w:val="a0"/>
    <w:rsid w:val="00C97834"/>
  </w:style>
  <w:style w:type="character" w:customStyle="1" w:styleId="spellingerror">
    <w:name w:val="spellingerror"/>
    <w:basedOn w:val="a0"/>
    <w:rsid w:val="00C97834"/>
  </w:style>
  <w:style w:type="character" w:customStyle="1" w:styleId="eop">
    <w:name w:val="eop"/>
    <w:basedOn w:val="a0"/>
    <w:rsid w:val="00C9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Фролов</cp:lastModifiedBy>
  <cp:revision>4</cp:revision>
  <dcterms:created xsi:type="dcterms:W3CDTF">2023-02-15T16:52:00Z</dcterms:created>
  <dcterms:modified xsi:type="dcterms:W3CDTF">2023-02-17T11:12:00Z</dcterms:modified>
</cp:coreProperties>
</file>