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8A" w:rsidRDefault="002A0D8A" w:rsidP="00A5094B"/>
    <w:p w:rsidR="002A0D8A" w:rsidRDefault="002A0D8A" w:rsidP="00A5094B"/>
    <w:p w:rsidR="002A0D8A" w:rsidRDefault="002A0D8A" w:rsidP="00A5094B"/>
    <w:p w:rsidR="00A5094B" w:rsidRDefault="00A51D58" w:rsidP="00A5094B">
      <w:r w:rsidRPr="00A51D58">
        <w:rPr>
          <w:noProof/>
        </w:rPr>
        <w:drawing>
          <wp:inline distT="0" distB="0" distL="0" distR="0">
            <wp:extent cx="5939790" cy="8170123"/>
            <wp:effectExtent l="0" t="0" r="0" b="0"/>
            <wp:docPr id="1" name="Рисунок 1" descr="C:\Users\PBSchool\Desktop\приказы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School\Desktop\приказы\При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4B" w:rsidRDefault="00A5094B" w:rsidP="00A5094B"/>
    <w:p w:rsidR="00A5094B" w:rsidRDefault="00A5094B" w:rsidP="00A5094B"/>
    <w:p w:rsidR="00A5094B" w:rsidRDefault="00A5094B" w:rsidP="00A5094B"/>
    <w:p w:rsidR="00A5094B" w:rsidRPr="00A317C6" w:rsidRDefault="008028C6" w:rsidP="008028C6">
      <w:pPr>
        <w:tabs>
          <w:tab w:val="left" w:pos="8640"/>
        </w:tabs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</w:t>
      </w:r>
      <w:bookmarkStart w:id="0" w:name="_GoBack"/>
      <w:bookmarkEnd w:id="0"/>
      <w:r w:rsidR="00A5094B" w:rsidRPr="00A317C6">
        <w:rPr>
          <w:sz w:val="20"/>
          <w:szCs w:val="20"/>
        </w:rPr>
        <w:t>Приложение №2</w:t>
      </w: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sz w:val="20"/>
          <w:szCs w:val="20"/>
        </w:rPr>
        <w:t>к положению о муниципальном этапе</w:t>
      </w: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sz w:val="20"/>
          <w:szCs w:val="20"/>
        </w:rPr>
        <w:t xml:space="preserve"> </w:t>
      </w:r>
      <w:proofErr w:type="gramStart"/>
      <w:r w:rsidRPr="00A317C6">
        <w:rPr>
          <w:sz w:val="20"/>
          <w:szCs w:val="20"/>
          <w:lang w:val="en-US"/>
        </w:rPr>
        <w:t>XV</w:t>
      </w:r>
      <w:r>
        <w:rPr>
          <w:sz w:val="20"/>
          <w:szCs w:val="20"/>
          <w:lang w:val="en-US"/>
        </w:rPr>
        <w:t>III</w:t>
      </w:r>
      <w:r w:rsidRPr="00FB2B59">
        <w:rPr>
          <w:sz w:val="20"/>
          <w:szCs w:val="20"/>
        </w:rPr>
        <w:t xml:space="preserve"> </w:t>
      </w:r>
      <w:r w:rsidRPr="00A317C6">
        <w:rPr>
          <w:sz w:val="20"/>
          <w:szCs w:val="20"/>
        </w:rPr>
        <w:t xml:space="preserve"> республиканского</w:t>
      </w:r>
      <w:proofErr w:type="gramEnd"/>
      <w:r w:rsidRPr="00A317C6">
        <w:rPr>
          <w:sz w:val="20"/>
          <w:szCs w:val="20"/>
        </w:rPr>
        <w:t xml:space="preserve">  конкурса  на</w:t>
      </w: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sz w:val="20"/>
          <w:szCs w:val="20"/>
        </w:rPr>
        <w:t>лучшего классного руководителя</w:t>
      </w:r>
      <w:r>
        <w:rPr>
          <w:sz w:val="20"/>
          <w:szCs w:val="20"/>
        </w:rPr>
        <w:t xml:space="preserve"> 202</w:t>
      </w:r>
      <w:r w:rsidRPr="001F2AE4">
        <w:rPr>
          <w:sz w:val="20"/>
          <w:szCs w:val="20"/>
        </w:rPr>
        <w:t xml:space="preserve">3 </w:t>
      </w:r>
      <w:r w:rsidRPr="00A317C6">
        <w:rPr>
          <w:sz w:val="20"/>
          <w:szCs w:val="20"/>
        </w:rPr>
        <w:t xml:space="preserve"> года</w:t>
      </w: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sz w:val="20"/>
          <w:szCs w:val="20"/>
        </w:rPr>
        <w:t xml:space="preserve">«Самый классный </w:t>
      </w:r>
      <w:proofErr w:type="spellStart"/>
      <w:r w:rsidRPr="00A317C6">
        <w:rPr>
          <w:sz w:val="20"/>
          <w:szCs w:val="20"/>
        </w:rPr>
        <w:t>классный</w:t>
      </w:r>
      <w:proofErr w:type="spellEnd"/>
      <w:r w:rsidRPr="00A317C6">
        <w:rPr>
          <w:sz w:val="20"/>
          <w:szCs w:val="20"/>
        </w:rPr>
        <w:t>»</w:t>
      </w: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center"/>
        <w:rPr>
          <w:b/>
        </w:rPr>
      </w:pPr>
      <w:r w:rsidRPr="00A317C6">
        <w:rPr>
          <w:b/>
        </w:rPr>
        <w:t xml:space="preserve">Общие требования </w:t>
      </w:r>
    </w:p>
    <w:p w:rsidR="00A5094B" w:rsidRPr="00A317C6" w:rsidRDefault="00A5094B" w:rsidP="00A5094B">
      <w:pPr>
        <w:jc w:val="center"/>
        <w:rPr>
          <w:b/>
        </w:rPr>
      </w:pPr>
      <w:r w:rsidRPr="00A317C6">
        <w:rPr>
          <w:b/>
        </w:rPr>
        <w:t>к программе работы классного руководителя с коллективом класса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  <w:u w:val="single"/>
        </w:rPr>
      </w:pP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Программа включает следующие структурные элементы: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1. Титульный лист.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2. Пояснительную записку .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3. Основные программные мероприятия.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4. План-график реализации программы.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5. Методическое обеспечение программы.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6. Ресурсное обеспечение программы.</w:t>
      </w:r>
    </w:p>
    <w:p w:rsidR="00A5094B" w:rsidRPr="00FB2B59" w:rsidRDefault="00A5094B" w:rsidP="00A5094B">
      <w:pPr>
        <w:jc w:val="both"/>
        <w:rPr>
          <w:sz w:val="20"/>
          <w:szCs w:val="20"/>
        </w:rPr>
      </w:pPr>
      <w:r w:rsidRPr="00FB2B59">
        <w:rPr>
          <w:sz w:val="20"/>
          <w:szCs w:val="20"/>
        </w:rPr>
        <w:t>7. Список литературы.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  <w:u w:val="single"/>
        </w:rPr>
      </w:pPr>
      <w:r w:rsidRPr="00FB2B59">
        <w:rPr>
          <w:sz w:val="20"/>
          <w:szCs w:val="20"/>
          <w:u w:val="single"/>
        </w:rPr>
        <w:t xml:space="preserve">Оформление и содержание структурных элементов Программы 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1. На титульном листе необходимо указать: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полное юридическое наименование организации;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 xml:space="preserve">где, когда и кем утверждена программа; 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название программы;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срок реализации программы;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Ф. И.О., должность автора (авторов) программы;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название города, населенного пункта, в котором реализуется программа;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год разработки программы.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2. В пояснительной записке к Программе следует раскрыть: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 xml:space="preserve">направленность программы; 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новизну, актуальность, педагогическую целесообразность;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цель и задачи программы;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отличительные особенности данной программы от уже существующих программ; инновационные подходы в решении проблем организации воспитания,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возраст детей, участвующих в реализации данной программы;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формы и способы психолого-педагогического сопровождения реализации программы;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сроки реализации программы (продолжительность образовательного процесса, этапы);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формы и методы работы;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ожидаемые результаты и способы их определения;</w:t>
      </w:r>
    </w:p>
    <w:p w:rsidR="00A5094B" w:rsidRPr="00FB2B59" w:rsidRDefault="00A5094B" w:rsidP="00A509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формы подведения итогов реализации программы (выставки, фестивали, соревнования, учебно-исследовательские конференции и т. д.).</w:t>
      </w:r>
    </w:p>
    <w:p w:rsidR="00A5094B" w:rsidRPr="00FB2B59" w:rsidRDefault="00A5094B" w:rsidP="00A5094B">
      <w:pPr>
        <w:autoSpaceDE w:val="0"/>
        <w:autoSpaceDN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ab/>
        <w:t>3.Основные программные мероприятия:</w:t>
      </w:r>
    </w:p>
    <w:p w:rsidR="00A5094B" w:rsidRPr="00FB2B59" w:rsidRDefault="00A5094B" w:rsidP="00A5094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перечень разделов и краткое описание основных программных мероприятий (что и зачем предполагается сделать, каковы ожидаемые результаты);</w:t>
      </w:r>
    </w:p>
    <w:p w:rsidR="00A5094B" w:rsidRPr="00FB2B59" w:rsidRDefault="00A5094B" w:rsidP="00A5094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способы и формы определения результатов.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4. План-график реализации программы: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A5094B" w:rsidRPr="00FB2B59" w:rsidRDefault="00A5094B" w:rsidP="00A5094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Методическое обеспечение программы:</w:t>
      </w:r>
    </w:p>
    <w:p w:rsidR="00A5094B" w:rsidRPr="00FB2B59" w:rsidRDefault="00A5094B" w:rsidP="00A5094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система методической работы с педагогическими работниками организации;</w:t>
      </w:r>
    </w:p>
    <w:p w:rsidR="00A5094B" w:rsidRPr="00FB2B59" w:rsidRDefault="00A5094B" w:rsidP="00A5094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A5094B" w:rsidRPr="00FB2B59" w:rsidRDefault="00A5094B" w:rsidP="00A5094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рекомендации по проведению мероприятий, индивидуальной работы с детьми;</w:t>
      </w:r>
    </w:p>
    <w:p w:rsidR="00A5094B" w:rsidRPr="00FB2B59" w:rsidRDefault="00A5094B" w:rsidP="00A5094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дидактические материалы.</w:t>
      </w:r>
    </w:p>
    <w:p w:rsidR="00A5094B" w:rsidRPr="00FB2B59" w:rsidRDefault="00A5094B" w:rsidP="00A5094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Ресурсное обеспечение программы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Краткое описание основных видов ресурсов и потребность в них для реализации программы.</w:t>
      </w:r>
    </w:p>
    <w:p w:rsidR="00A5094B" w:rsidRPr="00FB2B59" w:rsidRDefault="00A5094B" w:rsidP="00A5094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Список использованной для разработки программы литературы</w:t>
      </w:r>
    </w:p>
    <w:p w:rsidR="00A5094B" w:rsidRPr="00FB2B59" w:rsidRDefault="00A5094B" w:rsidP="00A5094B">
      <w:pPr>
        <w:ind w:firstLine="709"/>
        <w:jc w:val="both"/>
        <w:rPr>
          <w:sz w:val="20"/>
          <w:szCs w:val="20"/>
        </w:rPr>
      </w:pPr>
      <w:r w:rsidRPr="00FB2B59">
        <w:rPr>
          <w:sz w:val="20"/>
          <w:szCs w:val="20"/>
        </w:rPr>
        <w:t>Список составляется с учетом требований ГОСТ к оформлению библиографических ссылок.</w:t>
      </w:r>
    </w:p>
    <w:p w:rsidR="00A5094B" w:rsidRPr="00A317C6" w:rsidRDefault="00A5094B" w:rsidP="00A5094B">
      <w:pPr>
        <w:ind w:firstLine="709"/>
        <w:jc w:val="both"/>
      </w:pPr>
    </w:p>
    <w:p w:rsidR="00A5094B" w:rsidRPr="00A317C6" w:rsidRDefault="00A5094B" w:rsidP="00A5094B">
      <w:pPr>
        <w:tabs>
          <w:tab w:val="left" w:pos="426"/>
        </w:tabs>
        <w:jc w:val="both"/>
      </w:pPr>
    </w:p>
    <w:p w:rsidR="00A5094B" w:rsidRPr="00A317C6" w:rsidRDefault="00A5094B" w:rsidP="00A5094B">
      <w:pPr>
        <w:tabs>
          <w:tab w:val="left" w:pos="426"/>
        </w:tabs>
        <w:jc w:val="both"/>
      </w:pPr>
    </w:p>
    <w:p w:rsidR="00A5094B" w:rsidRPr="00A317C6" w:rsidRDefault="00A5094B" w:rsidP="00A5094B">
      <w:pPr>
        <w:ind w:firstLine="709"/>
        <w:jc w:val="both"/>
        <w:sectPr w:rsidR="00A5094B" w:rsidRPr="00A317C6" w:rsidSect="00E565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sz w:val="20"/>
          <w:szCs w:val="20"/>
        </w:rPr>
        <w:lastRenderedPageBreak/>
        <w:t>Приложение №2</w:t>
      </w: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iCs/>
          <w:sz w:val="20"/>
          <w:szCs w:val="20"/>
        </w:rPr>
        <w:t xml:space="preserve">                                                                                                              к приказу    </w:t>
      </w:r>
    </w:p>
    <w:p w:rsidR="00A5094B" w:rsidRPr="001F2AE4" w:rsidRDefault="00A5094B" w:rsidP="00A5094B">
      <w:pPr>
        <w:jc w:val="right"/>
        <w:rPr>
          <w:iCs/>
          <w:sz w:val="20"/>
          <w:szCs w:val="20"/>
        </w:rPr>
      </w:pPr>
      <w:r w:rsidRPr="00A317C6">
        <w:rPr>
          <w:sz w:val="20"/>
          <w:szCs w:val="20"/>
        </w:rPr>
        <w:tab/>
      </w:r>
      <w:r w:rsidRPr="00A317C6">
        <w:rPr>
          <w:iCs/>
          <w:sz w:val="20"/>
          <w:szCs w:val="20"/>
        </w:rPr>
        <w:t xml:space="preserve">  от   «</w:t>
      </w:r>
      <w:r>
        <w:rPr>
          <w:iCs/>
          <w:sz w:val="20"/>
          <w:szCs w:val="20"/>
        </w:rPr>
        <w:t>2</w:t>
      </w:r>
      <w:r w:rsidRPr="001F2AE4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>» января  202</w:t>
      </w:r>
      <w:r w:rsidRPr="001F2AE4">
        <w:rPr>
          <w:iCs/>
          <w:sz w:val="20"/>
          <w:szCs w:val="20"/>
        </w:rPr>
        <w:t>3</w:t>
      </w:r>
      <w:r w:rsidRPr="00A317C6">
        <w:rPr>
          <w:iCs/>
          <w:sz w:val="20"/>
          <w:szCs w:val="20"/>
        </w:rPr>
        <w:t>г. №</w:t>
      </w:r>
    </w:p>
    <w:p w:rsidR="00A5094B" w:rsidRPr="00A317C6" w:rsidRDefault="00A5094B" w:rsidP="00A5094B">
      <w:pPr>
        <w:jc w:val="center"/>
        <w:rPr>
          <w:iCs/>
        </w:rPr>
      </w:pPr>
    </w:p>
    <w:p w:rsidR="00A5094B" w:rsidRPr="00A317C6" w:rsidRDefault="00A5094B" w:rsidP="00A5094B">
      <w:pPr>
        <w:jc w:val="right"/>
        <w:rPr>
          <w:iCs/>
        </w:rPr>
      </w:pPr>
    </w:p>
    <w:p w:rsidR="00A5094B" w:rsidRPr="00A317C6" w:rsidRDefault="00A5094B" w:rsidP="00A5094B">
      <w:pPr>
        <w:ind w:firstLine="540"/>
        <w:jc w:val="center"/>
      </w:pPr>
    </w:p>
    <w:p w:rsidR="00A5094B" w:rsidRPr="00A317C6" w:rsidRDefault="00A5094B" w:rsidP="00A5094B">
      <w:pPr>
        <w:jc w:val="center"/>
      </w:pPr>
      <w:r w:rsidRPr="00A317C6">
        <w:t xml:space="preserve">Состав оргкомитета по организации </w:t>
      </w:r>
      <w:r>
        <w:t>школьного</w:t>
      </w:r>
      <w:r w:rsidRPr="00A317C6">
        <w:t xml:space="preserve"> </w:t>
      </w:r>
      <w:proofErr w:type="gramStart"/>
      <w:r w:rsidRPr="00A317C6">
        <w:t>этапа  X</w:t>
      </w:r>
      <w:r w:rsidRPr="00A317C6">
        <w:rPr>
          <w:lang w:val="en-US"/>
        </w:rPr>
        <w:t>V</w:t>
      </w:r>
      <w:r>
        <w:rPr>
          <w:lang w:val="en-US"/>
        </w:rPr>
        <w:t>III</w:t>
      </w:r>
      <w:proofErr w:type="gramEnd"/>
      <w:r w:rsidRPr="001F2AE4">
        <w:t xml:space="preserve"> </w:t>
      </w:r>
      <w:r w:rsidRPr="00A317C6">
        <w:t xml:space="preserve"> республиканского конкурса на луч</w:t>
      </w:r>
      <w:r>
        <w:t>шего классного руководителя 202</w:t>
      </w:r>
      <w:r w:rsidRPr="001F2AE4">
        <w:t>3</w:t>
      </w:r>
      <w:r w:rsidRPr="00A317C6">
        <w:t xml:space="preserve"> года «Самый классный </w:t>
      </w:r>
      <w:proofErr w:type="spellStart"/>
      <w:r w:rsidRPr="00A317C6">
        <w:t>классный</w:t>
      </w:r>
      <w:proofErr w:type="spellEnd"/>
      <w:r w:rsidRPr="00A317C6">
        <w:t xml:space="preserve">» </w:t>
      </w:r>
    </w:p>
    <w:p w:rsidR="00A5094B" w:rsidRPr="00A317C6" w:rsidRDefault="00A5094B" w:rsidP="00A5094B">
      <w:pPr>
        <w:ind w:firstLine="540"/>
        <w:jc w:val="right"/>
      </w:pPr>
    </w:p>
    <w:p w:rsidR="00A5094B" w:rsidRPr="001F2AE4" w:rsidRDefault="00A5094B" w:rsidP="00A5094B">
      <w:pPr>
        <w:jc w:val="both"/>
      </w:pPr>
      <w:r w:rsidRPr="001F2AE4">
        <w:t>1</w:t>
      </w:r>
      <w:r>
        <w:t>.Камалетдинов И.А.</w:t>
      </w:r>
      <w:r w:rsidRPr="001F2AE4">
        <w:t xml:space="preserve"> – </w:t>
      </w:r>
      <w:r>
        <w:t>директор школы;</w:t>
      </w:r>
    </w:p>
    <w:p w:rsidR="00A5094B" w:rsidRPr="001F2AE4" w:rsidRDefault="00A5094B" w:rsidP="00A5094B">
      <w:pPr>
        <w:jc w:val="both"/>
      </w:pPr>
      <w:r>
        <w:t xml:space="preserve">2. Петрова Н.С.- </w:t>
      </w:r>
      <w:proofErr w:type="gramStart"/>
      <w:r>
        <w:t>зам.директора</w:t>
      </w:r>
      <w:proofErr w:type="gramEnd"/>
      <w:r>
        <w:t xml:space="preserve"> по УВР;</w:t>
      </w:r>
    </w:p>
    <w:p w:rsidR="00A5094B" w:rsidRPr="001F2AE4" w:rsidRDefault="00A5094B" w:rsidP="00A5094B">
      <w:pPr>
        <w:jc w:val="both"/>
      </w:pPr>
      <w:r>
        <w:t xml:space="preserve">3.Салахова Д.М.- </w:t>
      </w:r>
      <w:proofErr w:type="gramStart"/>
      <w:r>
        <w:t>зам.директора</w:t>
      </w:r>
      <w:proofErr w:type="gramEnd"/>
      <w:r>
        <w:t xml:space="preserve"> по ВР</w:t>
      </w: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pStyle w:val="a3"/>
        <w:spacing w:after="0" w:line="240" w:lineRule="auto"/>
        <w:ind w:left="19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Default="00A5094B" w:rsidP="00A5094B"/>
    <w:p w:rsidR="00A5094B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>
      <w:pPr>
        <w:tabs>
          <w:tab w:val="left" w:pos="8160"/>
        </w:tabs>
      </w:pPr>
      <w:r w:rsidRPr="00A317C6">
        <w:tab/>
      </w:r>
    </w:p>
    <w:p w:rsidR="00A5094B" w:rsidRPr="00A317C6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Default="00A5094B" w:rsidP="00A5094B">
      <w:pPr>
        <w:tabs>
          <w:tab w:val="left" w:pos="8160"/>
        </w:tabs>
      </w:pPr>
    </w:p>
    <w:p w:rsidR="00A5094B" w:rsidRPr="00A317C6" w:rsidRDefault="00A5094B" w:rsidP="00A5094B">
      <w:pPr>
        <w:tabs>
          <w:tab w:val="left" w:pos="8160"/>
        </w:tabs>
      </w:pPr>
    </w:p>
    <w:p w:rsidR="00A5094B" w:rsidRPr="00A317C6" w:rsidRDefault="00A5094B" w:rsidP="00A5094B">
      <w:pPr>
        <w:tabs>
          <w:tab w:val="left" w:pos="8160"/>
        </w:tabs>
      </w:pPr>
    </w:p>
    <w:p w:rsidR="00A5094B" w:rsidRPr="00A317C6" w:rsidRDefault="00A5094B" w:rsidP="00A5094B">
      <w:pPr>
        <w:jc w:val="right"/>
        <w:rPr>
          <w:sz w:val="20"/>
          <w:szCs w:val="20"/>
        </w:rPr>
      </w:pPr>
      <w:r w:rsidRPr="00A317C6">
        <w:rPr>
          <w:sz w:val="20"/>
          <w:szCs w:val="20"/>
        </w:rPr>
        <w:t>Приложение №3</w:t>
      </w:r>
    </w:p>
    <w:p w:rsidR="00A5094B" w:rsidRPr="00A317C6" w:rsidRDefault="00A5094B" w:rsidP="00A5094B">
      <w:pPr>
        <w:jc w:val="right"/>
        <w:rPr>
          <w:iCs/>
          <w:sz w:val="20"/>
          <w:szCs w:val="20"/>
        </w:rPr>
      </w:pPr>
      <w:r w:rsidRPr="00A317C6">
        <w:rPr>
          <w:sz w:val="20"/>
          <w:szCs w:val="20"/>
        </w:rPr>
        <w:tab/>
      </w:r>
      <w:r w:rsidRPr="00A317C6">
        <w:rPr>
          <w:iCs/>
          <w:sz w:val="20"/>
          <w:szCs w:val="20"/>
        </w:rPr>
        <w:t xml:space="preserve">                                                                                                             к приказу  управления образования                                              </w:t>
      </w:r>
    </w:p>
    <w:p w:rsidR="00A5094B" w:rsidRPr="00A317C6" w:rsidRDefault="00A5094B" w:rsidP="00A5094B">
      <w:pPr>
        <w:jc w:val="right"/>
        <w:rPr>
          <w:iCs/>
          <w:sz w:val="20"/>
          <w:szCs w:val="20"/>
        </w:rPr>
      </w:pPr>
      <w:r w:rsidRPr="00A317C6">
        <w:rPr>
          <w:iCs/>
          <w:sz w:val="20"/>
          <w:szCs w:val="20"/>
        </w:rPr>
        <w:t>от   «</w:t>
      </w:r>
      <w:r>
        <w:rPr>
          <w:iCs/>
          <w:sz w:val="20"/>
          <w:szCs w:val="20"/>
        </w:rPr>
        <w:t>23 » января 2023</w:t>
      </w:r>
      <w:r w:rsidRPr="00A317C6">
        <w:rPr>
          <w:iCs/>
          <w:sz w:val="20"/>
          <w:szCs w:val="20"/>
        </w:rPr>
        <w:t xml:space="preserve">г. № </w:t>
      </w:r>
      <w:r>
        <w:rPr>
          <w:iCs/>
          <w:sz w:val="20"/>
          <w:szCs w:val="20"/>
        </w:rPr>
        <w:t>28</w:t>
      </w:r>
    </w:p>
    <w:p w:rsidR="00A5094B" w:rsidRPr="00A317C6" w:rsidRDefault="00A5094B" w:rsidP="00A5094B">
      <w:pPr>
        <w:ind w:firstLine="540"/>
        <w:jc w:val="right"/>
      </w:pPr>
    </w:p>
    <w:p w:rsidR="00A5094B" w:rsidRPr="00A317C6" w:rsidRDefault="00A5094B" w:rsidP="00A5094B">
      <w:pPr>
        <w:ind w:firstLine="540"/>
        <w:jc w:val="right"/>
      </w:pPr>
    </w:p>
    <w:p w:rsidR="00A5094B" w:rsidRPr="00A317C6" w:rsidRDefault="00A5094B" w:rsidP="00A5094B">
      <w:pPr>
        <w:jc w:val="center"/>
        <w:rPr>
          <w:iCs/>
        </w:rPr>
      </w:pPr>
      <w:r w:rsidRPr="00A317C6">
        <w:tab/>
      </w:r>
    </w:p>
    <w:p w:rsidR="00A5094B" w:rsidRPr="00A317C6" w:rsidRDefault="00A5094B" w:rsidP="00A5094B">
      <w:pPr>
        <w:jc w:val="center"/>
      </w:pPr>
      <w:r>
        <w:t xml:space="preserve">Состав </w:t>
      </w:r>
      <w:r w:rsidRPr="00A317C6">
        <w:t xml:space="preserve"> экспертной комисс</w:t>
      </w:r>
      <w:r>
        <w:t>ии по проведению школьного</w:t>
      </w:r>
      <w:r w:rsidRPr="00A317C6">
        <w:t xml:space="preserve"> этапа  X</w:t>
      </w:r>
      <w:r w:rsidRPr="00A317C6">
        <w:rPr>
          <w:lang w:val="en-US"/>
        </w:rPr>
        <w:t>V</w:t>
      </w:r>
      <w:r>
        <w:rPr>
          <w:lang w:val="en-US"/>
        </w:rPr>
        <w:t>III</w:t>
      </w:r>
      <w:r w:rsidRPr="00FB2B59">
        <w:t xml:space="preserve"> </w:t>
      </w:r>
      <w:r w:rsidRPr="00A317C6">
        <w:t xml:space="preserve"> республиканского конкурса на лу</w:t>
      </w:r>
      <w:r>
        <w:t>чшего классного руководителя 202</w:t>
      </w:r>
      <w:r w:rsidRPr="001F2AE4">
        <w:t>3</w:t>
      </w:r>
      <w:r w:rsidRPr="00A317C6">
        <w:t xml:space="preserve">  года </w:t>
      </w:r>
    </w:p>
    <w:p w:rsidR="00A5094B" w:rsidRPr="00A317C6" w:rsidRDefault="00A5094B" w:rsidP="00A5094B">
      <w:pPr>
        <w:jc w:val="center"/>
      </w:pPr>
      <w:r w:rsidRPr="00A317C6">
        <w:t xml:space="preserve">«Самый классный </w:t>
      </w:r>
      <w:proofErr w:type="spellStart"/>
      <w:r w:rsidRPr="00A317C6">
        <w:t>классный</w:t>
      </w:r>
      <w:proofErr w:type="spellEnd"/>
      <w:r w:rsidRPr="00A317C6">
        <w:t>»</w:t>
      </w:r>
    </w:p>
    <w:p w:rsidR="00A5094B" w:rsidRPr="00A317C6" w:rsidRDefault="00A5094B" w:rsidP="00A5094B">
      <w:pPr>
        <w:jc w:val="both"/>
      </w:pPr>
    </w:p>
    <w:p w:rsidR="00A5094B" w:rsidRPr="001F2AE4" w:rsidRDefault="00A5094B" w:rsidP="00A5094B">
      <w:pPr>
        <w:jc w:val="both"/>
      </w:pPr>
      <w:r w:rsidRPr="001F2AE4">
        <w:t>1</w:t>
      </w:r>
      <w:r>
        <w:t>.Камалетдинов И.А.</w:t>
      </w:r>
      <w:r w:rsidRPr="001F2AE4">
        <w:t xml:space="preserve"> – </w:t>
      </w:r>
      <w:r>
        <w:t>директор школы;</w:t>
      </w:r>
    </w:p>
    <w:p w:rsidR="00A5094B" w:rsidRPr="001F2AE4" w:rsidRDefault="00A5094B" w:rsidP="00A5094B">
      <w:pPr>
        <w:jc w:val="both"/>
      </w:pPr>
      <w:r>
        <w:t xml:space="preserve">2. Петрова Н.С.- </w:t>
      </w:r>
      <w:proofErr w:type="gramStart"/>
      <w:r>
        <w:t>зам.директора</w:t>
      </w:r>
      <w:proofErr w:type="gramEnd"/>
      <w:r>
        <w:t xml:space="preserve"> по УВР;</w:t>
      </w:r>
    </w:p>
    <w:p w:rsidR="00A5094B" w:rsidRDefault="00A5094B" w:rsidP="00A5094B">
      <w:pPr>
        <w:jc w:val="both"/>
      </w:pPr>
      <w:r>
        <w:t xml:space="preserve">3.Салахова Д.М.- </w:t>
      </w:r>
      <w:proofErr w:type="gramStart"/>
      <w:r>
        <w:t>зам.директора</w:t>
      </w:r>
      <w:proofErr w:type="gramEnd"/>
      <w:r>
        <w:t xml:space="preserve"> по ВР;</w:t>
      </w:r>
    </w:p>
    <w:p w:rsidR="00A5094B" w:rsidRPr="001F2AE4" w:rsidRDefault="00A5094B" w:rsidP="00A5094B">
      <w:pPr>
        <w:jc w:val="both"/>
      </w:pPr>
      <w:r>
        <w:t>4.Гинатуллина С.М.- председатель МО классных руководителей.</w:t>
      </w: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Pr="00A317C6" w:rsidRDefault="00A5094B" w:rsidP="00A5094B">
      <w:pPr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Default="00A5094B" w:rsidP="00A5094B">
      <w:pPr>
        <w:tabs>
          <w:tab w:val="left" w:pos="1900"/>
        </w:tabs>
        <w:jc w:val="both"/>
      </w:pPr>
    </w:p>
    <w:p w:rsidR="00A5094B" w:rsidRPr="00086BE0" w:rsidRDefault="00A5094B" w:rsidP="00A5094B">
      <w:pPr>
        <w:jc w:val="right"/>
        <w:rPr>
          <w:sz w:val="20"/>
          <w:szCs w:val="20"/>
        </w:rPr>
      </w:pPr>
      <w:r w:rsidRPr="00086BE0">
        <w:rPr>
          <w:sz w:val="20"/>
          <w:szCs w:val="20"/>
        </w:rPr>
        <w:t>Приложение №4</w:t>
      </w:r>
    </w:p>
    <w:p w:rsidR="00A5094B" w:rsidRPr="00086BE0" w:rsidRDefault="00A5094B" w:rsidP="00A5094B">
      <w:pPr>
        <w:jc w:val="right"/>
        <w:rPr>
          <w:iCs/>
          <w:sz w:val="20"/>
          <w:szCs w:val="20"/>
        </w:rPr>
      </w:pPr>
      <w:r w:rsidRPr="00086BE0">
        <w:rPr>
          <w:sz w:val="20"/>
          <w:szCs w:val="20"/>
        </w:rPr>
        <w:tab/>
      </w:r>
      <w:r w:rsidRPr="00086BE0">
        <w:rPr>
          <w:iCs/>
          <w:sz w:val="20"/>
          <w:szCs w:val="20"/>
        </w:rPr>
        <w:t xml:space="preserve">                                                                                                                 к приказу                                                     </w:t>
      </w:r>
    </w:p>
    <w:p w:rsidR="00A5094B" w:rsidRPr="00A5094B" w:rsidRDefault="00A5094B" w:rsidP="00A5094B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от   «2</w:t>
      </w:r>
      <w:r w:rsidRPr="00A5094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>» января  202</w:t>
      </w:r>
      <w:r w:rsidRPr="00A5094B">
        <w:rPr>
          <w:iCs/>
          <w:sz w:val="20"/>
          <w:szCs w:val="20"/>
        </w:rPr>
        <w:t>3</w:t>
      </w:r>
      <w:r>
        <w:rPr>
          <w:iCs/>
          <w:sz w:val="20"/>
          <w:szCs w:val="20"/>
        </w:rPr>
        <w:t xml:space="preserve">г. № </w:t>
      </w:r>
    </w:p>
    <w:p w:rsidR="00A5094B" w:rsidRPr="00086BE0" w:rsidRDefault="00A5094B" w:rsidP="00A5094B">
      <w:pPr>
        <w:tabs>
          <w:tab w:val="left" w:pos="8130"/>
        </w:tabs>
        <w:rPr>
          <w:sz w:val="20"/>
          <w:szCs w:val="20"/>
        </w:rPr>
      </w:pPr>
    </w:p>
    <w:p w:rsidR="00A5094B" w:rsidRPr="00086BE0" w:rsidRDefault="00A5094B" w:rsidP="00A5094B"/>
    <w:p w:rsidR="00A5094B" w:rsidRPr="00086BE0" w:rsidRDefault="00A5094B" w:rsidP="00A5094B"/>
    <w:p w:rsidR="00A5094B" w:rsidRPr="00086BE0" w:rsidRDefault="00A5094B" w:rsidP="00A5094B"/>
    <w:p w:rsidR="00A5094B" w:rsidRPr="00086BE0" w:rsidRDefault="00A5094B" w:rsidP="00A5094B"/>
    <w:p w:rsidR="00A5094B" w:rsidRPr="00086BE0" w:rsidRDefault="00A5094B" w:rsidP="00A5094B"/>
    <w:p w:rsidR="00A5094B" w:rsidRPr="00086BE0" w:rsidRDefault="00A5094B" w:rsidP="00A5094B"/>
    <w:p w:rsidR="00A5094B" w:rsidRPr="00086BE0" w:rsidRDefault="00A5094B" w:rsidP="00A5094B">
      <w:pPr>
        <w:jc w:val="center"/>
      </w:pPr>
      <w:r w:rsidRPr="00086BE0">
        <w:t>Смета</w:t>
      </w:r>
    </w:p>
    <w:p w:rsidR="00A5094B" w:rsidRPr="00086BE0" w:rsidRDefault="00A5094B" w:rsidP="00A5094B">
      <w:pPr>
        <w:jc w:val="center"/>
      </w:pPr>
      <w:r w:rsidRPr="00086BE0">
        <w:t xml:space="preserve">расходов </w:t>
      </w:r>
      <w:proofErr w:type="gramStart"/>
      <w:r w:rsidRPr="00086BE0">
        <w:t>на  проведение</w:t>
      </w:r>
      <w:proofErr w:type="gramEnd"/>
      <w:r w:rsidRPr="00086BE0">
        <w:t xml:space="preserve"> муниципального  этапа  </w:t>
      </w:r>
      <w:r w:rsidRPr="00086BE0">
        <w:rPr>
          <w:szCs w:val="26"/>
        </w:rPr>
        <w:t>X</w:t>
      </w:r>
      <w:r>
        <w:rPr>
          <w:szCs w:val="26"/>
          <w:lang w:val="en-US"/>
        </w:rPr>
        <w:t>VIII</w:t>
      </w:r>
      <w:r w:rsidRPr="00CE51AE">
        <w:rPr>
          <w:szCs w:val="26"/>
        </w:rPr>
        <w:t xml:space="preserve"> </w:t>
      </w:r>
      <w:r>
        <w:rPr>
          <w:szCs w:val="26"/>
        </w:rPr>
        <w:t xml:space="preserve"> </w:t>
      </w:r>
      <w:r w:rsidRPr="00086BE0">
        <w:t>республиканского конкурса на лу</w:t>
      </w:r>
      <w:r>
        <w:t>чшего классного руководителя 202</w:t>
      </w:r>
      <w:r w:rsidRPr="001F2AE4">
        <w:t>3</w:t>
      </w:r>
      <w:r w:rsidRPr="00086BE0">
        <w:t xml:space="preserve"> года «Самый классный </w:t>
      </w:r>
      <w:proofErr w:type="spellStart"/>
      <w:r w:rsidRPr="00086BE0">
        <w:t>классный</w:t>
      </w:r>
      <w:proofErr w:type="spellEnd"/>
      <w:r w:rsidRPr="00086BE0">
        <w:t>»</w:t>
      </w:r>
    </w:p>
    <w:p w:rsidR="00A5094B" w:rsidRPr="00086BE0" w:rsidRDefault="00A5094B" w:rsidP="00A5094B">
      <w:pPr>
        <w:jc w:val="center"/>
      </w:pPr>
    </w:p>
    <w:p w:rsidR="00A5094B" w:rsidRPr="00086BE0" w:rsidRDefault="00A5094B" w:rsidP="00A5094B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A5094B" w:rsidRPr="00086BE0" w:rsidTr="000B5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 xml:space="preserve"> 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>Цена 1 шт.</w:t>
            </w:r>
          </w:p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>(в рублях)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 xml:space="preserve"> Всего</w:t>
            </w:r>
          </w:p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>(в рублях)</w:t>
            </w:r>
          </w:p>
        </w:tc>
      </w:tr>
      <w:tr w:rsidR="00A5094B" w:rsidRPr="00086BE0" w:rsidTr="000B5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 xml:space="preserve"> 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>Приобретение грамот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EC1426" w:rsidRDefault="00A5094B" w:rsidP="000B5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 </w:t>
            </w:r>
            <w:r w:rsidRPr="00086BE0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155807" w:rsidRDefault="00A5094B" w:rsidP="000B5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A5094B" w:rsidRPr="00086BE0" w:rsidTr="000B5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>
              <w:rPr>
                <w:rFonts w:eastAsia="Calibri"/>
              </w:rPr>
              <w:t>2..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>
              <w:rPr>
                <w:rFonts w:eastAsia="Calibri"/>
              </w:rPr>
              <w:t>Приобретение приза  для победителя</w:t>
            </w:r>
          </w:p>
          <w:p w:rsidR="00A5094B" w:rsidRPr="00086BE0" w:rsidRDefault="00A5094B" w:rsidP="000B595B">
            <w:pPr>
              <w:rPr>
                <w:rFonts w:eastAsia="Calibr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086BE0" w:rsidRDefault="00A5094B" w:rsidP="000B5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086BE0" w:rsidRDefault="00A5094B" w:rsidP="000B5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</w:tc>
      </w:tr>
      <w:tr w:rsidR="00A5094B" w:rsidRPr="00086BE0" w:rsidTr="000B5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Фоторамы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FC2E58" w:rsidRDefault="00A5094B" w:rsidP="000B595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086BE0" w:rsidRDefault="00A5094B" w:rsidP="000B59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FC2E58" w:rsidRDefault="00A5094B" w:rsidP="000B595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700</w:t>
            </w:r>
          </w:p>
        </w:tc>
      </w:tr>
      <w:tr w:rsidR="00A5094B" w:rsidRPr="00086BE0" w:rsidTr="000B59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086BE0" w:rsidRDefault="00A5094B" w:rsidP="000B595B">
            <w:pPr>
              <w:rPr>
                <w:rFonts w:eastAsia="Calibri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rPr>
                <w:rFonts w:eastAsia="Calibri"/>
              </w:rPr>
            </w:pPr>
            <w:r w:rsidRPr="00086BE0">
              <w:rPr>
                <w:rFonts w:eastAsia="Calibri"/>
              </w:rPr>
              <w:t xml:space="preserve"> 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086BE0" w:rsidRDefault="00A5094B" w:rsidP="000B595B">
            <w:pPr>
              <w:rPr>
                <w:rFonts w:eastAsia="Calibri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4B" w:rsidRPr="00086BE0" w:rsidRDefault="00A5094B" w:rsidP="000B595B">
            <w:pPr>
              <w:rPr>
                <w:rFonts w:eastAsia="Calibri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B" w:rsidRPr="00086BE0" w:rsidRDefault="00A5094B" w:rsidP="000B5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1900</w:t>
            </w:r>
          </w:p>
        </w:tc>
      </w:tr>
    </w:tbl>
    <w:p w:rsidR="00A5094B" w:rsidRPr="00086BE0" w:rsidRDefault="00A5094B" w:rsidP="00A5094B"/>
    <w:p w:rsidR="00A5094B" w:rsidRPr="00086BE0" w:rsidRDefault="00A5094B" w:rsidP="00A5094B"/>
    <w:p w:rsidR="00A5094B" w:rsidRPr="00086BE0" w:rsidRDefault="00A5094B" w:rsidP="00A5094B">
      <w:pPr>
        <w:tabs>
          <w:tab w:val="left" w:pos="1900"/>
        </w:tabs>
      </w:pPr>
    </w:p>
    <w:p w:rsidR="00A5094B" w:rsidRPr="00086BE0" w:rsidRDefault="00A5094B" w:rsidP="00A5094B">
      <w:pPr>
        <w:tabs>
          <w:tab w:val="left" w:pos="1900"/>
        </w:tabs>
      </w:pPr>
    </w:p>
    <w:p w:rsidR="00A5094B" w:rsidRPr="00086BE0" w:rsidRDefault="00A5094B" w:rsidP="00A5094B">
      <w:pPr>
        <w:tabs>
          <w:tab w:val="left" w:pos="1900"/>
        </w:tabs>
      </w:pPr>
    </w:p>
    <w:p w:rsidR="00A5094B" w:rsidRPr="001F2AE4" w:rsidRDefault="00A5094B" w:rsidP="00A5094B">
      <w:pPr>
        <w:tabs>
          <w:tab w:val="left" w:pos="1900"/>
        </w:tabs>
      </w:pPr>
      <w:r>
        <w:t xml:space="preserve">                     Смету составил:                                            Салахова Д.М.</w:t>
      </w:r>
    </w:p>
    <w:p w:rsidR="00A5094B" w:rsidRPr="00A317C6" w:rsidRDefault="00A5094B" w:rsidP="00A5094B">
      <w:pPr>
        <w:jc w:val="both"/>
      </w:pPr>
    </w:p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A5094B" w:rsidRPr="00A317C6" w:rsidRDefault="00A5094B" w:rsidP="00A5094B"/>
    <w:p w:rsidR="004F4177" w:rsidRDefault="008028C6" w:rsidP="00A5094B">
      <w:pPr>
        <w:jc w:val="center"/>
      </w:pPr>
    </w:p>
    <w:sectPr w:rsidR="004F4177" w:rsidSect="00F1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7C1"/>
    <w:multiLevelType w:val="hybridMultilevel"/>
    <w:tmpl w:val="353CB72A"/>
    <w:lvl w:ilvl="0" w:tplc="6714F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94B"/>
    <w:rsid w:val="002A0D8A"/>
    <w:rsid w:val="007759F0"/>
    <w:rsid w:val="008028C6"/>
    <w:rsid w:val="00A5094B"/>
    <w:rsid w:val="00A51D58"/>
    <w:rsid w:val="00B06FE1"/>
    <w:rsid w:val="00F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B53C"/>
  <w15:docId w15:val="{9C951559-A531-444C-8D92-8C4C81EA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A5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PBSchool</cp:lastModifiedBy>
  <cp:revision>7</cp:revision>
  <dcterms:created xsi:type="dcterms:W3CDTF">2023-01-25T09:37:00Z</dcterms:created>
  <dcterms:modified xsi:type="dcterms:W3CDTF">2023-02-06T09:24:00Z</dcterms:modified>
</cp:coreProperties>
</file>