
<file path=[Content_Types].xml><?xml version="1.0" encoding="utf-8"?>
<Types xmlns="http://schemas.openxmlformats.org/package/2006/content-types">
  <Default Extension="rels" ContentType="application/vnd.openxmlformats-package.relationships+xml"/>
  <Default Extension="bin" ContentType="application/vnd.openxmlformats-officedocument.oleObject"/>
  <Default Extension="wmf" ContentType="image/x-wmf"/>
  <Default Extension="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0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0"/>
          <w:shd w:fill="FFFFFF" w:val="clear"/>
        </w:rPr>
        <w:t xml:space="preserve">Викторина  "Люби и знай родной свой край"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0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ЦЕЛЬ: воспитывать патриотические чувства;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формировать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чувства товарищества, уважение к соперникам по игре.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ЗАДАЧИ: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  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формировать у ребенка мотивационно - ценностного отношения к родному краю.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  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обогащать представления детей о быте и культуре чувашского народа,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 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развивать желание и стремление к изучению чувашского языка,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воспитывать познавательный интерес,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уважения к традициям и культуре родного края.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 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Ребята заходят и садятся за столы.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Ведущая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:         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Добрый день ребята, дорогие гости и члены жюри! Сегодня мы собрались отметить день чувашского языка и чтобыопределитьлучшегознатокародногокрая.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День чувашского языка не просто возвращает нас к истокам родной речи, но и укрепляет атмосферу дружбы, взаимопонимания и поддержки. Наша всеобщая задача беречь чувашский язык. Народ, уважающий свой родной язык, способен с уважением относиться к языкам других народов.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Ведущая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вашл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 сир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ĕ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нте ан чакт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ван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ĕ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 чунтан юрат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Мухтавл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ĕ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кисем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Муркаш салий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ĕ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 ачисем.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ваш 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ĕ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 кайт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ваш юррий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ĕ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Пехил сана 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ваш ачи!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Санра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ĕ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ршыв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  пуласси.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Перед нами 3 команды по 5 человек. И мы начинаем игру-викторину "Люби и знай родной свой край"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вам напомню правила нашей игры.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Слушать внимательно ведущего.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Нельзя подсказывать командам и перебивать своих товарищей во время игры.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Если команда затрудняется, отвечающая на вопрос или дает неверный ответ, то отвечает другая команда, т. е. соперники.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Нужно быть очень внимательным и терпеливым.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Оценивать выступления команд будет жюри (представляются члены жюри.)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Ефимова Л.Н.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Крысина А. Ю.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Иванова М.В.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Для членов жюри подготовлены таблицы с критериями для оценивания команд)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Ведущий: Итак, мы желаем всем командам успехов в состязании.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1.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Приветствие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Давайте познакомимся с командами нашей игры. Прошу капитанов представить свои команды, а жюри их оценит.</w:t>
      </w:r>
    </w:p>
    <w:p>
      <w:pPr>
        <w:spacing w:before="0" w:after="0" w:line="240"/>
        <w:ind w:right="0" w:left="0" w:firstLine="0"/>
        <w:jc w:val="left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FFFFFF" w:val="clear"/>
        </w:rPr>
        <w:t xml:space="preserve">2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FFFFFF" w:val="clear"/>
        </w:rPr>
        <w:t xml:space="preserve">конкурс</w:t>
      </w:r>
      <w:r>
        <w:rPr>
          <w:rFonts w:ascii="Times New Roman CYR" w:hAnsi="Times New Roman CYR" w:cs="Times New Roman CYR" w:eastAsia="Times New Roman CYR"/>
          <w:b/>
          <w:color w:val="auto"/>
          <w:spacing w:val="0"/>
          <w:position w:val="0"/>
          <w:sz w:val="24"/>
          <w:shd w:fill="FFFFFF" w:val="clear"/>
        </w:rPr>
        <w:t xml:space="preserve"> 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Блиц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опрос"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Каждая игра начинается с разминки, поэтому и мы не будем нарушать традицию, нужно правильно ответить на как можно большее число вопросов.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83A629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 называется страна, в которой мы живём? (Россия)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Назовите символы нашей страны? (флаг, герб, гимн)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 называется столица нашей республики? (Чебоксары)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 называются жители села Моргауши? (моргаушцы)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Каким словом называют птиц, которые зимуют у нас? (зимующие)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Муха, комар, бабочка, стрекоза, муравей - кто это? (насекомые)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Какая птица лечит деревья? (дятел)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 назвать детеныша лошади? (жеребенок)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Сколько ног у паука? (восемь)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 дуба желуди, а у сосны…(шишки)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 называется столица нашей Родины? (Москва)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нарисовано на гербе России? (орёл двуглавый)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Президент нашей страны? (Путин В. В.)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 называются жители города Чебоксары? (чебоксарцы)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Каким словом называют птиц, которые улетают в теплые края?(перелетные)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Самое  главное дерево у Чуваш? (Дуб)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Какая птица подбрасывает свои яйца в чужие гнезда? (кукушка)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Карась, щука, окунь, лещ - кто это? (рыбы)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 назвать детеныша коровы? (теленок)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Сколько ног у жука? ( 6)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 называется наша республика? (Чувашская Республика)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Каким цветом нарисованы  полосы на Российском флаге (красный, синий, белый)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 называется наше село? (Моргауши)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 называются жители города Москва? (москвичи)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 какого дерева белый ствол? (у березы)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 называется домик для птиц, сделанный руками человека? (скворечник)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Ворона, скворец, воробей, ласточка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кто это? (птицы)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 назвать детеныша свиньи? (поросенок)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Сколько ног у курицы? (две)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яблоне растут яблоки, а на дубе… (желуди)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Вопрос от руководителя нашего детского сада "Путене" Ферапонтовой И.В.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Назовите адрес нашего детского сада (с. Моргауши, ул. Коммунальная д.5)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конкурс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игра "Четвертый лишний" (Мен ытлашши?)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Вспомним слова на чувашском языке.</w:t>
      </w:r>
    </w:p>
    <w:p>
      <w:pPr>
        <w:spacing w:before="10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домашние животные: коза, корова, свинья,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медведь</w:t>
      </w:r>
    </w:p>
    <w:p>
      <w:pPr>
        <w:spacing w:before="10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дикие животные: лиса, медведь, заяц,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лошадь</w:t>
      </w:r>
    </w:p>
    <w:p>
      <w:pPr>
        <w:spacing w:before="10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птицы: грач, ласточка, скворец,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береза</w:t>
      </w:r>
    </w:p>
    <w:p>
      <w:pPr>
        <w:spacing w:before="10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деревья: береза, дуб, ель,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цветок</w:t>
      </w:r>
    </w:p>
    <w:p>
      <w:pPr>
        <w:spacing w:before="10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цвета: желтый, белый, красный,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мяч</w:t>
      </w:r>
    </w:p>
    <w:p>
      <w:pPr>
        <w:spacing w:before="10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овощи: огурец, капуста, лук,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дуб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для капитанов,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 дети читают стихи на чувашском языке.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Музыкальный номер группы "                                      "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конкурс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для капитанов,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 дети читают стихи на чувашском языке.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5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конкурс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по типу эстафета, команды выходим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команды по очереди называют членов семьи на чувашском языке, на каждое правильно названное слово команда делает шаг вперед, чья команда будет впереди)</w:t>
      </w: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Назовите всех членов семьи на чувашском языке: асатте, асанне, атте, анне, пичче, аппа,  ш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лл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м, 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к, кукамай , кука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ç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Музыкальный номер "                                             "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6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конкурс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 сейчас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игра "Машар туп"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Вам нужно найти правильный орнамент для картинки.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4"/>
          <w:shd w:fill="auto" w:val="clear"/>
        </w:rPr>
        <w:t xml:space="preserve">7   </w:t>
      </w: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4"/>
          <w:shd w:fill="auto" w:val="clear"/>
        </w:rPr>
        <w:t xml:space="preserve">Конкурс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овременахгода,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приглашаю капитанов команд, чтобы они выбрали конверт с загадкой.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Времена года на чувашском языке.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Шур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юр ир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ĕ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лет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    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Ç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ç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енхир ч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ĕ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ĕ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лет,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   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Еш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ĕ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л кур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к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ӳсет,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   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л 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ç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ан пулать-ши?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ç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уркунне)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ĕ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вел хыт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ĕ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ртет,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ил 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ĕ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ркелет,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Сар ыраш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ĕ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нет.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Ку 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 пулать-ши?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ҫулла)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Хир илем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ĕ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каять,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ĕ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 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рман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аралать,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ĕ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рмай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вать.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Ку 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 пулать-ши? (к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ĕ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ркунне)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Хирсенче юр анчах,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ырмара 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 анчах,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Сив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ĕ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тет аванах.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Ку 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 пулать-ши? (х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ĕ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лле)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4"/>
          <w:shd w:fill="auto" w:val="clear"/>
        </w:rPr>
        <w:t xml:space="preserve">8 .  </w:t>
      </w:r>
      <w:r>
        <w:rPr>
          <w:rFonts w:ascii="Times New Roman" w:hAnsi="Times New Roman" w:cs="Times New Roman" w:eastAsia="Times New Roman"/>
          <w:b/>
          <w:color w:val="111111"/>
          <w:spacing w:val="0"/>
          <w:position w:val="0"/>
          <w:sz w:val="24"/>
          <w:shd w:fill="auto" w:val="clear"/>
        </w:rPr>
        <w:t xml:space="preserve">Конкурс "Художники" </w:t>
      </w:r>
      <w:r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  <w:t xml:space="preserve">по этой загадке мы с вами нарисуем картину. Дополнительное задание: нужно использовать орнамент чувашского узора.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Через несколько минут мы узнаем победителей викторины. Жюри прошу подвести итоги нашей викторины, пока команды рисуют.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Приглашаются воспитатели за столы.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 так, жюри подсчитали результаты нашей игры. Послушаем итоги. Для награждения приглашаем  заведующую нашего детского сада Ферапонтову И.В.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Синий сектор 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Достопримечательности нашего села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видео вопросы)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 ответ вопроса синего сектора игроки получают -9 баллов)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вопрос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Угадай и назови что это?( районный Музей имени И.Истомина)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вопрос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Угадай и назови что это?( Администрация района)                                          3вопрос-Угадай и назови что это?  (Поликлинника)                       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вопрос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Угадай и назови что это? (Школа)    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000000"/>
          <w:spacing w:val="0"/>
          <w:position w:val="0"/>
          <w:sz w:val="20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object w:dxaOrig="1457" w:dyaOrig="769">
          <v:rect xmlns:o="urn:schemas-microsoft-com:office:office" xmlns:v="urn:schemas-microsoft-com:vml" id="rectole0000000000" style="width:72.850000pt;height:38.4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солнце ,гармоние и согласие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object w:dxaOrig="2186" w:dyaOrig="769">
          <v:rect xmlns:o="urn:schemas-microsoft-com:office:office" xmlns:v="urn:schemas-microsoft-com:vml" id="rectole0000000001" style="width:109.300000pt;height:38.4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свет .очаг,тепло ,жизнь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object w:dxaOrig="1619" w:dyaOrig="769">
          <v:rect xmlns:o="urn:schemas-microsoft-com:office:office" xmlns:v="urn:schemas-microsoft-com:vml" id="rectole0000000002" style="width:80.950000pt;height:38.45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</w:objec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братство ,солидарность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object w:dxaOrig="2186" w:dyaOrig="769">
          <v:rect xmlns:o="urn:schemas-microsoft-com:office:office" xmlns:v="urn:schemas-microsoft-com:vml" id="rectole0000000003" style="width:109.300000pt;height:38.450000pt" o:preferrelative="t" o:ole="">
            <o:lock v:ext="edit"/>
            <v:imagedata xmlns:r="http://schemas.openxmlformats.org/officeDocument/2006/relationships" r:id="docRId7" o:title=""/>
          </v:rect>
          <o:OLEObject xmlns:r="http://schemas.openxmlformats.org/officeDocument/2006/relationships" xmlns:o="urn:schemas-microsoft-com:office:office" Type="Embed" ProgID="StaticMetafile" DrawAspect="Content" ObjectID="0000000003" ShapeID="rectole0000000003" r:id="docRId6"/>
        </w:objec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дерево в природе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object w:dxaOrig="769" w:dyaOrig="769">
          <v:rect xmlns:o="urn:schemas-microsoft-com:office:office" xmlns:v="urn:schemas-microsoft-com:vml" id="rectole0000000004" style="width:38.450000pt;height:38.450000pt" o:preferrelative="t" o:ole="">
            <o:lock v:ext="edit"/>
            <v:imagedata xmlns:r="http://schemas.openxmlformats.org/officeDocument/2006/relationships" r:id="docRId9" o:title=""/>
          </v:rect>
          <o:OLEObject xmlns:r="http://schemas.openxmlformats.org/officeDocument/2006/relationships" xmlns:o="urn:schemas-microsoft-com:office:office" Type="Embed" ProgID="StaticMetafile" DrawAspect="Content" ObjectID="0000000004" ShapeID="rectole0000000004" r:id="docRId8"/>
        </w:objec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мысли,знание.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object w:dxaOrig="1579" w:dyaOrig="769">
          <v:rect xmlns:o="urn:schemas-microsoft-com:office:office" xmlns:v="urn:schemas-microsoft-com:vml" id="rectole0000000005" style="width:78.950000pt;height:38.450000pt" o:preferrelative="t" o:ole="">
            <o:lock v:ext="edit"/>
            <v:imagedata xmlns:r="http://schemas.openxmlformats.org/officeDocument/2006/relationships" r:id="docRId11" o:title=""/>
          </v:rect>
          <o:OLEObject xmlns:r="http://schemas.openxmlformats.org/officeDocument/2006/relationships" xmlns:o="urn:schemas-microsoft-com:office:office" Type="Embed" ProgID="StaticMetafile" DrawAspect="Content" ObjectID="0000000005" ShapeID="rectole0000000005" r:id="docRId10"/>
        </w:objec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трудолюбие,жизнестойкость.</w:t>
      </w:r>
    </w:p>
    <w:p>
      <w:pPr>
        <w:spacing w:before="0" w:after="24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object w:dxaOrig="1559" w:dyaOrig="769">
          <v:rect xmlns:o="urn:schemas-microsoft-com:office:office" xmlns:v="urn:schemas-microsoft-com:vml" id="rectole0000000006" style="width:77.950000pt;height:38.450000pt" o:preferrelative="t" o:ole="">
            <o:lock v:ext="edit"/>
            <v:imagedata xmlns:r="http://schemas.openxmlformats.org/officeDocument/2006/relationships" r:id="docRId13" o:title=""/>
          </v:rect>
          <o:OLEObject xmlns:r="http://schemas.openxmlformats.org/officeDocument/2006/relationships" xmlns:o="urn:schemas-microsoft-com:office:office" Type="Embed" ProgID="StaticMetafile" DrawAspect="Content" ObjectID="0000000006" ShapeID="rectole0000000006" r:id="docRId12"/>
        </w:objec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взаимопонимание.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object w:dxaOrig="2692" w:dyaOrig="769">
          <v:rect xmlns:o="urn:schemas-microsoft-com:office:office" xmlns:v="urn:schemas-microsoft-com:vml" id="rectole0000000007" style="width:134.600000pt;height:38.450000pt" o:preferrelative="t" o:ole="">
            <o:lock v:ext="edit"/>
            <v:imagedata xmlns:r="http://schemas.openxmlformats.org/officeDocument/2006/relationships" r:id="docRId15" o:title=""/>
          </v:rect>
          <o:OLEObject xmlns:r="http://schemas.openxmlformats.org/officeDocument/2006/relationships" xmlns:o="urn:schemas-microsoft-com:office:office" Type="Embed" ProgID="StaticMetafile" DrawAspect="Content" ObjectID="0000000007" ShapeID="rectole0000000007" r:id="docRId14"/>
        </w:objec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человечность,разум ,сила,здоровье,душевная красота.</w:t>
      </w:r>
    </w:p>
    <w:p>
      <w:pPr>
        <w:spacing w:before="0" w:after="24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object w:dxaOrig="2470" w:dyaOrig="769">
          <v:rect xmlns:o="urn:schemas-microsoft-com:office:office" xmlns:v="urn:schemas-microsoft-com:vml" id="rectole0000000008" style="width:123.500000pt;height:38.450000pt" o:preferrelative="t" o:ole="">
            <o:lock v:ext="edit"/>
            <v:imagedata xmlns:r="http://schemas.openxmlformats.org/officeDocument/2006/relationships" r:id="docRId17" o:title=""/>
          </v:rect>
          <o:OLEObject xmlns:r="http://schemas.openxmlformats.org/officeDocument/2006/relationships" xmlns:o="urn:schemas-microsoft-com:office:office" Type="Embed" ProgID="StaticMetafile" DrawAspect="Content" ObjectID="0000000008" ShapeID="rectole0000000008" r:id="docRId16"/>
        </w:objec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древо рода ,жизни,мудрости.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</w:pPr>
      <w:r>
        <w:object w:dxaOrig="769" w:dyaOrig="769">
          <v:rect xmlns:o="urn:schemas-microsoft-com:office:office" xmlns:v="urn:schemas-microsoft-com:vml" id="rectole0000000009" style="width:38.450000pt;height:38.450000pt" o:preferrelative="t" o:ole="">
            <o:lock v:ext="edit"/>
            <v:imagedata xmlns:r="http://schemas.openxmlformats.org/officeDocument/2006/relationships" r:id="docRId19" o:title=""/>
          </v:rect>
          <o:OLEObject xmlns:r="http://schemas.openxmlformats.org/officeDocument/2006/relationships" xmlns:o="urn:schemas-microsoft-com:office:office" Type="Embed" ProgID="StaticMetafile" DrawAspect="Content" ObjectID="0000000009" ShapeID="rectole0000000009" r:id="docRId18"/>
        </w:objec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 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FFFFF" w:val="clear"/>
        </w:rPr>
        <w:t xml:space="preserve">любовь.единство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10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Какие виды чувашских украшений вы знаете?</w:t>
      </w:r>
    </w:p>
    <w:p>
      <w:pPr>
        <w:spacing w:before="10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Какими основными цветами ниток пользовались чувашки при вышивке?</w:t>
      </w:r>
    </w:p>
    <w:p>
      <w:pPr>
        <w:spacing w:before="10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Какие чувашские национальные блюда вы знаете?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Назовите сказки И.Я Яковлева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object w:dxaOrig="8301" w:dyaOrig="12411">
          <v:rect xmlns:o="urn:schemas-microsoft-com:office:office" xmlns:v="urn:schemas-microsoft-com:vml" id="rectole0000000010" style="width:415.050000pt;height:620.550000pt" o:preferrelative="t" o:ole="">
            <o:lock v:ext="edit"/>
            <v:imagedata xmlns:r="http://schemas.openxmlformats.org/officeDocument/2006/relationships" r:id="docRId21" o:title=""/>
          </v:rect>
          <o:OLEObject xmlns:r="http://schemas.openxmlformats.org/officeDocument/2006/relationships" xmlns:o="urn:schemas-microsoft-com:office:office" Type="Embed" ProgID="StaticMetafile" DrawAspect="Content" ObjectID="0000000010" ShapeID="rectole0000000010" r:id="docRId20"/>
        </w:object>
      </w:r>
    </w:p>
    <w:p>
      <w:pPr>
        <w:spacing w:before="10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10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10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EDF3F6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8.wmf" Id="docRId17" Type="http://schemas.openxmlformats.org/officeDocument/2006/relationships/image" /><Relationship Target="media/image3.wmf" Id="docRId7" Type="http://schemas.openxmlformats.org/officeDocument/2006/relationships/image" /><Relationship Target="embeddings/oleObject7.bin" Id="docRId14" Type="http://schemas.openxmlformats.org/officeDocument/2006/relationships/oleObject" /><Relationship Target="styles.xml" Id="docRId23" Type="http://schemas.openxmlformats.org/officeDocument/2006/relationships/styles" /><Relationship Target="embeddings/oleObject3.bin" Id="docRId6" Type="http://schemas.openxmlformats.org/officeDocument/2006/relationships/oleObject" /><Relationship Target="media/image0.wmf" Id="docRId1" Type="http://schemas.openxmlformats.org/officeDocument/2006/relationships/image" /><Relationship Target="media/image5.wmf" Id="docRId11" Type="http://schemas.openxmlformats.org/officeDocument/2006/relationships/image" /><Relationship Target="media/image7.wmf" Id="docRId15" Type="http://schemas.openxmlformats.org/officeDocument/2006/relationships/image" /><Relationship Target="media/image9.wmf" Id="docRId19" Type="http://schemas.openxmlformats.org/officeDocument/2006/relationships/image" /><Relationship Target="numbering.xml" Id="docRId22" Type="http://schemas.openxmlformats.org/officeDocument/2006/relationships/numbering" /><Relationship Target="media/image2.wmf" Id="docRId5" Type="http://schemas.openxmlformats.org/officeDocument/2006/relationships/image" /><Relationship Target="media/image4.wmf" Id="docRId9" Type="http://schemas.openxmlformats.org/officeDocument/2006/relationships/image" /><Relationship Target="embeddings/oleObject0.bin" Id="docRId0" Type="http://schemas.openxmlformats.org/officeDocument/2006/relationships/oleObject" /><Relationship Target="embeddings/oleObject6.bin" Id="docRId12" Type="http://schemas.openxmlformats.org/officeDocument/2006/relationships/oleObject" /><Relationship Target="embeddings/oleObject8.bin" Id="docRId16" Type="http://schemas.openxmlformats.org/officeDocument/2006/relationships/oleObject" /><Relationship Target="media/image10.wmf" Id="docRId21" Type="http://schemas.openxmlformats.org/officeDocument/2006/relationships/image" /><Relationship Target="embeddings/oleObject2.bin" Id="docRId4" Type="http://schemas.openxmlformats.org/officeDocument/2006/relationships/oleObject" /><Relationship Target="embeddings/oleObject4.bin" Id="docRId8" Type="http://schemas.openxmlformats.org/officeDocument/2006/relationships/oleObject" /><Relationship Target="media/image6.wmf" Id="docRId13" Type="http://schemas.openxmlformats.org/officeDocument/2006/relationships/image" /><Relationship Target="embeddings/oleObject10.bin" Id="docRId20" Type="http://schemas.openxmlformats.org/officeDocument/2006/relationships/oleObject" /><Relationship Target="media/image1.wmf" Id="docRId3" Type="http://schemas.openxmlformats.org/officeDocument/2006/relationships/image" /><Relationship Target="embeddings/oleObject5.bin" Id="docRId10" Type="http://schemas.openxmlformats.org/officeDocument/2006/relationships/oleObject" /><Relationship Target="embeddings/oleObject9.bin" Id="docRId18" Type="http://schemas.openxmlformats.org/officeDocument/2006/relationships/oleObject" /><Relationship Target="embeddings/oleObject1.bin" Id="docRId2" Type="http://schemas.openxmlformats.org/officeDocument/2006/relationships/oleObject" /></Relationships>
</file>