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47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План работы</w:t>
      </w:r>
      <w:r w:rsidR="005B1B32">
        <w:rPr>
          <w:rFonts w:ascii="Times New Roman" w:hAnsi="Times New Roman" w:cs="Times New Roman"/>
          <w:sz w:val="28"/>
          <w:szCs w:val="28"/>
        </w:rPr>
        <w:t xml:space="preserve"> профсоюзной организации на 2022 - 2023</w:t>
      </w:r>
      <w:r w:rsidRPr="005B1B3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B1B32">
        <w:rPr>
          <w:rFonts w:ascii="Times New Roman" w:hAnsi="Times New Roman" w:cs="Times New Roman"/>
          <w:sz w:val="28"/>
          <w:szCs w:val="28"/>
        </w:rPr>
        <w:t>.</w:t>
      </w:r>
    </w:p>
    <w:p w:rsidR="005B1B32" w:rsidRPr="005B1B32" w:rsidRDefault="005B1B32" w:rsidP="005B1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 СЕНТЯБРЬ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Оформление профсоюзного уголка.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Проверка трудовых книжек, трудовых договоров.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3. Состав</w:t>
      </w:r>
      <w:r w:rsidR="005B1B32">
        <w:rPr>
          <w:rFonts w:ascii="Times New Roman" w:hAnsi="Times New Roman" w:cs="Times New Roman"/>
          <w:sz w:val="28"/>
          <w:szCs w:val="28"/>
        </w:rPr>
        <w:t>ление плана работы на 2022 – 2023</w:t>
      </w:r>
      <w:r w:rsidRPr="005B1B3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4. Проведение сверки учёта членов Профсоюза.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5. Составление перечня юбилейных, праздничных и знаменательных дат для членов Профсоюза.</w:t>
      </w:r>
    </w:p>
    <w:p w:rsidR="00381F47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6.Подготовка мероприятия, посвященного «Дню дошкольного работника».</w:t>
      </w:r>
    </w:p>
    <w:p w:rsidR="005B1B32" w:rsidRPr="005B1B32" w:rsidRDefault="005B1B32" w:rsidP="005B1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 ОКТЯБРЬ</w:t>
      </w:r>
    </w:p>
    <w:p w:rsidR="00381F47" w:rsidRPr="005B1B32" w:rsidRDefault="00381F47" w:rsidP="005B1B3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наличие подписей работающих.</w:t>
      </w:r>
    </w:p>
    <w:p w:rsidR="005B1B32" w:rsidRPr="005B1B32" w:rsidRDefault="005B1B32" w:rsidP="005B1B3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 НОЯБРЬ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381F47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Проанализировать результативность проводимой работы по мотивации профсоюзного членства.</w:t>
      </w:r>
    </w:p>
    <w:p w:rsidR="005B1B32" w:rsidRPr="005B1B32" w:rsidRDefault="005B1B32" w:rsidP="005B1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ДЕКАБРЬ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Отчёт о выполнении коллективного договора (любые пункты).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Организация новогодних подарков для детей членов Профсоюза.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381F47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4. Согласовать график отпусков работников.</w:t>
      </w:r>
    </w:p>
    <w:p w:rsidR="005B1B32" w:rsidRPr="005B1B32" w:rsidRDefault="005B1B32" w:rsidP="005B1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ЯНВАРЬ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Провести профсоюзное собрание «О работе профкома и администрации по соблюдению Трудового кодекса РФ».</w:t>
      </w:r>
    </w:p>
    <w:p w:rsidR="00381F47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5B1B32" w:rsidRPr="005B1B32" w:rsidRDefault="005B1B32" w:rsidP="005B1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ФЕВРАЛЬ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Начать подготовку к мероприятиям, посвященным Международному женскому Дню 8 Марта.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МАРТ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Поздравить членов профсоюза с 8 Марта.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АПРЕЛЬ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Провести профсоюзное собрание «Об организации работы по охране труда и технической безопасности».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3. Об участии сотрудников в субботниках и благоустройстве территории ДОУ.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 МАЙ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2. Ознакомление работников с нормативными документами по правовым вопросам. 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ИЮНЬ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Планирование профсоюзных собраний на следующий учебный год.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Проверить состояние охраны труда и техники безопасности в ДОУ.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3. Осуществлять </w:t>
      </w:r>
      <w:proofErr w:type="gramStart"/>
      <w:r w:rsidRPr="005B1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B32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381F47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5B1B32" w:rsidRPr="005B1B32" w:rsidRDefault="005B1B32" w:rsidP="005B1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  ИЮЛЬ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Отчет выполнения «Соглашения по о</w:t>
      </w:r>
      <w:r w:rsidR="005B1B32">
        <w:rPr>
          <w:rFonts w:ascii="Times New Roman" w:hAnsi="Times New Roman" w:cs="Times New Roman"/>
          <w:sz w:val="28"/>
          <w:szCs w:val="28"/>
        </w:rPr>
        <w:t>хране труда» за 1 полугодие 2023</w:t>
      </w:r>
      <w:r w:rsidRPr="005B1B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 xml:space="preserve">                       АВГУСТ</w:t>
      </w:r>
    </w:p>
    <w:p w:rsidR="00381F47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1. Согласовать с администрацией: - тарификацию; - штатное расписание;</w:t>
      </w:r>
    </w:p>
    <w:p w:rsidR="002B0CA3" w:rsidRPr="005B1B32" w:rsidRDefault="00381F47" w:rsidP="005B1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32"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</w:t>
      </w:r>
      <w:r w:rsidR="005B1B32">
        <w:rPr>
          <w:rFonts w:ascii="Times New Roman" w:hAnsi="Times New Roman" w:cs="Times New Roman"/>
          <w:sz w:val="28"/>
          <w:szCs w:val="28"/>
        </w:rPr>
        <w:t>.</w:t>
      </w:r>
    </w:p>
    <w:sectPr w:rsidR="002B0CA3" w:rsidRPr="005B1B32" w:rsidSect="002B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4F3"/>
    <w:multiLevelType w:val="hybridMultilevel"/>
    <w:tmpl w:val="D7A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47"/>
    <w:rsid w:val="002B0CA3"/>
    <w:rsid w:val="00381F47"/>
    <w:rsid w:val="003E2835"/>
    <w:rsid w:val="005B1B32"/>
    <w:rsid w:val="00927D71"/>
    <w:rsid w:val="00CB604F"/>
    <w:rsid w:val="00D6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A3"/>
  </w:style>
  <w:style w:type="paragraph" w:styleId="1">
    <w:name w:val="heading 1"/>
    <w:basedOn w:val="a"/>
    <w:next w:val="a"/>
    <w:link w:val="10"/>
    <w:autoRedefine/>
    <w:uiPriority w:val="9"/>
    <w:qFormat/>
    <w:rsid w:val="00927D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71"/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paragraph" w:styleId="a3">
    <w:name w:val="Normal (Web)"/>
    <w:basedOn w:val="a"/>
    <w:uiPriority w:val="99"/>
    <w:semiHidden/>
    <w:unhideWhenUsed/>
    <w:rsid w:val="003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F47"/>
    <w:rPr>
      <w:b/>
      <w:bCs/>
    </w:rPr>
  </w:style>
  <w:style w:type="paragraph" w:styleId="a5">
    <w:name w:val="List Paragraph"/>
    <w:basedOn w:val="a"/>
    <w:uiPriority w:val="34"/>
    <w:qFormat/>
    <w:rsid w:val="005B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Admin21Kan21</dc:creator>
  <cp:lastModifiedBy>Admin21Kan21</cp:lastModifiedBy>
  <cp:revision>2</cp:revision>
  <dcterms:created xsi:type="dcterms:W3CDTF">2023-02-08T12:04:00Z</dcterms:created>
  <dcterms:modified xsi:type="dcterms:W3CDTF">2023-02-08T12:23:00Z</dcterms:modified>
</cp:coreProperties>
</file>