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84A" w:rsidRPr="009D584A" w:rsidRDefault="009D584A" w:rsidP="009D584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ПРОСВЕЩЕНИЯ РОССИЙСКОЙ ФЕДЕРАЦИИ</w:t>
      </w:r>
    </w:p>
    <w:p w:rsidR="009D584A" w:rsidRPr="009D584A" w:rsidRDefault="009D584A" w:rsidP="009D584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‌министерство образования Чувашской Республики‌‌</w:t>
      </w:r>
      <w:r w:rsidRPr="009D584A">
        <w:rPr>
          <w:rFonts w:ascii="Times New Roman" w:eastAsia="Times New Roman" w:hAnsi="Times New Roman" w:cs="Times New Roman"/>
          <w:b/>
          <w:bCs/>
          <w:color w:val="333333"/>
          <w:sz w:val="16"/>
          <w:szCs w:val="16"/>
          <w:lang w:eastAsia="ru-RU"/>
        </w:rPr>
        <w:t> </w:t>
      </w:r>
    </w:p>
    <w:p w:rsidR="009D584A" w:rsidRPr="009D584A" w:rsidRDefault="009D584A" w:rsidP="009D584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‌Отдел образования и молодежной политик администрации Козловского муниципального округа‌</w:t>
      </w:r>
      <w:r w:rsidRPr="009D58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​</w:t>
      </w:r>
    </w:p>
    <w:p w:rsidR="009D584A" w:rsidRPr="009D584A" w:rsidRDefault="009D584A" w:rsidP="009D584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"Козловская СОШ №2"</w:t>
      </w:r>
    </w:p>
    <w:p w:rsidR="009D584A" w:rsidRPr="009D584A" w:rsidRDefault="009D584A" w:rsidP="009D5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D584A" w:rsidRPr="009D584A" w:rsidRDefault="009D584A" w:rsidP="009D58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D584A" w:rsidRPr="009D584A" w:rsidRDefault="009D584A" w:rsidP="009D58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‌</w:t>
      </w:r>
    </w:p>
    <w:p w:rsidR="009D584A" w:rsidRPr="009D584A" w:rsidRDefault="009D584A" w:rsidP="009D58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УТВЕРЖДЕНО</w:t>
      </w:r>
    </w:p>
    <w:p w:rsidR="009D584A" w:rsidRPr="009D584A" w:rsidRDefault="009D584A" w:rsidP="009D58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директор</w:t>
      </w:r>
    </w:p>
    <w:p w:rsidR="009D584A" w:rsidRPr="009D584A" w:rsidRDefault="009D584A" w:rsidP="009D5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9D584A" w:rsidRPr="009D584A" w:rsidRDefault="009D584A" w:rsidP="009D58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spellStart"/>
      <w:r w:rsidRPr="009D58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Выйгетов</w:t>
      </w:r>
      <w:proofErr w:type="spellEnd"/>
      <w:r w:rsidRPr="009D58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Э. Г.</w:t>
      </w:r>
    </w:p>
    <w:p w:rsidR="009D584A" w:rsidRPr="009D584A" w:rsidRDefault="009D584A" w:rsidP="009D58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Приказ №142</w:t>
      </w:r>
      <w:r w:rsidRPr="009D58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  <w:t>от «30» 08 2023 г.</w:t>
      </w:r>
    </w:p>
    <w:p w:rsidR="009D584A" w:rsidRPr="009D584A" w:rsidRDefault="009D584A" w:rsidP="009D58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Редактировать</w:t>
      </w:r>
    </w:p>
    <w:p w:rsidR="009D584A" w:rsidRPr="009D584A" w:rsidRDefault="009D584A" w:rsidP="009D5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9D584A" w:rsidRPr="009D584A" w:rsidRDefault="009D584A" w:rsidP="009D584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РАБОЧАЯ ПРОГРАММА</w:t>
      </w:r>
    </w:p>
    <w:p w:rsidR="009D584A" w:rsidRPr="009D584A" w:rsidRDefault="009D584A" w:rsidP="009D584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(ID 1809713)</w:t>
      </w:r>
    </w:p>
    <w:p w:rsidR="009D584A" w:rsidRPr="009D584A" w:rsidRDefault="009D584A" w:rsidP="009D584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D584A" w:rsidRPr="009D584A" w:rsidRDefault="009D584A" w:rsidP="009D584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учебного предмета «Изобразительное искусство»</w:t>
      </w:r>
    </w:p>
    <w:p w:rsidR="009D584A" w:rsidRPr="009D584A" w:rsidRDefault="009D584A" w:rsidP="009D584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обучающихся 5-7 классов</w:t>
      </w:r>
    </w:p>
    <w:p w:rsidR="009D584A" w:rsidRPr="009D584A" w:rsidRDefault="009D584A" w:rsidP="009D584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D584A" w:rsidRPr="009D584A" w:rsidRDefault="009D584A" w:rsidP="009D584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9D584A" w:rsidRDefault="009D584A" w:rsidP="009D584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9D584A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1E218F" w:rsidRPr="009D584A" w:rsidRDefault="001E218F" w:rsidP="001E218F">
      <w:p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EE22C2" w:rsidRDefault="009D584A" w:rsidP="009D584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D5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г. </w:t>
      </w:r>
      <w:proofErr w:type="spellStart"/>
      <w:r w:rsidRPr="009D5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Козловка</w:t>
      </w:r>
      <w:proofErr w:type="spellEnd"/>
      <w:r w:rsidRPr="009D58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‌ 2023‌</w:t>
      </w:r>
    </w:p>
    <w:p w:rsidR="0086311A" w:rsidRDefault="0086311A" w:rsidP="009D584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6311A" w:rsidRDefault="0086311A" w:rsidP="009D584A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6311A" w:rsidRDefault="0086311A" w:rsidP="0086311A">
      <w:pPr>
        <w:pStyle w:val="a3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</w:rPr>
        <w:lastRenderedPageBreak/>
        <w:t>ПОЯСНИТЕЛЬНАЯ ЗАПИСКА</w:t>
      </w:r>
    </w:p>
    <w:p w:rsidR="0086311A" w:rsidRDefault="0086311A" w:rsidP="0086311A">
      <w:pPr>
        <w:pStyle w:val="a3"/>
        <w:spacing w:before="0" w:beforeAutospacing="0" w:after="0" w:afterAutospacing="0"/>
        <w:ind w:firstLine="708"/>
        <w:jc w:val="both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 </w:t>
      </w:r>
      <w:r>
        <w:rPr>
          <w:rStyle w:val="a5"/>
          <w:color w:val="333333"/>
        </w:rPr>
        <w:t> </w:t>
      </w:r>
      <w:proofErr w:type="gramEnd"/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>
        <w:rPr>
          <w:color w:val="333333"/>
        </w:rPr>
        <w:t>обучающихся</w:t>
      </w:r>
      <w:proofErr w:type="gramEnd"/>
      <w:r>
        <w:rPr>
          <w:color w:val="333333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Программа по изобразительному искусству ориентирована на </w:t>
      </w:r>
      <w:proofErr w:type="spellStart"/>
      <w:r>
        <w:rPr>
          <w:color w:val="333333"/>
        </w:rPr>
        <w:t>психовозрастные</w:t>
      </w:r>
      <w:proofErr w:type="spellEnd"/>
      <w:r>
        <w:rPr>
          <w:color w:val="333333"/>
        </w:rPr>
        <w:t xml:space="preserve"> особенности развития обучающихся 11–15 лет.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Целью изучения изобразительного искусства</w:t>
      </w:r>
      <w:r>
        <w:rPr>
          <w:color w:val="333333"/>
        </w:rPr>
        <w:t> 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Задачами изобразительного искусства являются: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формирование у обучающихся навыков эстетического видения и преобразования мира;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формирование пространственного мышления и аналитических визуальных способностей;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наблюдательности, ассоциативного мышления и творческого воображения;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воспитание уважения и любви к культурному наследию России через освоение отечественной художественной культуры;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r>
        <w:rPr>
          <w:rStyle w:val="placeholder-mask"/>
          <w:color w:val="333333"/>
        </w:rPr>
        <w:t>‌</w:t>
      </w:r>
      <w:r>
        <w:rPr>
          <w:color w:val="333333"/>
        </w:rPr>
        <w:t>‌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>
        <w:rPr>
          <w:color w:val="333333"/>
        </w:rPr>
        <w:t>инвариантных</w:t>
      </w:r>
      <w:proofErr w:type="gramEnd"/>
      <w:r>
        <w:rPr>
          <w:color w:val="333333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>
        <w:rPr>
          <w:color w:val="333333"/>
        </w:rPr>
        <w:t>к</w:t>
      </w:r>
      <w:proofErr w:type="gramEnd"/>
      <w:r>
        <w:rPr>
          <w:color w:val="333333"/>
        </w:rPr>
        <w:t xml:space="preserve"> инвариантным в одном или нескольких классах или во внеурочной деятельности.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№1 «Декоративно-прикладное и народное искусство» (5 класс)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№2 «Живопись, графика, скульптура» (6 класс)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№3 «Архитектура и дизайн» (7 класс)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86311A" w:rsidRDefault="0086311A" w:rsidP="0086311A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Каждый модуль программы по изобразительному искусству обладает содержательной целостностью и организован по восходящему принципу в 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</w:t>
      </w:r>
    </w:p>
    <w:p w:rsidR="000C6F70" w:rsidRDefault="000C6F70" w:rsidP="000C6F70">
      <w:pPr>
        <w:pStyle w:val="a3"/>
        <w:spacing w:before="0" w:after="0" w:afterAutospacing="0"/>
        <w:jc w:val="both"/>
        <w:rPr>
          <w:rStyle w:val="a4"/>
          <w:color w:val="333333"/>
        </w:rPr>
      </w:pPr>
    </w:p>
    <w:p w:rsidR="000C6F70" w:rsidRDefault="000C6F70" w:rsidP="000C6F70">
      <w:pPr>
        <w:pStyle w:val="a3"/>
        <w:spacing w:before="0" w:after="0" w:afterAutospacing="0"/>
        <w:jc w:val="both"/>
        <w:rPr>
          <w:rStyle w:val="a4"/>
          <w:color w:val="333333"/>
        </w:rPr>
      </w:pPr>
    </w:p>
    <w:p w:rsidR="000C6F70" w:rsidRDefault="000C6F70" w:rsidP="000C6F70">
      <w:pPr>
        <w:pStyle w:val="a3"/>
        <w:spacing w:before="0" w:after="0" w:afterAutospacing="0"/>
        <w:jc w:val="both"/>
        <w:rPr>
          <w:rStyle w:val="a4"/>
          <w:color w:val="333333"/>
        </w:rPr>
      </w:pPr>
    </w:p>
    <w:p w:rsidR="000C6F70" w:rsidRDefault="000C6F70" w:rsidP="000C6F70">
      <w:pPr>
        <w:pStyle w:val="a3"/>
        <w:spacing w:before="0" w:after="0" w:afterAutospacing="0"/>
        <w:jc w:val="both"/>
        <w:rPr>
          <w:rStyle w:val="a4"/>
          <w:color w:val="333333"/>
        </w:rPr>
      </w:pPr>
    </w:p>
    <w:p w:rsidR="000C6F70" w:rsidRDefault="000C6F70" w:rsidP="000C6F70">
      <w:pPr>
        <w:pStyle w:val="a3"/>
        <w:spacing w:before="0" w:after="0" w:afterAutospacing="0"/>
        <w:jc w:val="both"/>
        <w:rPr>
          <w:rStyle w:val="a4"/>
          <w:color w:val="333333"/>
        </w:rPr>
      </w:pPr>
    </w:p>
    <w:p w:rsidR="000C6F70" w:rsidRDefault="000C6F70" w:rsidP="000C6F70">
      <w:pPr>
        <w:pStyle w:val="a3"/>
        <w:spacing w:before="0" w:after="0" w:afterAutospacing="0"/>
        <w:jc w:val="both"/>
        <w:rPr>
          <w:rStyle w:val="a4"/>
          <w:color w:val="333333"/>
        </w:rPr>
      </w:pPr>
    </w:p>
    <w:p w:rsidR="000C6F70" w:rsidRDefault="000C6F70" w:rsidP="000C6F70">
      <w:pPr>
        <w:pStyle w:val="a3"/>
        <w:spacing w:before="24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lastRenderedPageBreak/>
        <w:t>СОДЕРЖАНИЕ ОБУЧЕНИЯ</w:t>
      </w:r>
    </w:p>
    <w:p w:rsidR="000C6F70" w:rsidRDefault="000C6F70" w:rsidP="000C6F70">
      <w:pPr>
        <w:pStyle w:val="a3"/>
        <w:spacing w:before="24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5 КЛАСС</w:t>
      </w:r>
    </w:p>
    <w:p w:rsidR="000C6F70" w:rsidRDefault="000C6F70" w:rsidP="000C6F70">
      <w:pPr>
        <w:pStyle w:val="a3"/>
        <w:spacing w:before="240" w:beforeAutospacing="0" w:after="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  <w:r>
        <w:rPr>
          <w:rStyle w:val="a4"/>
          <w:rFonts w:ascii="Calibri" w:hAnsi="Calibri"/>
          <w:color w:val="333333"/>
        </w:rPr>
        <w:t>Модуль № 1 «Декоративно-прикладное и народное искусство».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Общие сведения о декоративно-прикладном искусстве.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Древние корни народного искусства.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Связь народного искусства с природой, бытом, трудом, верованиями и эпосом.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Образно-символический язык народного прикладного искусства.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Знаки-символы традиционного крестьянского прикладного искусства.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Убранство русской избы.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Конструкция избы, единство красоты и пользы – </w:t>
      </w:r>
      <w:proofErr w:type="gramStart"/>
      <w:r>
        <w:rPr>
          <w:color w:val="333333"/>
        </w:rPr>
        <w:t>функционального</w:t>
      </w:r>
      <w:proofErr w:type="gramEnd"/>
      <w:r>
        <w:rPr>
          <w:color w:val="333333"/>
        </w:rPr>
        <w:t xml:space="preserve"> и символического – в её постройке и украшении.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рисунков – эскизов орнаментального декора крестьянского дома.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Устройство внутреннего пространства крестьянского дома.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Декоративные элементы жилой среды.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Народный праздничный костюм.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Образный строй народного праздничного костюма – женского и мужского.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Разнообразие форм и украшений народного праздничного костюма для различных регионов страны.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Народные праздники и праздничные обряды как синтез всех видов народного творчества.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Народные художественные промыслы.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Многообразие видов традиционных ремёсел и происхождение художественных промыслов народов России.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>
        <w:rPr>
          <w:color w:val="333333"/>
        </w:rPr>
        <w:t>филимоновской</w:t>
      </w:r>
      <w:proofErr w:type="spellEnd"/>
      <w:r>
        <w:rPr>
          <w:color w:val="333333"/>
        </w:rPr>
        <w:t xml:space="preserve">, дымковской, </w:t>
      </w:r>
      <w:proofErr w:type="spellStart"/>
      <w:r>
        <w:rPr>
          <w:color w:val="333333"/>
        </w:rPr>
        <w:t>каргопольской</w:t>
      </w:r>
      <w:proofErr w:type="spellEnd"/>
      <w:r>
        <w:rPr>
          <w:color w:val="333333"/>
        </w:rPr>
        <w:t xml:space="preserve"> игрушки. Местные промыслы игрушек разных регионов страны.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Создание эскиза игрушки по мотивам избранного промысла.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Роспись по металлу. </w:t>
      </w:r>
      <w:proofErr w:type="spellStart"/>
      <w:r>
        <w:rPr>
          <w:color w:val="333333"/>
        </w:rPr>
        <w:t>Жостово</w:t>
      </w:r>
      <w:proofErr w:type="spellEnd"/>
      <w:r>
        <w:rPr>
          <w:color w:val="333333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Искусство лаковой живописи: Палех, Федоскино, </w:t>
      </w:r>
      <w:proofErr w:type="gramStart"/>
      <w:r>
        <w:rPr>
          <w:color w:val="333333"/>
        </w:rPr>
        <w:t>Холуй</w:t>
      </w:r>
      <w:proofErr w:type="gramEnd"/>
      <w:r>
        <w:rPr>
          <w:color w:val="333333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Мир сказок и легенд, примет и оберегов в творчестве мастеров художественных промыслов.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Отражение в изделиях народных промыслов многообразия исторических, духовных и культурных традиций.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Декоративно-прикладное искусство в культуре разных эпох и народов.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декоративно-прикладного искусства в культуре древних цивилизаций.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Декоративно-прикладное искусство в жизни современного человека.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Символический знак в современной жизни: эмблема, логотип, указующий или декоративный знак.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>
        <w:rPr>
          <w:color w:val="333333"/>
        </w:rPr>
        <w:t>самопонимания</w:t>
      </w:r>
      <w:proofErr w:type="spellEnd"/>
      <w:r>
        <w:rPr>
          <w:color w:val="333333"/>
        </w:rPr>
        <w:t>, установок и намерений.</w:t>
      </w:r>
    </w:p>
    <w:p w:rsidR="000C6F70" w:rsidRDefault="000C6F70" w:rsidP="000C6F70">
      <w:pPr>
        <w:pStyle w:val="a3"/>
        <w:spacing w:before="240" w:beforeAutospacing="0" w:after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Декор на улицах и декор помещений. Декор праздничный и повседневный. Праздничное оформление школы.</w:t>
      </w:r>
    </w:p>
    <w:p w:rsidR="000C6F70" w:rsidRDefault="000C6F70" w:rsidP="000C6F70">
      <w:pPr>
        <w:pStyle w:val="a3"/>
        <w:spacing w:before="240" w:beforeAutospacing="0" w:after="0" w:afterAutospacing="0"/>
        <w:jc w:val="both"/>
        <w:rPr>
          <w:color w:val="333333"/>
          <w:sz w:val="21"/>
          <w:szCs w:val="21"/>
        </w:rPr>
      </w:pPr>
      <w:r>
        <w:rPr>
          <w:rStyle w:val="a4"/>
          <w:color w:val="333333"/>
        </w:rPr>
        <w:t>​6 КЛАСС</w:t>
      </w:r>
    </w:p>
    <w:p w:rsidR="000C6F70" w:rsidRDefault="000C6F70" w:rsidP="000C6F70">
      <w:pPr>
        <w:pStyle w:val="a3"/>
        <w:spacing w:before="240" w:beforeAutospacing="0" w:after="0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№ 2 «Живопись, графика, скульптура».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Общие сведения о видах искусства.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​Пространственные и временные виды искусства.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Язык изобразительного искусства и его выразительные средства.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Живописные, графические и скульптурные художественные материалы, их особые свойства.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Рисунок – основа изобразительного искусства и мастерства художника.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Виды рисунка: зарисовка, набросок, учебный рисунок и творческий рисунок.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Навыки размещения рисунка в листе, выбор формата.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Начальные умения рисунка с натуры. Зарисовки простых предметов.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Линейные графические рисунки и наброски. Тон и тональные отношения: тёмное – светлое.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Ритм и ритмическая организация плоскости листа.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Основы </w:t>
      </w:r>
      <w:proofErr w:type="spellStart"/>
      <w:r>
        <w:rPr>
          <w:color w:val="333333"/>
        </w:rPr>
        <w:t>цветоведения</w:t>
      </w:r>
      <w:proofErr w:type="spellEnd"/>
      <w:r>
        <w:rPr>
          <w:color w:val="333333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Жанры изобразительного искусства.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Предмет изображения, сюжет и содержание произведения изобразительного искусства.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Натюрморт.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Основы графической грамоты: правила объёмного изображения предметов на плоскости.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Изображение окружности в перспективе.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Рисование геометрических тел на основе правил линейной перспективы.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Сложная пространственная форма и выявление её конструкции.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Рисунок сложной формы предмета как соотношение простых геометрических фигур.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Линейный рисунок конструкции из нескольких геометрических тел.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Рисунок натюрморта графическими материалами с натуры или по представлению.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Творческий натюрмо</w:t>
      </w:r>
      <w:proofErr w:type="gramStart"/>
      <w:r>
        <w:rPr>
          <w:color w:val="333333"/>
        </w:rPr>
        <w:t>рт в гр</w:t>
      </w:r>
      <w:proofErr w:type="gramEnd"/>
      <w:r>
        <w:rPr>
          <w:color w:val="333333"/>
        </w:rPr>
        <w:t>афике. Произведения художников-графиков. Особенности графических техник. Печатная графика.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Портрет.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Великие портретисты в европейском искусстве.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Особенности развития портретного жанра в отечественном искусстве. Великие портретисты в русской живописи.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Парадный и камерный портрет в живописи.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Особенности развития жанра портрета в искусстве ХХ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. – отечественном и европейском.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Построение головы человека, основные пропорции лица, соотношение лицевой и черепной частей головы.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освещения головы при создании портретного образа.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Свет и тень в изображении головы человека.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Портрет в скульптуре.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Выражение характера человека, его социального положения и образа эпохи в скульптурном портрете.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Значение свойств художественных материалов в создании скульптурного портрета.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Опыт работы над созданием живописного портрета.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Пейзаж.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Правила построения линейной перспективы в изображении пространства.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Правила воздушной перспективы, построения переднего, среднего и дальнего планов при изображении пейзажа.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Особенности изображения разных состояний природы и её освещения. Романтический пейзаж. Морские пейзажи И. Айвазовского.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XIX в.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Становление образа родной природы в произведениях </w:t>
      </w:r>
      <w:proofErr w:type="spellStart"/>
      <w:r>
        <w:rPr>
          <w:color w:val="333333"/>
        </w:rPr>
        <w:t>А.Венецианова</w:t>
      </w:r>
      <w:proofErr w:type="spellEnd"/>
      <w:r>
        <w:rPr>
          <w:color w:val="333333"/>
        </w:rPr>
        <w:t xml:space="preserve"> и его учеников: </w:t>
      </w:r>
      <w:proofErr w:type="spellStart"/>
      <w:r>
        <w:rPr>
          <w:color w:val="333333"/>
        </w:rPr>
        <w:t>А.Саврасова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И.Шишкина</w:t>
      </w:r>
      <w:proofErr w:type="spellEnd"/>
      <w:r>
        <w:rPr>
          <w:color w:val="333333"/>
        </w:rPr>
        <w:t xml:space="preserve">. Пейзажная живопись </w:t>
      </w:r>
      <w:proofErr w:type="spellStart"/>
      <w:r>
        <w:rPr>
          <w:color w:val="333333"/>
        </w:rPr>
        <w:t>И.Левитана</w:t>
      </w:r>
      <w:proofErr w:type="spellEnd"/>
      <w:r>
        <w:rPr>
          <w:color w:val="333333"/>
        </w:rPr>
        <w:t xml:space="preserve"> и её значение для русской культуры. Значение художественного образа отечественного пейзажа в развитии чувства Родины.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Творческий опыт в создании композиционного живописного пейзажа своей Родины.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Графические зарисовки и графическая композиция на темы окружающей природы.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Городской пейзаж в творчестве мастеров искусства. Многообразие в понимании образа города.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Бытовой жанр в изобразительном искусстве.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Исторический жанр в изобразительном искусстве.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Историческая тема в искусстве как изображение наиболее значительных событий в жизни общества.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Историческая картина в русском искусстве XIX в. и её особое место в развитии отечественной культуры.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Картина К. Брюллова «Последний день Помпеи», исторические картины в творчестве В. Сурикова и других. Исторический образ России в картинах ХХ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Работа над сюжетной композицией. Этапы длительного периода работы художника над исторической картиной: идея и эскизы, сбор материала и работа над этюдами, уточнения композиции в эскизах, картон композиции, работа над холстом.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Разработка эскизов композиции на историческую тему с опорой на собранный материал по задуманному сюжету.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Библейские темы в изобразительном искусстве.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Произведения на библейские темы Леонардо да Винчи, Рафаэля, Рембрандта, в скульптуре «</w:t>
      </w:r>
      <w:proofErr w:type="spellStart"/>
      <w:r>
        <w:rPr>
          <w:color w:val="333333"/>
        </w:rPr>
        <w:t>Пьета</w:t>
      </w:r>
      <w:proofErr w:type="spellEnd"/>
      <w:r>
        <w:rPr>
          <w:color w:val="333333"/>
        </w:rPr>
        <w:t xml:space="preserve">» Микеланджело и других. </w:t>
      </w:r>
      <w:proofErr w:type="gramStart"/>
      <w:r>
        <w:rPr>
          <w:color w:val="333333"/>
        </w:rPr>
        <w:t>Библейские темы в отечественных картинах XIX в. (А. Иванов.</w:t>
      </w:r>
      <w:proofErr w:type="gramEnd"/>
      <w:r>
        <w:rPr>
          <w:color w:val="333333"/>
        </w:rPr>
        <w:t xml:space="preserve"> «Явление Христа народу», И. Крамской. «Христос в пустыне», Н. </w:t>
      </w:r>
      <w:proofErr w:type="spellStart"/>
      <w:r>
        <w:rPr>
          <w:color w:val="333333"/>
        </w:rPr>
        <w:t>Ге</w:t>
      </w:r>
      <w:proofErr w:type="spellEnd"/>
      <w:r>
        <w:rPr>
          <w:color w:val="333333"/>
        </w:rPr>
        <w:t xml:space="preserve">. </w:t>
      </w:r>
      <w:r>
        <w:rPr>
          <w:color w:val="333333"/>
        </w:rPr>
        <w:lastRenderedPageBreak/>
        <w:t xml:space="preserve">«Тайная вечеря», В. Поленов. </w:t>
      </w:r>
      <w:proofErr w:type="gramStart"/>
      <w:r>
        <w:rPr>
          <w:color w:val="333333"/>
        </w:rPr>
        <w:t>«Христос и грешница»).</w:t>
      </w:r>
      <w:proofErr w:type="gramEnd"/>
      <w:r>
        <w:rPr>
          <w:color w:val="333333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Великие русские иконописцы: духовный свет икон Андрея Рублёва, Феофана Грека, Дионисия.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Работа над эскизом сюжетной композиции.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и значение изобразительного искусства в жизни людей: образ мира в изобразительном искусстве.</w:t>
      </w:r>
    </w:p>
    <w:p w:rsidR="000C6F70" w:rsidRDefault="000C6F70" w:rsidP="000C6F70">
      <w:pPr>
        <w:pStyle w:val="a3"/>
        <w:spacing w:before="240" w:beforeAutospacing="0" w:after="0"/>
        <w:rPr>
          <w:color w:val="333333"/>
          <w:sz w:val="21"/>
          <w:szCs w:val="21"/>
        </w:rPr>
      </w:pPr>
      <w:bookmarkStart w:id="0" w:name="_Toc137210403"/>
      <w:bookmarkEnd w:id="0"/>
      <w:r>
        <w:rPr>
          <w:rStyle w:val="a4"/>
          <w:color w:val="333333"/>
        </w:rPr>
        <w:t>7 КЛАСС</w:t>
      </w:r>
    </w:p>
    <w:p w:rsidR="000C6F70" w:rsidRDefault="000C6F70" w:rsidP="000C6F70">
      <w:pPr>
        <w:pStyle w:val="a3"/>
        <w:spacing w:before="240" w:beforeAutospacing="0" w:after="0"/>
        <w:rPr>
          <w:color w:val="333333"/>
          <w:sz w:val="21"/>
          <w:szCs w:val="21"/>
        </w:rPr>
      </w:pPr>
      <w:r>
        <w:rPr>
          <w:rStyle w:val="a4"/>
          <w:color w:val="333333"/>
        </w:rPr>
        <w:t>Модуль № 3 «Архитектура и дизайн».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Архитектура и дизайн – искусства художественной постройки – конструктивные искусства.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Дизайн и архитектура как создатели «второй природы» – предметно-пространственной среды жизни людей.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Материальная культура человечества как уникальная информация о жизни людей в разные исторические эпохи.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>
        <w:rPr>
          <w:color w:val="333333"/>
        </w:rPr>
        <w:t>функционального</w:t>
      </w:r>
      <w:proofErr w:type="gramEnd"/>
      <w:r>
        <w:rPr>
          <w:color w:val="333333"/>
        </w:rPr>
        <w:t xml:space="preserve"> и художественного – целесообразности и красоты.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Графический дизайн.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Элементы композиции в графическом дизайне: пятно, линия, цвет, буква, текст и изображение.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свойства композиции: целостность и соподчинённость элементов.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Роль цвета в организации композиционного пространства. Функциональные задачи цвета в конструктивных искусствах.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Цвет и законы </w:t>
      </w:r>
      <w:proofErr w:type="spellStart"/>
      <w:r>
        <w:rPr>
          <w:color w:val="333333"/>
        </w:rPr>
        <w:t>колористики</w:t>
      </w:r>
      <w:proofErr w:type="spellEnd"/>
      <w:r>
        <w:rPr>
          <w:color w:val="333333"/>
        </w:rPr>
        <w:t>. Применение локального цвета. Цветовой акцент, ритм цветовых форм, доминанта.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Шрифты и шрифтовая композиция в графическом дизайне. Форма буквы как изобразительно-смысловой символ.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Шрифт и содержание текста. Стилизация шрифта.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Типографика</w:t>
      </w:r>
      <w:proofErr w:type="spellEnd"/>
      <w:r>
        <w:rPr>
          <w:color w:val="333333"/>
        </w:rPr>
        <w:t>. Понимание типографской строки как элемента плоскостной композиции.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аналитических и практических работ по теме «Буква – изобразительный элемент композиции».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Композиционные основы макетирования в графическом дизайне при соединении текста и изображения.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Макет разворота книги или журнала по выбранной теме в виде коллажа или на основе компьютерных программ.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Макетирование объёмно-пространственных композиций.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Макетирование. Введение в макет понятия рельефа местности и способы его обозначения на макете.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аналитических зарисовок форм бытовых предметов.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Творческое проектирование предметов быта с определением их функций и материала изготовления.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Конструирование объектов дизайна или архитектурное макетирование с использованием цвета.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Социальное значение дизайна и архитектуры как среды жизни человека.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Пути развития современной архитектуры и дизайна: город сегодня и завтра.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Архитектурная и градостроительная революция XX в. Её технологические и эстетические предпосылки и истоки. Социальный аспект «перестройки» в архитектуре.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цвета в формировании пространства. Схема-планировка и реальность.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>
        <w:rPr>
          <w:color w:val="333333"/>
        </w:rPr>
        <w:t>коллажнографической</w:t>
      </w:r>
      <w:proofErr w:type="spellEnd"/>
      <w:r>
        <w:rPr>
          <w:color w:val="333333"/>
        </w:rPr>
        <w:t xml:space="preserve"> композиции или </w:t>
      </w:r>
      <w:proofErr w:type="gramStart"/>
      <w:r>
        <w:rPr>
          <w:color w:val="333333"/>
        </w:rPr>
        <w:t>дизайн-проекта</w:t>
      </w:r>
      <w:proofErr w:type="gramEnd"/>
      <w:r>
        <w:rPr>
          <w:color w:val="333333"/>
        </w:rPr>
        <w:t xml:space="preserve"> оформления витрины магазина.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Интерьеры общественных зданий (театр, кафе, вокзал, офис, школа).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Организация архитектурно-ландшафтного пространства. Город в единстве с ландшафтно-парковой средой.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Выполнение </w:t>
      </w:r>
      <w:proofErr w:type="gramStart"/>
      <w:r>
        <w:rPr>
          <w:color w:val="333333"/>
        </w:rPr>
        <w:t>дизайн-проекта</w:t>
      </w:r>
      <w:proofErr w:type="gramEnd"/>
      <w:r>
        <w:rPr>
          <w:color w:val="333333"/>
        </w:rPr>
        <w:t xml:space="preserve"> территории парка или приусадебного участка в виде схемы-чертежа.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Образ человека и индивидуальное проектирование.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Организация пространства жилой среды как отражение социального заказа и индивидуальности человека, его вкуса, потребностей и возможностей.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Образно-личностное проектирование в дизайне и архитектуре.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Характерные особенности современной одежды. Молодёжная субкультура  и подростковая мода. Унификация одежды и индивидуальный стиль. Ансамбль в костюме. Роль фантазии и вкуса в подборе одежды.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Выполнение практических творческих эскизов по теме «Дизайн современной одежды».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Дизайн и архитектура – средства организации среды жизни людей и строительства нового мира.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bookmarkStart w:id="1" w:name="_Toc139632456"/>
      <w:bookmarkEnd w:id="1"/>
      <w:r>
        <w:rPr>
          <w:rStyle w:val="a4"/>
          <w:rFonts w:ascii="Calibri" w:hAnsi="Calibri"/>
          <w:color w:val="333333"/>
        </w:rPr>
        <w:t>Вариативный модуль.  Модуль № 4 «Изображение в синтетических, экранных видах искусства и художественная фотография»</w:t>
      </w:r>
      <w:r>
        <w:rPr>
          <w:color w:val="333333"/>
          <w:sz w:val="21"/>
          <w:szCs w:val="21"/>
        </w:rPr>
        <w:t>​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Значение развития технологий в становлении новых видов искусства.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Художник и искусство театра.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Рождение театра в древнейших обрядах. История развития искусства театра.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Жанровое многообразие театральных представлений, шоу, праздников и их визуальный облик.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художника и виды профессиональной деятельности художника в современном театре.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Творчество художников-постановщиков в истории отечественного искусства (К. Коровин, И. </w:t>
      </w:r>
      <w:proofErr w:type="spellStart"/>
      <w:r>
        <w:rPr>
          <w:color w:val="333333"/>
        </w:rPr>
        <w:t>Билибин</w:t>
      </w:r>
      <w:proofErr w:type="spellEnd"/>
      <w:r>
        <w:rPr>
          <w:color w:val="333333"/>
        </w:rPr>
        <w:t>, А. Головин и других художников-постановщиков). Школьный спектакль и работа художника по его подготовке.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Условность и метафора в театральной постановке как образная и авторская интерпретация реальности.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Художественная фотография.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>
        <w:rPr>
          <w:color w:val="333333"/>
        </w:rPr>
        <w:t>дагеротипа</w:t>
      </w:r>
      <w:proofErr w:type="spellEnd"/>
      <w:r>
        <w:rPr>
          <w:color w:val="333333"/>
        </w:rPr>
        <w:t xml:space="preserve"> до компьютерных технологий.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Современные возможности художественной обработки цифровой фотографии.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Картина мира и «</w:t>
      </w:r>
      <w:proofErr w:type="spellStart"/>
      <w:r>
        <w:rPr>
          <w:color w:val="333333"/>
        </w:rPr>
        <w:t>Родиноведение</w:t>
      </w:r>
      <w:proofErr w:type="spellEnd"/>
      <w:r>
        <w:rPr>
          <w:color w:val="333333"/>
        </w:rPr>
        <w:t>» в фотографиях С.М. Прокудина-Горского. Сохранённая история и роль его фотографий в современной отечественной культуре.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Композиция кадра, ракурс, плановость, графический ритм.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Умения наблюдать и выявлять выразительность и красоту окружающей жизни с помощью фотографии.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Фотопейзаж</w:t>
      </w:r>
      <w:proofErr w:type="spellEnd"/>
      <w:r>
        <w:rPr>
          <w:color w:val="333333"/>
        </w:rPr>
        <w:t xml:space="preserve"> в творчестве профессиональных фотографов.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Образные возможности чёрно-белой и цветной фотографии.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тональных контрастов и роль цвета в эмоционально-образном восприятии пейзажа.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освещения в портретном образе. Фотография постановочная и документальная.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«Работать для жизни…» – фотографии Александра Родченко, их значение и влияние на стиль эпохи.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Коллаж как жанр художественного творчества с помощью различных компьютерных программ.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Художественная фотография как авторское видение мира, как образ времени и влияние </w:t>
      </w:r>
      <w:proofErr w:type="spellStart"/>
      <w:r>
        <w:rPr>
          <w:color w:val="333333"/>
        </w:rPr>
        <w:t>фотообраза</w:t>
      </w:r>
      <w:proofErr w:type="spellEnd"/>
      <w:r>
        <w:rPr>
          <w:color w:val="333333"/>
        </w:rPr>
        <w:t xml:space="preserve"> на жизнь людей.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Изображение и искусство кино.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Ожившее изображение. История кино и его эволюция как искусства.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Монтаж композиционно построенных кадров – основа языка киноискусства.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>
        <w:rPr>
          <w:color w:val="333333"/>
        </w:rPr>
        <w:t>раскадровка</w:t>
      </w:r>
      <w:proofErr w:type="spellEnd"/>
      <w:r>
        <w:rPr>
          <w:color w:val="333333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Использование электронно-цифровых технологий в современном игровом кинематографе.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Этапы создания анимационного фильма. Требования и критерии художественности.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Изобразительное искусство на телевидении.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Искусство и технология. Создатель телевидения – русский инженер Владимир Козьмич Зворыкин.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Школьное телевидение и студия мультимедиа. Построение видеоряда и художественного оформления.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Художнические роли каждого человека в реальной бытийной жизни.</w:t>
      </w:r>
    </w:p>
    <w:p w:rsidR="000C6F70" w:rsidRDefault="000C6F70" w:rsidP="000C6F70">
      <w:pPr>
        <w:pStyle w:val="a3"/>
        <w:spacing w:before="240" w:beforeAutospacing="0"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Роль искусства в жизни общества и его влияние на жизнь каждого человека.</w:t>
      </w:r>
    </w:p>
    <w:p w:rsidR="000C6F70" w:rsidRDefault="000C6F70" w:rsidP="000C6F70">
      <w:pPr>
        <w:pStyle w:val="a3"/>
        <w:spacing w:before="240" w:beforeAutospacing="0" w:after="0" w:afterAutospacing="0"/>
        <w:ind w:firstLine="567"/>
        <w:jc w:val="both"/>
        <w:rPr>
          <w:color w:val="333333"/>
          <w:sz w:val="21"/>
          <w:szCs w:val="21"/>
        </w:rPr>
      </w:pPr>
      <w:r>
        <w:rPr>
          <w:color w:val="333333"/>
        </w:rPr>
        <w:t>​</w:t>
      </w:r>
    </w:p>
    <w:p w:rsidR="0086311A" w:rsidRDefault="0086311A" w:rsidP="000C6F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0C6F70" w:rsidRDefault="000C6F70" w:rsidP="000C6F70">
      <w:pPr>
        <w:spacing w:before="240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0C6F70" w:rsidRDefault="000C6F70" w:rsidP="000C6F70">
      <w:pPr>
        <w:spacing w:before="240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>ЛИЧНОСТНЫЕ РЕЗУЛЬТАТЫ</w:t>
      </w:r>
      <w:bookmarkStart w:id="2" w:name="_Toc124264881"/>
      <w:bookmarkEnd w:id="2"/>
    </w:p>
    <w:p w:rsidR="000C6F70" w:rsidRPr="000C6F70" w:rsidRDefault="000C6F70" w:rsidP="000C6F70">
      <w:pPr>
        <w:spacing w:before="240"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приобщение обучающихся к российским традиционным духовным ценностям, социализация личности.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​</w:t>
      </w: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</w:t>
      </w: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Патриотическое воспитание.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Осуществляется через освоение 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обучающимися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</w:t>
      </w: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Гражданское воспитание.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 </w:t>
      </w:r>
      <w:r w:rsidRPr="000C6F7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</w:t>
      </w: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воспитание.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 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</w:t>
      </w: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Эстетическое воспитание.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Эстетическое (от греч. </w:t>
      </w:r>
      <w:proofErr w:type="spell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aisthetikos</w:t>
      </w:r>
      <w:proofErr w:type="spell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самореализующейся</w:t>
      </w:r>
      <w:proofErr w:type="spell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</w:t>
      </w: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Ценности познавательной деятельности.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</w:t>
      </w: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Экологическое воспитание.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</w:t>
      </w: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Трудовое воспитание.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</w:t>
      </w: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</w:t>
      </w: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Воспитывающая предметно-эстетическая среда.</w:t>
      </w:r>
    </w:p>
    <w:p w:rsidR="000C6F70" w:rsidRPr="000C6F70" w:rsidRDefault="000C6F70" w:rsidP="000C6F70">
      <w:pPr>
        <w:spacing w:before="240"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процессе художественно-эстетического воспитания 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обучающихся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0C6F70" w:rsidRDefault="000C6F70" w:rsidP="000C6F7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МЕТАПРЕДМЕТНЫЕ РЕЗУЛЬТАТЫ</w:t>
      </w:r>
    </w:p>
    <w:p w:rsidR="000C6F70" w:rsidRDefault="000C6F70" w:rsidP="000C6F7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познавательными действиями</w:t>
      </w:r>
    </w:p>
    <w:p w:rsidR="000C6F70" w:rsidRPr="000C6F70" w:rsidRDefault="000C6F70" w:rsidP="000C6F70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0C6F70" w:rsidRPr="000C6F70" w:rsidRDefault="000C6F70" w:rsidP="000C6F70">
      <w:pPr>
        <w:numPr>
          <w:ilvl w:val="0"/>
          <w:numId w:val="1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сравнивать предметные и пространственные объекты по заданным основаниям;</w:t>
      </w:r>
    </w:p>
    <w:p w:rsidR="000C6F70" w:rsidRPr="000C6F70" w:rsidRDefault="000C6F70" w:rsidP="000C6F70">
      <w:pPr>
        <w:numPr>
          <w:ilvl w:val="0"/>
          <w:numId w:val="1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форму предмета, конструкции;</w:t>
      </w:r>
    </w:p>
    <w:p w:rsidR="000C6F70" w:rsidRPr="000C6F70" w:rsidRDefault="000C6F70" w:rsidP="000C6F70">
      <w:pPr>
        <w:numPr>
          <w:ilvl w:val="0"/>
          <w:numId w:val="1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положение предметной формы в пространстве;</w:t>
      </w:r>
    </w:p>
    <w:p w:rsidR="000C6F70" w:rsidRPr="000C6F70" w:rsidRDefault="000C6F70" w:rsidP="000C6F70">
      <w:pPr>
        <w:numPr>
          <w:ilvl w:val="0"/>
          <w:numId w:val="1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обобщать форму составной конструкции;</w:t>
      </w:r>
    </w:p>
    <w:p w:rsidR="000C6F70" w:rsidRPr="000C6F70" w:rsidRDefault="000C6F70" w:rsidP="000C6F70">
      <w:pPr>
        <w:numPr>
          <w:ilvl w:val="0"/>
          <w:numId w:val="1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анализировать структуру предмета, конструкции, пространства, зрительного образа;</w:t>
      </w:r>
    </w:p>
    <w:p w:rsidR="000C6F70" w:rsidRPr="000C6F70" w:rsidRDefault="000C6F70" w:rsidP="000C6F70">
      <w:pPr>
        <w:numPr>
          <w:ilvl w:val="0"/>
          <w:numId w:val="1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структурировать предметно-пространственные явления;</w:t>
      </w:r>
    </w:p>
    <w:p w:rsidR="000C6F70" w:rsidRPr="000C6F70" w:rsidRDefault="000C6F70" w:rsidP="000C6F70">
      <w:pPr>
        <w:numPr>
          <w:ilvl w:val="0"/>
          <w:numId w:val="1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 пропорциональное соотношение частей внутри целого и предметов между собой;</w:t>
      </w:r>
    </w:p>
    <w:p w:rsidR="000C6F70" w:rsidRPr="000C6F70" w:rsidRDefault="000C6F70" w:rsidP="000C6F70">
      <w:pPr>
        <w:numPr>
          <w:ilvl w:val="0"/>
          <w:numId w:val="1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абстрагировать образ реальности в построении плоской или пространственной композиции.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0C6F70" w:rsidRPr="000C6F70" w:rsidRDefault="000C6F70" w:rsidP="000C6F70">
      <w:pPr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и характеризовать существенные признаки явлений художественной культуры;</w:t>
      </w:r>
    </w:p>
    <w:p w:rsidR="000C6F70" w:rsidRPr="000C6F70" w:rsidRDefault="000C6F70" w:rsidP="000C6F70">
      <w:pPr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0C6F70" w:rsidRPr="000C6F70" w:rsidRDefault="000C6F70" w:rsidP="000C6F70">
      <w:pPr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классифицировать произведения искусства по видам и, соответственно, по назначению в жизни людей;</w:t>
      </w:r>
    </w:p>
    <w:p w:rsidR="000C6F70" w:rsidRPr="000C6F70" w:rsidRDefault="000C6F70" w:rsidP="000C6F70">
      <w:pPr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ставить и использовать вопросы как исследовательский инструмент познания;</w:t>
      </w:r>
    </w:p>
    <w:p w:rsidR="000C6F70" w:rsidRPr="000C6F70" w:rsidRDefault="000C6F70" w:rsidP="000C6F70">
      <w:pPr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вести исследовательскую работу по сбору информационного материала по установленной или выбранной теме;</w:t>
      </w:r>
    </w:p>
    <w:p w:rsidR="000C6F70" w:rsidRPr="000C6F70" w:rsidRDefault="000C6F70" w:rsidP="000C6F70">
      <w:pPr>
        <w:numPr>
          <w:ilvl w:val="0"/>
          <w:numId w:val="2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0C6F70" w:rsidRPr="000C6F70" w:rsidRDefault="000C6F70" w:rsidP="000C6F70">
      <w:pPr>
        <w:numPr>
          <w:ilvl w:val="0"/>
          <w:numId w:val="3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0C6F70" w:rsidRPr="000C6F70" w:rsidRDefault="000C6F70" w:rsidP="000C6F70">
      <w:pPr>
        <w:numPr>
          <w:ilvl w:val="0"/>
          <w:numId w:val="3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использовать электронные образовательные ресурсы;</w:t>
      </w:r>
    </w:p>
    <w:p w:rsidR="000C6F70" w:rsidRPr="000C6F70" w:rsidRDefault="000C6F70" w:rsidP="000C6F70">
      <w:pPr>
        <w:numPr>
          <w:ilvl w:val="0"/>
          <w:numId w:val="3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работать с электронными учебными пособиями и учебниками;</w:t>
      </w:r>
    </w:p>
    <w:p w:rsidR="000C6F70" w:rsidRPr="000C6F70" w:rsidRDefault="000C6F70" w:rsidP="000C6F70">
      <w:pPr>
        <w:numPr>
          <w:ilvl w:val="0"/>
          <w:numId w:val="3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0C6F70" w:rsidRDefault="000C6F70" w:rsidP="000C6F70">
      <w:pPr>
        <w:numPr>
          <w:ilvl w:val="0"/>
          <w:numId w:val="3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0C6F70" w:rsidRPr="000C6F70" w:rsidRDefault="000C6F70" w:rsidP="00727D7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коммуникативными действиями</w:t>
      </w:r>
    </w:p>
    <w:p w:rsidR="000C6F70" w:rsidRPr="000C6F70" w:rsidRDefault="000C6F70" w:rsidP="00727D76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общения как часть коммуникативных универсальных учебных действий:</w:t>
      </w:r>
    </w:p>
    <w:p w:rsidR="000C6F70" w:rsidRPr="000C6F70" w:rsidRDefault="000C6F70" w:rsidP="000C6F70">
      <w:pPr>
        <w:numPr>
          <w:ilvl w:val="0"/>
          <w:numId w:val="4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0C6F70" w:rsidRPr="000C6F70" w:rsidRDefault="000C6F70" w:rsidP="000C6F70">
      <w:pPr>
        <w:numPr>
          <w:ilvl w:val="0"/>
          <w:numId w:val="4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эмпатии</w:t>
      </w:r>
      <w:proofErr w:type="spell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опираясь на восприятие окружающих;</w:t>
      </w:r>
    </w:p>
    <w:p w:rsidR="000C6F70" w:rsidRPr="000C6F70" w:rsidRDefault="000C6F70" w:rsidP="000C6F70">
      <w:pPr>
        <w:numPr>
          <w:ilvl w:val="0"/>
          <w:numId w:val="4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0C6F70" w:rsidRPr="000C6F70" w:rsidRDefault="000C6F70" w:rsidP="000C6F70">
      <w:pPr>
        <w:numPr>
          <w:ilvl w:val="0"/>
          <w:numId w:val="4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0C6F70" w:rsidRDefault="000C6F70" w:rsidP="000C6F70">
      <w:pPr>
        <w:numPr>
          <w:ilvl w:val="0"/>
          <w:numId w:val="4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0C6F70" w:rsidRDefault="000C6F70" w:rsidP="00727D7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Овладение универсальными регулятивными действиями</w:t>
      </w:r>
    </w:p>
    <w:p w:rsidR="000C6F70" w:rsidRPr="000C6F70" w:rsidRDefault="000C6F70" w:rsidP="00727D76">
      <w:pPr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самоорганизации как часть универсальных регулятивных учебных действий</w:t>
      </w:r>
      <w:r w:rsidRPr="000C6F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C6F70" w:rsidRPr="000C6F70" w:rsidRDefault="000C6F70" w:rsidP="000C6F70">
      <w:pPr>
        <w:numPr>
          <w:ilvl w:val="0"/>
          <w:numId w:val="5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совершаемые учебные действия, развивать мотивы и интересы своей учебной деятельности;</w:t>
      </w:r>
    </w:p>
    <w:p w:rsidR="000C6F70" w:rsidRPr="000C6F70" w:rsidRDefault="000C6F70" w:rsidP="000C6F70">
      <w:pPr>
        <w:numPr>
          <w:ilvl w:val="0"/>
          <w:numId w:val="5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0C6F70" w:rsidRPr="000C6F70" w:rsidRDefault="000C6F70" w:rsidP="000C6F70">
      <w:pPr>
        <w:numPr>
          <w:ilvl w:val="0"/>
          <w:numId w:val="5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0C6F70" w:rsidRPr="000C6F70" w:rsidRDefault="000C6F70" w:rsidP="000C6F70">
      <w:pPr>
        <w:numPr>
          <w:ilvl w:val="0"/>
          <w:numId w:val="6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0C6F70" w:rsidRPr="000C6F70" w:rsidRDefault="000C6F70" w:rsidP="000C6F70">
      <w:pPr>
        <w:numPr>
          <w:ilvl w:val="0"/>
          <w:numId w:val="6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основами самоконтроля, рефлексии, самооценки на основе соответствующих целям критериев.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0C6F70" w:rsidRPr="000C6F70" w:rsidRDefault="000C6F70" w:rsidP="000C6F70">
      <w:pPr>
        <w:numPr>
          <w:ilvl w:val="0"/>
          <w:numId w:val="7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способность управлять собственными эмоциями, стремиться к пониманию эмоций других;</w:t>
      </w:r>
    </w:p>
    <w:p w:rsidR="000C6F70" w:rsidRPr="000C6F70" w:rsidRDefault="000C6F70" w:rsidP="000C6F70">
      <w:pPr>
        <w:numPr>
          <w:ilvl w:val="0"/>
          <w:numId w:val="7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0C6F70" w:rsidRPr="000C6F70" w:rsidRDefault="000C6F70" w:rsidP="000C6F70">
      <w:pPr>
        <w:numPr>
          <w:ilvl w:val="0"/>
          <w:numId w:val="7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0C6F70" w:rsidRPr="000C6F70" w:rsidRDefault="000C6F70" w:rsidP="000C6F70">
      <w:pPr>
        <w:numPr>
          <w:ilvl w:val="0"/>
          <w:numId w:val="7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признавать своё и чужое право на ошибку;</w:t>
      </w:r>
    </w:p>
    <w:p w:rsidR="00727D76" w:rsidRDefault="000C6F70" w:rsidP="000C6F70">
      <w:pPr>
        <w:numPr>
          <w:ilvl w:val="0"/>
          <w:numId w:val="7"/>
        </w:numPr>
        <w:spacing w:before="240"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межвозрастном</w:t>
      </w:r>
      <w:proofErr w:type="spell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взаимодействии.</w:t>
      </w:r>
      <w:bookmarkStart w:id="3" w:name="_Toc124264882"/>
      <w:bookmarkEnd w:id="3"/>
    </w:p>
    <w:p w:rsidR="00727D76" w:rsidRDefault="000C6F70" w:rsidP="00727D7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727D7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ПРЕДМЕТНЫЕ РЕЗУЛЬТАТЫ</w:t>
      </w:r>
    </w:p>
    <w:p w:rsidR="00727D76" w:rsidRDefault="000C6F70" w:rsidP="000C6F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 </w:t>
      </w: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5 классе</w:t>
      </w: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C6F70" w:rsidRPr="000C6F70" w:rsidRDefault="000C6F70" w:rsidP="000C6F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№ 1 «Декоративно-прикладное и народное искусство»: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многообразии видов декоративно-прикладного искусства: народного, классического, современного, искусства, промыслов;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(уметь рассуждать, приводить примеры) о мифологическом и магическом значении орнаментального оформления жилой среды в древней истории человечества, о присутствии в древних орнаментах символического описания мира;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характеризовать коммуникативные, познавательные и культовые функции декоративно-прикладного искусства;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практический опыт изображения характерных традиционных предметов крестьянского быта;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значение народных промыслов и традиций художественного ремесла в современной жизни;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рассказывать о происхождении народных художественных промыслов, о соотношении ремесла и искусства;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древние образы народного искусства в произведениях современных народных промыслов;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изделия народных художественных промыслов по материалу изготовления и технике декора;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связь между материалом, формой и техникой декора в произведениях народных промыслов;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объяснять значение государственной символики, иметь представление о значении и содержании геральдики;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0C6F70" w:rsidRPr="000C6F70" w:rsidRDefault="000C6F70" w:rsidP="000C6F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классе</w:t>
      </w: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C6F70" w:rsidRPr="000C6F70" w:rsidRDefault="000C6F70" w:rsidP="000C6F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№ 2 «Живопись, графика, скульптура»: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причины деления пространственных искусств на виды;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основные виды живописи, графики и скульптуры, объяснять их назначение в жизни людей.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 изобразительного искусства и его выразительные средства: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различных художественных техниках в использовании художественных материалов;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роль рисунка как основы изобразительной деятельности;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учебного рисунка – светотеневого изображения объёмных форм;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содержание понятий «тон», «тональные отношения» и иметь опыт их визуального анализа;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линейного рисунка, понимать выразительные возможности линии;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знать основы </w:t>
      </w:r>
      <w:proofErr w:type="spell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цветоведения</w:t>
      </w:r>
      <w:proofErr w:type="spell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Жанры изобразительного искусства: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понятие «жанры в изобразительном искусстве», перечислять жанры;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разницу между предметом изображения, сюжетом и содержанием произведения искусства.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Натюрморт: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., опираясь 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конкретные произведения отечественных художников;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создания графического натюрморта;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создания натюрморта средствами живописи.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Портрет: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произведения и называть имена нескольких великих портретистов европейского искусства (Леонардо да Винчи, Рафаэль, Микеланджело, Рембрандт и других портретистов);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уметь рассказывать историю портрета в русском изобразительном искусстве, называть имена великих художников-портретистов (В. </w:t>
      </w:r>
      <w:proofErr w:type="spell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Боровиковский</w:t>
      </w:r>
      <w:proofErr w:type="spell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 Венецианов, О. Кипренский, В. Тропинин, К. Брюллов, И. Крамской, И. Репин, В. Суриков, В. Серов и другие авторы);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начальный опыт лепки головы человека;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иметь представление о жанре портрета в искусстве ХХ 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западном и отечественном.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Пейзаж: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правила построения линейной перспективы и уметь применять их в рисунке;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правила воздушной перспективы и уметь их применять на практике;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морских пейзажах И. Айвазовского;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знать и уметь рассказывать историю пейзажа в русской живописи, характеризуя особенности понимания пейзажа в творчестве А. </w:t>
      </w:r>
      <w:proofErr w:type="spell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Саврасова</w:t>
      </w:r>
      <w:proofErr w:type="spell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И. Шишкина, И. Левитана и художников ХХ 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(по выбору);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живописного изображения различных активно выраженных состояний природы;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пейзажных зарисовок, графического изображения природы по памяти и представлению;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изображения городского пейзажа – по памяти или представлению;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Бытовой жанр: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многообразие форм организации бытовой жизни и одновременно единство мира людей;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изображения бытовой жизни разных народов в контексте традиций их искусства;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Исторический жанр: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авторов, узнавать и уметь объяснять содержание таких картин, как «Последний день Помпеи» К. Брюллова, «Боярыня Морозова» и другие картины В. Сурикова, «Бурлаки на Волге» И. Репина;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узнавать и называть авторов таких произведений, как «Давид» Микеланджело, «Весна» С. Боттичелли;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Библейские темы в изобразительном искусстве: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 да Винчи, «Возвращение блудного сына» и «Святое семейство» Рембрандта и другие произведения, в скульптуре «</w:t>
      </w:r>
      <w:proofErr w:type="spell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Пьета</w:t>
      </w:r>
      <w:proofErr w:type="spell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Микеланджело и других скульптурах;</w:t>
      </w:r>
      <w:proofErr w:type="gramEnd"/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картинах на библейские темы в истории русского искусства;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рассказывать о содержании знаменитых русских картин на библейские темы, таких как «Явление Христа народу» А. Иванова, «Христос в пустыне» И. Крамского, «Тайная вечеря» Н. </w:t>
      </w:r>
      <w:proofErr w:type="spell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</w:t>
      </w:r>
      <w:proofErr w:type="spell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«Христос и грешница» В. Поленова и других картин;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смысловом различии между иконой и картиной на библейские темы;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иметь знания о русской иконописи, о великих русских иконописцах: 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Андрее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Рублёве, Феофане Греке, Дионисии;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727D76" w:rsidRDefault="000C6F70" w:rsidP="00727D7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0C6F70" w:rsidRPr="000C6F70" w:rsidRDefault="000C6F70" w:rsidP="00727D76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концу обучения в </w:t>
      </w: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 классе</w:t>
      </w: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0C6F70" w:rsidRPr="000C6F70" w:rsidRDefault="000C6F70" w:rsidP="000C6F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№ 3 «Архитектура и дизайн»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рассуждать о влиянии предметно-пространственной среды на чувства, установки и поведение человека;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ценность сохранения культурного наследия, выраженного в архитектуре, предметах труда и быта разных эпох.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Графический дизайн: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понятие формальной композиц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и её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значение как основы языка конструктивных искусств;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основные средства – требования к композиции;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перечислять и объяснять основные типы формальной композиции;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различные формальные композиции на плоскости в зависимости от поставленных задач;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выделять при творческом построении композиции листа композиционную доминанту;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формальные композиции на выражение в них движения и статики;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навыки вариативности в ритмической организации листа;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роль цвета в конструктивных искусствах;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технологию использования цвета в живописи и в конструктивных искусствах;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объяснять выражение «цветовой образ»;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применять цвет в графических композициях как акцент или доминанту, 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объединённые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одним стилем;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печатное слово, типографскую строку в качестве элементов графической композиции;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Социальное значение дизайна и архитектуры как среды жизни человека: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построения объёмно-пространственной композиции как макета архитектурного пространства в реальной жизни;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выполнять построение макета пространственно-объёмной композиции по его чертежу;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иметь представление, как в архитектуре 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характер организации и жизнедеятельности людей;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истории костюма в истории разных эпох, характеризовать понятие моды в одежде;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имидж-дизайне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0C6F70" w:rsidRPr="000C6F70" w:rsidRDefault="000C6F70" w:rsidP="000C6F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br/>
      </w:r>
    </w:p>
    <w:p w:rsidR="000C6F70" w:rsidRPr="000C6F70" w:rsidRDefault="000C6F70" w:rsidP="000C6F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реализации </w:t>
      </w: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вариативного модуля</w:t>
      </w: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обучающийся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0C6F70" w:rsidRPr="000C6F70" w:rsidRDefault="000C6F70" w:rsidP="000C6F7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и характеризовать роль визуального образа в синтетических искусствах;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Художник и искусство театра: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истории развития театра и жанровом многообразии театральных представлений;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роли художника и видах профессиональной художнической деятельности в современном театре;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сценографии и символическом характере сценического образа;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 Коровина, И. </w:t>
      </w:r>
      <w:proofErr w:type="spell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Билибина</w:t>
      </w:r>
      <w:proofErr w:type="spell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 Головина и других художников);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практический навык игрового одушевления куклы из простых бытовых предметов;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Художественная фотография: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уметь объяснять понятия «длительность экспозиции», «выдержка», «диафрагма»;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 значение фотографий «</w:t>
      </w:r>
      <w:proofErr w:type="spell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Родиноведения</w:t>
      </w:r>
      <w:proofErr w:type="spell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С.М. Прокудина-Горского для современных представлений об истории жизни в нашей стране;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различать и характеризовать различные жанры художественной фотографии;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роль света как художественного средства в искусстве фотографии;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значение репортажного жанра, роли журналистов-фотографов в истории ХХ в. и современном мире;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иметь представление о </w:t>
      </w:r>
      <w:proofErr w:type="spell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фототворчестве</w:t>
      </w:r>
      <w:proofErr w:type="spell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 Родченко, о </w:t>
      </w:r>
      <w:proofErr w:type="spell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том</w:t>
      </w:r>
      <w:proofErr w:type="gramStart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,к</w:t>
      </w:r>
      <w:proofErr w:type="gram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</w:t>
      </w:r>
      <w:proofErr w:type="spellEnd"/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навыки компьютерной обработки и преобразования фотографий.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Изображение и искусство кино: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этапах в истории кино и его эволюции как искусства;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об экранных искусствах как монтаже композиционно построенных кадров;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роль видео в современной бытовой культуре;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навык критического осмысления качества снятых роликов;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опыт совместной творческой коллективной работы по созданию анимационного фильма.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Изобразительное искусство на телевидении: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знать о создателе телевидения – русском инженере Владимире Зворыкине;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роль телевидения в превращении мира в единое информационное пространство;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иметь представление о многих направлениях деятельности и профессиях художника на телевидении;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применять полученные знания и опыт творчества в работе школьного телевидения и студии мультимедиа;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понимать образовательные задачи зрительской культуры и необходимость зрительских умений;</w:t>
      </w:r>
    </w:p>
    <w:p w:rsidR="000C6F70" w:rsidRPr="000C6F70" w:rsidRDefault="000C6F70" w:rsidP="000C6F7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0C6F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0C6F70" w:rsidRDefault="000C6F70" w:rsidP="000C6F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D6C7F" w:rsidRDefault="004D6C7F" w:rsidP="000C6F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D6C7F" w:rsidRDefault="004D6C7F" w:rsidP="000C6F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D6C7F" w:rsidRDefault="004D6C7F" w:rsidP="000C6F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D6C7F" w:rsidRDefault="004D6C7F" w:rsidP="000C6F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4D6C7F" w:rsidRDefault="004D6C7F" w:rsidP="004D6C7F">
      <w:pPr>
        <w:pStyle w:val="a3"/>
        <w:spacing w:before="0" w:beforeAutospacing="0" w:after="0" w:afterAutospacing="0"/>
        <w:rPr>
          <w:color w:val="333333"/>
          <w:sz w:val="21"/>
          <w:szCs w:val="21"/>
        </w:rPr>
      </w:pPr>
      <w:r>
        <w:rPr>
          <w:rStyle w:val="a4"/>
          <w:color w:val="333333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4D6C7F" w:rsidRDefault="004D6C7F" w:rsidP="004D6C7F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ОБЯЗАТЕЛЬНЫЕ УЧЕБНЫЕ МАТЕРИАЛЫ ДЛЯ УЧЕНИКА</w:t>
      </w:r>
    </w:p>
    <w:p w:rsidR="004D6C7F" w:rsidRDefault="004D6C7F" w:rsidP="004D6C7F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proofErr w:type="gramStart"/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 xml:space="preserve">• Изобразительное искусство, 6 класс/ </w:t>
      </w:r>
      <w:proofErr w:type="spellStart"/>
      <w:r>
        <w:rPr>
          <w:rStyle w:val="placeholder"/>
          <w:color w:val="333333"/>
        </w:rPr>
        <w:t>Неменская</w:t>
      </w:r>
      <w:proofErr w:type="spellEnd"/>
      <w:r>
        <w:rPr>
          <w:rStyle w:val="placeholder"/>
          <w:color w:val="333333"/>
        </w:rPr>
        <w:t xml:space="preserve"> Л.А.; под редакцией </w:t>
      </w:r>
      <w:proofErr w:type="spellStart"/>
      <w:r>
        <w:rPr>
          <w:rStyle w:val="placeholder"/>
          <w:color w:val="333333"/>
        </w:rPr>
        <w:t>Неменского</w:t>
      </w:r>
      <w:proofErr w:type="spellEnd"/>
      <w:r>
        <w:rPr>
          <w:rStyle w:val="placeholder"/>
          <w:color w:val="333333"/>
        </w:rPr>
        <w:t xml:space="preserve"> Б.М., Акционерное общество «Издательство «Просвещение»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• Изобразительное искусство, 7 класс/ Питерских А.С., Гуров Г.Е.; под редакцией </w:t>
      </w:r>
      <w:proofErr w:type="spellStart"/>
      <w:r>
        <w:rPr>
          <w:rStyle w:val="placeholder"/>
          <w:color w:val="333333"/>
        </w:rPr>
        <w:t>Неменского</w:t>
      </w:r>
      <w:proofErr w:type="spellEnd"/>
      <w:r>
        <w:rPr>
          <w:rStyle w:val="placeholder"/>
          <w:color w:val="333333"/>
        </w:rPr>
        <w:t xml:space="preserve"> Б.М., Акционерное общество «Издательство «Просвещение»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• Изобразительное искусство: 6-й класс: учебник, 6 класс/ </w:t>
      </w:r>
      <w:proofErr w:type="spellStart"/>
      <w:r>
        <w:rPr>
          <w:rStyle w:val="placeholder"/>
          <w:color w:val="333333"/>
        </w:rPr>
        <w:t>Неменская</w:t>
      </w:r>
      <w:proofErr w:type="spellEnd"/>
      <w:r>
        <w:rPr>
          <w:rStyle w:val="placeholder"/>
          <w:color w:val="333333"/>
        </w:rPr>
        <w:t xml:space="preserve"> Л. А.; под ред. </w:t>
      </w:r>
      <w:proofErr w:type="spellStart"/>
      <w:r>
        <w:rPr>
          <w:rStyle w:val="placeholder"/>
          <w:color w:val="333333"/>
        </w:rPr>
        <w:t>Неменского</w:t>
      </w:r>
      <w:proofErr w:type="spellEnd"/>
      <w:r>
        <w:rPr>
          <w:rStyle w:val="placeholder"/>
          <w:color w:val="333333"/>
        </w:rPr>
        <w:t xml:space="preserve"> Б. М., Акционерное общество «Издательство «Просвещение»</w:t>
      </w:r>
      <w:r>
        <w:rPr>
          <w:rStyle w:val="placeholder-mask"/>
          <w:color w:val="333333"/>
          <w:sz w:val="21"/>
          <w:szCs w:val="21"/>
        </w:rPr>
        <w:t>‌</w:t>
      </w:r>
      <w:r>
        <w:rPr>
          <w:color w:val="333333"/>
          <w:sz w:val="21"/>
          <w:szCs w:val="21"/>
        </w:rPr>
        <w:t>​</w:t>
      </w:r>
      <w:proofErr w:type="gramEnd"/>
    </w:p>
    <w:p w:rsidR="004D6C7F" w:rsidRDefault="004D6C7F" w:rsidP="004D6C7F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>Введите свой вариант</w:t>
      </w:r>
      <w:r>
        <w:rPr>
          <w:rStyle w:val="placeholder-mask"/>
          <w:color w:val="333333"/>
        </w:rPr>
        <w:t>‌</w:t>
      </w:r>
    </w:p>
    <w:p w:rsidR="004D6C7F" w:rsidRDefault="004D6C7F" w:rsidP="004D6C7F">
      <w:pPr>
        <w:pStyle w:val="a3"/>
        <w:spacing w:before="240" w:beforeAutospacing="0" w:after="120" w:afterAutospacing="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​</w:t>
      </w:r>
    </w:p>
    <w:p w:rsidR="004D6C7F" w:rsidRDefault="004D6C7F" w:rsidP="004D6C7F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МЕТОДИЧЕСКИЕ МАТЕРИАЛЫ ДЛЯ УЧИТЕЛЯ</w:t>
      </w:r>
    </w:p>
    <w:p w:rsidR="004D6C7F" w:rsidRDefault="004D6C7F" w:rsidP="004D6C7F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color w:val="333333"/>
        </w:rPr>
        <w:t>​</w:t>
      </w:r>
      <w:r>
        <w:rPr>
          <w:rStyle w:val="placeholder-mask"/>
          <w:color w:val="333333"/>
        </w:rPr>
        <w:t>‌</w:t>
      </w:r>
      <w:r>
        <w:rPr>
          <w:rStyle w:val="placeholder"/>
          <w:color w:val="333333"/>
        </w:rPr>
        <w:t xml:space="preserve">Изобразительное </w:t>
      </w:r>
      <w:proofErr w:type="spellStart"/>
      <w:r>
        <w:rPr>
          <w:rStyle w:val="placeholder"/>
          <w:color w:val="333333"/>
        </w:rPr>
        <w:t>искусство</w:t>
      </w:r>
      <w:proofErr w:type="gramStart"/>
      <w:r>
        <w:rPr>
          <w:rStyle w:val="placeholder"/>
          <w:color w:val="333333"/>
        </w:rPr>
        <w:t>:у</w:t>
      </w:r>
      <w:proofErr w:type="gramEnd"/>
      <w:r>
        <w:rPr>
          <w:rStyle w:val="placeholder"/>
          <w:color w:val="333333"/>
        </w:rPr>
        <w:t>чебник</w:t>
      </w:r>
      <w:proofErr w:type="spellEnd"/>
      <w:r>
        <w:rPr>
          <w:rStyle w:val="placeholder"/>
          <w:color w:val="333333"/>
        </w:rPr>
        <w:t xml:space="preserve"> для уч. 5-8 </w:t>
      </w:r>
      <w:proofErr w:type="spellStart"/>
      <w:r>
        <w:rPr>
          <w:rStyle w:val="placeholder"/>
          <w:color w:val="333333"/>
        </w:rPr>
        <w:t>кл</w:t>
      </w:r>
      <w:proofErr w:type="spellEnd"/>
      <w:r>
        <w:rPr>
          <w:rStyle w:val="placeholder"/>
          <w:color w:val="333333"/>
        </w:rPr>
        <w:t>.: Сокольникова Н. М., в 4 ч. Ч.2. Основы живописи.- Обнинск: Титул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Изобразительное </w:t>
      </w:r>
      <w:proofErr w:type="spellStart"/>
      <w:r>
        <w:rPr>
          <w:rStyle w:val="placeholder"/>
          <w:color w:val="333333"/>
        </w:rPr>
        <w:t>искусство</w:t>
      </w:r>
      <w:proofErr w:type="gramStart"/>
      <w:r>
        <w:rPr>
          <w:rStyle w:val="placeholder"/>
          <w:color w:val="333333"/>
        </w:rPr>
        <w:t>:у</w:t>
      </w:r>
      <w:proofErr w:type="gramEnd"/>
      <w:r>
        <w:rPr>
          <w:rStyle w:val="placeholder"/>
          <w:color w:val="333333"/>
        </w:rPr>
        <w:t>чебник</w:t>
      </w:r>
      <w:proofErr w:type="spellEnd"/>
      <w:r>
        <w:rPr>
          <w:rStyle w:val="placeholder"/>
          <w:color w:val="333333"/>
        </w:rPr>
        <w:t xml:space="preserve"> для уч. 5-8 </w:t>
      </w:r>
      <w:proofErr w:type="spellStart"/>
      <w:r>
        <w:rPr>
          <w:rStyle w:val="placeholder"/>
          <w:color w:val="333333"/>
        </w:rPr>
        <w:t>кл</w:t>
      </w:r>
      <w:proofErr w:type="spellEnd"/>
      <w:r>
        <w:rPr>
          <w:rStyle w:val="placeholder"/>
          <w:color w:val="333333"/>
        </w:rPr>
        <w:t>.: Сокольникова Н. М., в 4 ч. Ч.3. Основы композиции.- Обнинск: Титул</w:t>
      </w:r>
      <w:r>
        <w:rPr>
          <w:color w:val="333333"/>
        </w:rPr>
        <w:br/>
      </w:r>
      <w:r>
        <w:rPr>
          <w:rStyle w:val="placeholder"/>
          <w:color w:val="333333"/>
        </w:rPr>
        <w:t xml:space="preserve">Изобразительное </w:t>
      </w:r>
      <w:proofErr w:type="spellStart"/>
      <w:r>
        <w:rPr>
          <w:rStyle w:val="placeholder"/>
          <w:color w:val="333333"/>
        </w:rPr>
        <w:t>искусство</w:t>
      </w:r>
      <w:proofErr w:type="gramStart"/>
      <w:r>
        <w:rPr>
          <w:rStyle w:val="placeholder"/>
          <w:color w:val="333333"/>
        </w:rPr>
        <w:t>:у</w:t>
      </w:r>
      <w:proofErr w:type="gramEnd"/>
      <w:r>
        <w:rPr>
          <w:rStyle w:val="placeholder"/>
          <w:color w:val="333333"/>
        </w:rPr>
        <w:t>чебник</w:t>
      </w:r>
      <w:proofErr w:type="spellEnd"/>
      <w:r>
        <w:rPr>
          <w:rStyle w:val="placeholder"/>
          <w:color w:val="333333"/>
        </w:rPr>
        <w:t xml:space="preserve"> для уч. 5-8 </w:t>
      </w:r>
      <w:proofErr w:type="spellStart"/>
      <w:r>
        <w:rPr>
          <w:rStyle w:val="placeholder"/>
          <w:color w:val="333333"/>
        </w:rPr>
        <w:t>кл</w:t>
      </w:r>
      <w:proofErr w:type="spellEnd"/>
      <w:r>
        <w:rPr>
          <w:rStyle w:val="placeholder"/>
          <w:color w:val="333333"/>
        </w:rPr>
        <w:t>.: Сокольникова Н. М., в 4 ч. Ч.4. Краткий словарь художественных терминов.- Обнинск: Титул</w:t>
      </w:r>
      <w:r>
        <w:rPr>
          <w:rStyle w:val="placeholder-mask"/>
          <w:color w:val="333333"/>
        </w:rPr>
        <w:t>‌</w:t>
      </w:r>
      <w:r>
        <w:rPr>
          <w:color w:val="333333"/>
          <w:sz w:val="21"/>
          <w:szCs w:val="21"/>
        </w:rPr>
        <w:t>​</w:t>
      </w:r>
    </w:p>
    <w:p w:rsidR="004D6C7F" w:rsidRDefault="004D6C7F" w:rsidP="004D6C7F">
      <w:pPr>
        <w:pStyle w:val="a3"/>
        <w:spacing w:before="240" w:beforeAutospacing="0" w:after="120" w:afterAutospacing="0"/>
        <w:rPr>
          <w:color w:val="333333"/>
          <w:sz w:val="21"/>
          <w:szCs w:val="21"/>
        </w:rPr>
      </w:pPr>
    </w:p>
    <w:p w:rsidR="004D6C7F" w:rsidRDefault="004D6C7F" w:rsidP="004D6C7F">
      <w:pPr>
        <w:pStyle w:val="a3"/>
        <w:spacing w:before="0" w:beforeAutospacing="0" w:after="0" w:afterAutospacing="0" w:line="480" w:lineRule="auto"/>
        <w:rPr>
          <w:color w:val="333333"/>
          <w:sz w:val="21"/>
          <w:szCs w:val="21"/>
        </w:rPr>
      </w:pPr>
      <w:r>
        <w:rPr>
          <w:rStyle w:val="a4"/>
          <w:caps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4D6C7F" w:rsidRPr="009D584A" w:rsidRDefault="004D6C7F" w:rsidP="000C6F7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4" w:name="_GoBack"/>
      <w:bookmarkEnd w:id="4"/>
    </w:p>
    <w:sectPr w:rsidR="004D6C7F" w:rsidRPr="009D5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899"/>
    <w:multiLevelType w:val="multilevel"/>
    <w:tmpl w:val="01F2E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A637C8"/>
    <w:multiLevelType w:val="multilevel"/>
    <w:tmpl w:val="7D70C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54069A"/>
    <w:multiLevelType w:val="multilevel"/>
    <w:tmpl w:val="FD46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9D77D58"/>
    <w:multiLevelType w:val="multilevel"/>
    <w:tmpl w:val="D1A2A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6D961FF"/>
    <w:multiLevelType w:val="multilevel"/>
    <w:tmpl w:val="890E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44062C"/>
    <w:multiLevelType w:val="multilevel"/>
    <w:tmpl w:val="F7C02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6B2B73"/>
    <w:multiLevelType w:val="multilevel"/>
    <w:tmpl w:val="3B325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337"/>
    <w:rsid w:val="000C6F70"/>
    <w:rsid w:val="00123337"/>
    <w:rsid w:val="001E218F"/>
    <w:rsid w:val="004D6C7F"/>
    <w:rsid w:val="00727D76"/>
    <w:rsid w:val="0086311A"/>
    <w:rsid w:val="009D584A"/>
    <w:rsid w:val="00E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11A"/>
    <w:rPr>
      <w:b/>
      <w:bCs/>
    </w:rPr>
  </w:style>
  <w:style w:type="character" w:styleId="a5">
    <w:name w:val="Emphasis"/>
    <w:basedOn w:val="a0"/>
    <w:uiPriority w:val="20"/>
    <w:qFormat/>
    <w:rsid w:val="0086311A"/>
    <w:rPr>
      <w:i/>
      <w:iCs/>
    </w:rPr>
  </w:style>
  <w:style w:type="character" w:customStyle="1" w:styleId="placeholder-mask">
    <w:name w:val="placeholder-mask"/>
    <w:basedOn w:val="a0"/>
    <w:rsid w:val="0086311A"/>
  </w:style>
  <w:style w:type="character" w:customStyle="1" w:styleId="placeholder">
    <w:name w:val="placeholder"/>
    <w:basedOn w:val="a0"/>
    <w:rsid w:val="00863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311A"/>
    <w:rPr>
      <w:b/>
      <w:bCs/>
    </w:rPr>
  </w:style>
  <w:style w:type="character" w:styleId="a5">
    <w:name w:val="Emphasis"/>
    <w:basedOn w:val="a0"/>
    <w:uiPriority w:val="20"/>
    <w:qFormat/>
    <w:rsid w:val="0086311A"/>
    <w:rPr>
      <w:i/>
      <w:iCs/>
    </w:rPr>
  </w:style>
  <w:style w:type="character" w:customStyle="1" w:styleId="placeholder-mask">
    <w:name w:val="placeholder-mask"/>
    <w:basedOn w:val="a0"/>
    <w:rsid w:val="0086311A"/>
  </w:style>
  <w:style w:type="character" w:customStyle="1" w:styleId="placeholder">
    <w:name w:val="placeholder"/>
    <w:basedOn w:val="a0"/>
    <w:rsid w:val="00863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3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47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4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1337-5442-49A9-BDCC-DA114019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36</Pages>
  <Words>11376</Words>
  <Characters>64849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2023-10-12T20:45:00Z</dcterms:created>
  <dcterms:modified xsi:type="dcterms:W3CDTF">2023-10-12T21:16:00Z</dcterms:modified>
</cp:coreProperties>
</file>