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D3" w:rsidRPr="00DF10A2" w:rsidRDefault="00375FFC">
      <w:pPr>
        <w:spacing w:after="0" w:line="408" w:lineRule="auto"/>
        <w:ind w:left="120"/>
        <w:jc w:val="center"/>
        <w:rPr>
          <w:lang w:val="ru-RU"/>
        </w:rPr>
      </w:pPr>
      <w:bookmarkStart w:id="0" w:name="block-12988128"/>
      <w:r w:rsidRPr="00DF10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54D3" w:rsidRPr="00DF10A2" w:rsidRDefault="00375FFC">
      <w:pPr>
        <w:spacing w:after="0" w:line="408" w:lineRule="auto"/>
        <w:ind w:left="120"/>
        <w:jc w:val="center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DF10A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254D3" w:rsidRPr="00DF10A2" w:rsidRDefault="00375FFC">
      <w:pPr>
        <w:spacing w:after="0" w:line="408" w:lineRule="auto"/>
        <w:ind w:left="120"/>
        <w:jc w:val="center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DF10A2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молодёжной политики администрации Козловского муниципального округа</w:t>
      </w:r>
      <w:bookmarkEnd w:id="2"/>
      <w:r w:rsidRPr="00DF10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F10A2">
        <w:rPr>
          <w:rFonts w:ascii="Times New Roman" w:hAnsi="Times New Roman"/>
          <w:color w:val="000000"/>
          <w:sz w:val="28"/>
          <w:lang w:val="ru-RU"/>
        </w:rPr>
        <w:t>​</w:t>
      </w:r>
    </w:p>
    <w:p w:rsidR="009254D3" w:rsidRDefault="00DF10A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 w:rsidR="00375FFC">
        <w:rPr>
          <w:rFonts w:ascii="Times New Roman" w:hAnsi="Times New Roman"/>
          <w:b/>
          <w:color w:val="000000"/>
          <w:sz w:val="28"/>
        </w:rPr>
        <w:t>ОУ "Козловская СОШ №2"</w:t>
      </w:r>
    </w:p>
    <w:p w:rsidR="009254D3" w:rsidRDefault="009254D3">
      <w:pPr>
        <w:spacing w:after="0"/>
        <w:ind w:left="120"/>
      </w:pPr>
    </w:p>
    <w:p w:rsidR="009254D3" w:rsidRDefault="009254D3">
      <w:pPr>
        <w:spacing w:after="0"/>
        <w:ind w:left="120"/>
      </w:pPr>
    </w:p>
    <w:p w:rsidR="009254D3" w:rsidRDefault="009254D3">
      <w:pPr>
        <w:spacing w:after="0"/>
        <w:ind w:left="120"/>
      </w:pPr>
    </w:p>
    <w:p w:rsidR="009254D3" w:rsidRDefault="009254D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DF10A2" w:rsidTr="000D4161">
        <w:tc>
          <w:tcPr>
            <w:tcW w:w="3114" w:type="dxa"/>
          </w:tcPr>
          <w:p w:rsidR="00C53FFE" w:rsidRPr="0040209D" w:rsidRDefault="006058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058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05801" w:rsidP="006058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54D3" w:rsidRPr="00DF10A2" w:rsidRDefault="009254D3">
      <w:pPr>
        <w:spacing w:after="0"/>
        <w:ind w:left="120"/>
        <w:rPr>
          <w:lang w:val="ru-RU"/>
        </w:rPr>
      </w:pPr>
    </w:p>
    <w:p w:rsidR="009254D3" w:rsidRPr="00DF10A2" w:rsidRDefault="00375FFC">
      <w:pPr>
        <w:spacing w:after="0"/>
        <w:ind w:left="120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‌</w:t>
      </w:r>
    </w:p>
    <w:p w:rsidR="009254D3" w:rsidRPr="00DF10A2" w:rsidRDefault="009254D3">
      <w:pPr>
        <w:spacing w:after="0"/>
        <w:ind w:left="120"/>
        <w:rPr>
          <w:lang w:val="ru-RU"/>
        </w:rPr>
      </w:pPr>
    </w:p>
    <w:p w:rsidR="009254D3" w:rsidRPr="00DF10A2" w:rsidRDefault="009254D3">
      <w:pPr>
        <w:spacing w:after="0"/>
        <w:ind w:left="120"/>
        <w:rPr>
          <w:lang w:val="ru-RU"/>
        </w:rPr>
      </w:pPr>
    </w:p>
    <w:p w:rsidR="009254D3" w:rsidRPr="00DF10A2" w:rsidRDefault="009254D3">
      <w:pPr>
        <w:spacing w:after="0"/>
        <w:ind w:left="120"/>
        <w:rPr>
          <w:lang w:val="ru-RU"/>
        </w:rPr>
      </w:pPr>
    </w:p>
    <w:p w:rsidR="009254D3" w:rsidRPr="00DF10A2" w:rsidRDefault="00375FFC">
      <w:pPr>
        <w:spacing w:after="0" w:line="408" w:lineRule="auto"/>
        <w:ind w:left="120"/>
        <w:jc w:val="center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254D3" w:rsidRPr="00DF10A2" w:rsidRDefault="00375FFC">
      <w:pPr>
        <w:spacing w:after="0" w:line="408" w:lineRule="auto"/>
        <w:ind w:left="120"/>
        <w:jc w:val="center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1775877)</w:t>
      </w:r>
    </w:p>
    <w:p w:rsidR="009254D3" w:rsidRPr="00DF10A2" w:rsidRDefault="009254D3">
      <w:pPr>
        <w:spacing w:after="0"/>
        <w:ind w:left="120"/>
        <w:jc w:val="center"/>
        <w:rPr>
          <w:lang w:val="ru-RU"/>
        </w:rPr>
      </w:pPr>
    </w:p>
    <w:p w:rsidR="009254D3" w:rsidRPr="00DF10A2" w:rsidRDefault="00375FFC">
      <w:pPr>
        <w:spacing w:after="0" w:line="408" w:lineRule="auto"/>
        <w:ind w:left="120"/>
        <w:jc w:val="center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9254D3" w:rsidRPr="00DF10A2" w:rsidRDefault="00375FFC">
      <w:pPr>
        <w:spacing w:after="0" w:line="408" w:lineRule="auto"/>
        <w:ind w:left="120"/>
        <w:jc w:val="center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9254D3" w:rsidRPr="00DF10A2" w:rsidRDefault="009254D3">
      <w:pPr>
        <w:spacing w:after="0"/>
        <w:ind w:left="120"/>
        <w:jc w:val="center"/>
        <w:rPr>
          <w:lang w:val="ru-RU"/>
        </w:rPr>
      </w:pPr>
    </w:p>
    <w:p w:rsidR="009254D3" w:rsidRPr="00DF10A2" w:rsidRDefault="009254D3">
      <w:pPr>
        <w:spacing w:after="0"/>
        <w:ind w:left="120"/>
        <w:jc w:val="center"/>
        <w:rPr>
          <w:lang w:val="ru-RU"/>
        </w:rPr>
      </w:pPr>
    </w:p>
    <w:p w:rsidR="009254D3" w:rsidRPr="00DF10A2" w:rsidRDefault="009254D3">
      <w:pPr>
        <w:spacing w:after="0"/>
        <w:ind w:left="120"/>
        <w:jc w:val="center"/>
        <w:rPr>
          <w:lang w:val="ru-RU"/>
        </w:rPr>
      </w:pPr>
    </w:p>
    <w:p w:rsidR="009254D3" w:rsidRPr="00DF10A2" w:rsidRDefault="009254D3">
      <w:pPr>
        <w:spacing w:after="0"/>
        <w:ind w:left="120"/>
        <w:jc w:val="center"/>
        <w:rPr>
          <w:lang w:val="ru-RU"/>
        </w:rPr>
      </w:pPr>
    </w:p>
    <w:p w:rsidR="009254D3" w:rsidRPr="00DF10A2" w:rsidRDefault="009254D3">
      <w:pPr>
        <w:spacing w:after="0"/>
        <w:ind w:left="120"/>
        <w:jc w:val="center"/>
        <w:rPr>
          <w:lang w:val="ru-RU"/>
        </w:rPr>
      </w:pPr>
    </w:p>
    <w:p w:rsidR="009254D3" w:rsidRPr="00DF10A2" w:rsidRDefault="009254D3">
      <w:pPr>
        <w:spacing w:after="0"/>
        <w:ind w:left="120"/>
        <w:jc w:val="center"/>
        <w:rPr>
          <w:lang w:val="ru-RU"/>
        </w:rPr>
      </w:pPr>
    </w:p>
    <w:p w:rsidR="009254D3" w:rsidRPr="00DF10A2" w:rsidRDefault="009254D3">
      <w:pPr>
        <w:spacing w:after="0"/>
        <w:ind w:left="120"/>
        <w:jc w:val="center"/>
        <w:rPr>
          <w:lang w:val="ru-RU"/>
        </w:rPr>
      </w:pPr>
    </w:p>
    <w:p w:rsidR="009254D3" w:rsidRPr="00DF10A2" w:rsidRDefault="009254D3">
      <w:pPr>
        <w:spacing w:after="0"/>
        <w:ind w:left="120"/>
        <w:jc w:val="center"/>
        <w:rPr>
          <w:lang w:val="ru-RU"/>
        </w:rPr>
      </w:pPr>
    </w:p>
    <w:p w:rsidR="009254D3" w:rsidRPr="00DF10A2" w:rsidRDefault="009254D3" w:rsidP="00DF10A2">
      <w:pPr>
        <w:spacing w:after="0"/>
        <w:rPr>
          <w:lang w:val="ru-RU"/>
        </w:rPr>
      </w:pPr>
    </w:p>
    <w:p w:rsidR="009254D3" w:rsidRPr="00DF10A2" w:rsidRDefault="00375FFC">
      <w:pPr>
        <w:spacing w:after="0"/>
        <w:ind w:left="120"/>
        <w:jc w:val="center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DF10A2">
        <w:rPr>
          <w:rFonts w:ascii="Times New Roman" w:hAnsi="Times New Roman"/>
          <w:b/>
          <w:color w:val="000000"/>
          <w:sz w:val="28"/>
          <w:lang w:val="ru-RU"/>
        </w:rPr>
        <w:t>г. Козловка</w:t>
      </w:r>
      <w:bookmarkEnd w:id="3"/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DF10A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F10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F10A2">
        <w:rPr>
          <w:rFonts w:ascii="Times New Roman" w:hAnsi="Times New Roman"/>
          <w:color w:val="000000"/>
          <w:sz w:val="28"/>
          <w:lang w:val="ru-RU"/>
        </w:rPr>
        <w:t>​</w:t>
      </w:r>
    </w:p>
    <w:p w:rsidR="009254D3" w:rsidRPr="00DF10A2" w:rsidRDefault="009254D3">
      <w:pPr>
        <w:spacing w:after="0"/>
        <w:ind w:left="120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bookmarkStart w:id="5" w:name="block-12988133"/>
      <w:bookmarkEnd w:id="0"/>
      <w:r w:rsidRPr="00DF10A2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DF10A2">
        <w:rPr>
          <w:rFonts w:ascii="Times New Roman" w:hAnsi="Times New Roman"/>
          <w:color w:val="000000"/>
          <w:sz w:val="28"/>
          <w:lang w:val="ru-RU"/>
        </w:rPr>
        <w:t>​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</w:t>
      </w: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​​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</w:t>
      </w: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воображения, навыков самостоятельной учебной деятельности, самообразования.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9254D3" w:rsidRPr="00DF10A2" w:rsidRDefault="009254D3">
      <w:pPr>
        <w:rPr>
          <w:lang w:val="ru-RU"/>
        </w:rPr>
        <w:sectPr w:rsidR="009254D3" w:rsidRPr="00DF10A2">
          <w:pgSz w:w="11906" w:h="16383"/>
          <w:pgMar w:top="1134" w:right="850" w:bottom="1134" w:left="1701" w:header="720" w:footer="720" w:gutter="0"/>
          <w:cols w:space="720"/>
        </w:sectPr>
      </w:pPr>
    </w:p>
    <w:p w:rsidR="009254D3" w:rsidRPr="00DF10A2" w:rsidRDefault="009254D3" w:rsidP="00DF10A2">
      <w:pPr>
        <w:spacing w:after="0" w:line="264" w:lineRule="auto"/>
        <w:jc w:val="both"/>
        <w:rPr>
          <w:lang w:val="ru-RU"/>
        </w:rPr>
      </w:pPr>
      <w:bookmarkStart w:id="6" w:name="block-12988134"/>
      <w:bookmarkEnd w:id="5"/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F10A2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605801" w:rsidRDefault="00375FFC">
      <w:pPr>
        <w:spacing w:after="0" w:line="264" w:lineRule="auto"/>
        <w:ind w:left="120"/>
        <w:jc w:val="both"/>
        <w:rPr>
          <w:lang w:val="ru-RU"/>
        </w:rPr>
      </w:pPr>
      <w:r w:rsidRPr="0060580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254D3" w:rsidRPr="00605801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605801" w:rsidRDefault="00375FFC">
      <w:pPr>
        <w:spacing w:after="0" w:line="264" w:lineRule="auto"/>
        <w:ind w:left="120"/>
        <w:jc w:val="both"/>
        <w:rPr>
          <w:lang w:val="ru-RU"/>
        </w:rPr>
      </w:pPr>
      <w:r w:rsidRPr="0060580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9254D3" w:rsidRPr="00605801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605801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254D3" w:rsidRDefault="00375FFC">
      <w:pPr>
        <w:spacing w:after="0" w:line="264" w:lineRule="auto"/>
        <w:ind w:firstLine="600"/>
        <w:jc w:val="both"/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Default="00375F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F10A2">
        <w:rPr>
          <w:rFonts w:ascii="Times New Roman" w:hAnsi="Times New Roman"/>
          <w:color w:val="000000"/>
          <w:sz w:val="28"/>
          <w:lang w:val="ru-RU"/>
        </w:rPr>
        <w:t>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F10A2">
        <w:rPr>
          <w:rFonts w:ascii="Times New Roman" w:hAnsi="Times New Roman"/>
          <w:color w:val="000000"/>
          <w:sz w:val="28"/>
          <w:lang w:val="ru-RU"/>
        </w:rPr>
        <w:t>;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F10A2">
        <w:rPr>
          <w:rFonts w:ascii="Times New Roman" w:hAnsi="Times New Roman"/>
          <w:color w:val="000000"/>
          <w:sz w:val="28"/>
          <w:lang w:val="ru-RU"/>
        </w:rPr>
        <w:t>(-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F10A2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10A2">
        <w:rPr>
          <w:rFonts w:ascii="Times New Roman" w:hAnsi="Times New Roman"/>
          <w:color w:val="000000"/>
          <w:sz w:val="28"/>
          <w:lang w:val="ru-RU"/>
        </w:rPr>
        <w:t>: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F10A2">
        <w:rPr>
          <w:rFonts w:ascii="Times New Roman" w:hAnsi="Times New Roman"/>
          <w:color w:val="000000"/>
          <w:sz w:val="28"/>
          <w:lang w:val="ru-RU"/>
        </w:rPr>
        <w:t>- –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F10A2">
        <w:rPr>
          <w:rFonts w:ascii="Times New Roman" w:hAnsi="Times New Roman"/>
          <w:color w:val="000000"/>
          <w:sz w:val="28"/>
          <w:lang w:val="ru-RU"/>
        </w:rPr>
        <w:t>-;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F10A2">
        <w:rPr>
          <w:rFonts w:ascii="Times New Roman" w:hAnsi="Times New Roman"/>
          <w:color w:val="000000"/>
          <w:sz w:val="28"/>
          <w:lang w:val="ru-RU"/>
        </w:rPr>
        <w:t>- –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F10A2">
        <w:rPr>
          <w:rFonts w:ascii="Times New Roman" w:hAnsi="Times New Roman"/>
          <w:color w:val="000000"/>
          <w:sz w:val="28"/>
          <w:lang w:val="ru-RU"/>
        </w:rPr>
        <w:t>- –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F10A2">
        <w:rPr>
          <w:rFonts w:ascii="Times New Roman" w:hAnsi="Times New Roman"/>
          <w:color w:val="000000"/>
          <w:sz w:val="28"/>
          <w:lang w:val="ru-RU"/>
        </w:rPr>
        <w:t>-;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F10A2">
        <w:rPr>
          <w:rFonts w:ascii="Times New Roman" w:hAnsi="Times New Roman"/>
          <w:color w:val="000000"/>
          <w:sz w:val="28"/>
          <w:lang w:val="ru-RU"/>
        </w:rPr>
        <w:t>- –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F10A2">
        <w:rPr>
          <w:rFonts w:ascii="Times New Roman" w:hAnsi="Times New Roman"/>
          <w:color w:val="000000"/>
          <w:sz w:val="28"/>
          <w:lang w:val="ru-RU"/>
        </w:rPr>
        <w:t>-,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F10A2">
        <w:rPr>
          <w:rFonts w:ascii="Times New Roman" w:hAnsi="Times New Roman"/>
          <w:color w:val="000000"/>
          <w:sz w:val="28"/>
          <w:lang w:val="ru-RU"/>
        </w:rPr>
        <w:t>- –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F10A2">
        <w:rPr>
          <w:rFonts w:ascii="Times New Roman" w:hAnsi="Times New Roman"/>
          <w:color w:val="000000"/>
          <w:sz w:val="28"/>
          <w:lang w:val="ru-RU"/>
        </w:rPr>
        <w:t>-;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F10A2">
        <w:rPr>
          <w:rFonts w:ascii="Times New Roman" w:hAnsi="Times New Roman"/>
          <w:color w:val="000000"/>
          <w:sz w:val="28"/>
          <w:lang w:val="ru-RU"/>
        </w:rPr>
        <w:t>–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F10A2">
        <w:rPr>
          <w:rFonts w:ascii="Times New Roman" w:hAnsi="Times New Roman"/>
          <w:color w:val="000000"/>
          <w:sz w:val="28"/>
          <w:lang w:val="ru-RU"/>
        </w:rPr>
        <w:t>–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F10A2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F10A2">
        <w:rPr>
          <w:rFonts w:ascii="Times New Roman" w:hAnsi="Times New Roman"/>
          <w:color w:val="000000"/>
          <w:sz w:val="28"/>
          <w:lang w:val="ru-RU"/>
        </w:rPr>
        <w:t>- –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F10A2">
        <w:rPr>
          <w:rFonts w:ascii="Times New Roman" w:hAnsi="Times New Roman"/>
          <w:color w:val="000000"/>
          <w:sz w:val="28"/>
          <w:lang w:val="ru-RU"/>
        </w:rPr>
        <w:t>-,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F10A2">
        <w:rPr>
          <w:rFonts w:ascii="Times New Roman" w:hAnsi="Times New Roman"/>
          <w:color w:val="000000"/>
          <w:sz w:val="28"/>
          <w:lang w:val="ru-RU"/>
        </w:rPr>
        <w:t>- –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F10A2">
        <w:rPr>
          <w:rFonts w:ascii="Times New Roman" w:hAnsi="Times New Roman"/>
          <w:color w:val="000000"/>
          <w:sz w:val="28"/>
          <w:lang w:val="ru-RU"/>
        </w:rPr>
        <w:t>-,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F10A2">
        <w:rPr>
          <w:rFonts w:ascii="Times New Roman" w:hAnsi="Times New Roman"/>
          <w:color w:val="000000"/>
          <w:sz w:val="28"/>
          <w:lang w:val="ru-RU"/>
        </w:rPr>
        <w:t>- –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F10A2">
        <w:rPr>
          <w:rFonts w:ascii="Times New Roman" w:hAnsi="Times New Roman"/>
          <w:color w:val="000000"/>
          <w:sz w:val="28"/>
          <w:lang w:val="ru-RU"/>
        </w:rPr>
        <w:t>-,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F10A2">
        <w:rPr>
          <w:rFonts w:ascii="Times New Roman" w:hAnsi="Times New Roman"/>
          <w:color w:val="000000"/>
          <w:sz w:val="28"/>
          <w:lang w:val="ru-RU"/>
        </w:rPr>
        <w:t>- –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F10A2">
        <w:rPr>
          <w:rFonts w:ascii="Times New Roman" w:hAnsi="Times New Roman"/>
          <w:color w:val="000000"/>
          <w:sz w:val="28"/>
          <w:lang w:val="ru-RU"/>
        </w:rPr>
        <w:t>-,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F10A2">
        <w:rPr>
          <w:rFonts w:ascii="Times New Roman" w:hAnsi="Times New Roman"/>
          <w:color w:val="000000"/>
          <w:sz w:val="28"/>
          <w:lang w:val="ru-RU"/>
        </w:rPr>
        <w:t>- –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F10A2">
        <w:rPr>
          <w:rFonts w:ascii="Times New Roman" w:hAnsi="Times New Roman"/>
          <w:color w:val="000000"/>
          <w:sz w:val="28"/>
          <w:lang w:val="ru-RU"/>
        </w:rPr>
        <w:t>-,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F10A2">
        <w:rPr>
          <w:rFonts w:ascii="Times New Roman" w:hAnsi="Times New Roman"/>
          <w:color w:val="000000"/>
          <w:sz w:val="28"/>
          <w:lang w:val="ru-RU"/>
        </w:rPr>
        <w:t>- –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F10A2">
        <w:rPr>
          <w:rFonts w:ascii="Times New Roman" w:hAnsi="Times New Roman"/>
          <w:color w:val="000000"/>
          <w:sz w:val="28"/>
          <w:lang w:val="ru-RU"/>
        </w:rPr>
        <w:t>-,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F10A2">
        <w:rPr>
          <w:rFonts w:ascii="Times New Roman" w:hAnsi="Times New Roman"/>
          <w:color w:val="000000"/>
          <w:sz w:val="28"/>
          <w:lang w:val="ru-RU"/>
        </w:rPr>
        <w:t>- –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F10A2">
        <w:rPr>
          <w:rFonts w:ascii="Times New Roman" w:hAnsi="Times New Roman"/>
          <w:color w:val="000000"/>
          <w:sz w:val="28"/>
          <w:lang w:val="ru-RU"/>
        </w:rPr>
        <w:t>-,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F10A2">
        <w:rPr>
          <w:rFonts w:ascii="Times New Roman" w:hAnsi="Times New Roman"/>
          <w:color w:val="000000"/>
          <w:sz w:val="28"/>
          <w:lang w:val="ru-RU"/>
        </w:rPr>
        <w:t>- –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F10A2">
        <w:rPr>
          <w:rFonts w:ascii="Times New Roman" w:hAnsi="Times New Roman"/>
          <w:color w:val="000000"/>
          <w:sz w:val="28"/>
          <w:lang w:val="ru-RU"/>
        </w:rPr>
        <w:t>-.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F10A2">
        <w:rPr>
          <w:rFonts w:ascii="Times New Roman" w:hAnsi="Times New Roman"/>
          <w:color w:val="000000"/>
          <w:sz w:val="28"/>
          <w:lang w:val="ru-RU"/>
        </w:rPr>
        <w:t>- –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F10A2">
        <w:rPr>
          <w:rFonts w:ascii="Times New Roman" w:hAnsi="Times New Roman"/>
          <w:color w:val="000000"/>
          <w:sz w:val="28"/>
          <w:lang w:val="ru-RU"/>
        </w:rPr>
        <w:t>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F10A2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F10A2">
        <w:rPr>
          <w:rFonts w:ascii="Times New Roman" w:hAnsi="Times New Roman"/>
          <w:color w:val="000000"/>
          <w:sz w:val="28"/>
          <w:lang w:val="ru-RU"/>
        </w:rPr>
        <w:t>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>
        <w:rPr>
          <w:rFonts w:ascii="Times New Roman" w:hAnsi="Times New Roman"/>
          <w:color w:val="000000"/>
          <w:sz w:val="28"/>
        </w:rPr>
        <w:t xml:space="preserve">Заявление. Расписка. Научный стиль. </w:t>
      </w:r>
      <w:r w:rsidRPr="00DF10A2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Default="00375F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F10A2">
        <w:rPr>
          <w:rFonts w:ascii="Times New Roman" w:hAnsi="Times New Roman"/>
          <w:color w:val="000000"/>
          <w:sz w:val="28"/>
          <w:lang w:val="ru-RU"/>
        </w:rPr>
        <w:t>- –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F10A2">
        <w:rPr>
          <w:rFonts w:ascii="Times New Roman" w:hAnsi="Times New Roman"/>
          <w:color w:val="000000"/>
          <w:sz w:val="28"/>
          <w:lang w:val="ru-RU"/>
        </w:rPr>
        <w:t>-.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F10A2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F10A2">
        <w:rPr>
          <w:rFonts w:ascii="Times New Roman" w:hAnsi="Times New Roman"/>
          <w:color w:val="000000"/>
          <w:sz w:val="28"/>
          <w:lang w:val="ru-RU"/>
        </w:rPr>
        <w:t>- и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F10A2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F10A2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9254D3" w:rsidRDefault="00375FFC">
      <w:pPr>
        <w:spacing w:after="0" w:line="264" w:lineRule="auto"/>
        <w:ind w:firstLine="600"/>
        <w:jc w:val="both"/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 w:rsidR="009254D3" w:rsidRDefault="009254D3">
      <w:pPr>
        <w:spacing w:after="0" w:line="264" w:lineRule="auto"/>
        <w:ind w:left="120"/>
        <w:jc w:val="both"/>
      </w:pPr>
    </w:p>
    <w:p w:rsidR="009254D3" w:rsidRDefault="00375F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9254D3" w:rsidRDefault="009254D3">
      <w:pPr>
        <w:spacing w:after="0" w:line="264" w:lineRule="auto"/>
        <w:ind w:left="120"/>
        <w:jc w:val="both"/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F10A2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F10A2">
        <w:rPr>
          <w:rFonts w:ascii="Times New Roman" w:hAnsi="Times New Roman"/>
          <w:color w:val="000000"/>
          <w:sz w:val="28"/>
          <w:lang w:val="ru-RU"/>
        </w:rPr>
        <w:t>(-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F10A2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F10A2">
        <w:rPr>
          <w:rFonts w:ascii="Times New Roman" w:hAnsi="Times New Roman"/>
          <w:color w:val="000000"/>
          <w:sz w:val="28"/>
          <w:lang w:val="ru-RU"/>
        </w:rPr>
        <w:t>,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F10A2">
        <w:rPr>
          <w:rFonts w:ascii="Times New Roman" w:hAnsi="Times New Roman"/>
          <w:color w:val="000000"/>
          <w:sz w:val="28"/>
          <w:lang w:val="ru-RU"/>
        </w:rPr>
        <w:t>,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F10A2">
        <w:rPr>
          <w:rFonts w:ascii="Times New Roman" w:hAnsi="Times New Roman"/>
          <w:color w:val="000000"/>
          <w:sz w:val="28"/>
          <w:lang w:val="ru-RU"/>
        </w:rPr>
        <w:t>,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F10A2">
        <w:rPr>
          <w:rFonts w:ascii="Times New Roman" w:hAnsi="Times New Roman"/>
          <w:color w:val="000000"/>
          <w:sz w:val="28"/>
          <w:lang w:val="ru-RU"/>
        </w:rPr>
        <w:t>,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F10A2">
        <w:rPr>
          <w:rFonts w:ascii="Times New Roman" w:hAnsi="Times New Roman"/>
          <w:color w:val="000000"/>
          <w:sz w:val="28"/>
          <w:lang w:val="ru-RU"/>
        </w:rPr>
        <w:t>,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10A2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F10A2">
        <w:rPr>
          <w:rFonts w:ascii="Times New Roman" w:hAnsi="Times New Roman"/>
          <w:color w:val="000000"/>
          <w:sz w:val="28"/>
          <w:lang w:val="ru-RU"/>
        </w:rPr>
        <w:t>,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F10A2">
        <w:rPr>
          <w:rFonts w:ascii="Times New Roman" w:hAnsi="Times New Roman"/>
          <w:color w:val="000000"/>
          <w:sz w:val="28"/>
          <w:lang w:val="ru-RU"/>
        </w:rPr>
        <w:t>,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254D3" w:rsidRPr="00DF10A2" w:rsidRDefault="009254D3">
      <w:pPr>
        <w:spacing w:after="0"/>
        <w:ind w:left="120"/>
        <w:rPr>
          <w:lang w:val="ru-RU"/>
        </w:rPr>
      </w:pPr>
    </w:p>
    <w:p w:rsidR="009254D3" w:rsidRPr="00DF10A2" w:rsidRDefault="00375FFC">
      <w:pPr>
        <w:spacing w:after="0"/>
        <w:ind w:left="120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254D3" w:rsidRPr="00DF10A2" w:rsidRDefault="009254D3">
      <w:pPr>
        <w:spacing w:after="0"/>
        <w:ind w:left="120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9254D3" w:rsidRDefault="00375F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9254D3" w:rsidRDefault="009254D3">
      <w:pPr>
        <w:spacing w:after="0" w:line="264" w:lineRule="auto"/>
        <w:ind w:left="120"/>
        <w:jc w:val="both"/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F10A2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9254D3" w:rsidRDefault="00375FFC">
      <w:pPr>
        <w:spacing w:after="0" w:line="264" w:lineRule="auto"/>
        <w:ind w:firstLine="600"/>
        <w:jc w:val="both"/>
      </w:pPr>
      <w:r w:rsidRPr="00DF10A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Обращение. Основные функции обращения. </w:t>
      </w:r>
      <w:r w:rsidRPr="00DF10A2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9254D3" w:rsidRPr="00DF10A2" w:rsidRDefault="00375FFC">
      <w:pPr>
        <w:spacing w:after="0"/>
        <w:ind w:left="120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254D3" w:rsidRPr="00DF10A2" w:rsidRDefault="009254D3">
      <w:pPr>
        <w:spacing w:after="0"/>
        <w:ind w:left="120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DF10A2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​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9254D3">
      <w:pPr>
        <w:rPr>
          <w:lang w:val="ru-RU"/>
        </w:rPr>
        <w:sectPr w:rsidR="009254D3" w:rsidRPr="00DF10A2">
          <w:pgSz w:w="11906" w:h="16383"/>
          <w:pgMar w:top="1134" w:right="850" w:bottom="1134" w:left="1701" w:header="720" w:footer="720" w:gutter="0"/>
          <w:cols w:space="720"/>
        </w:sectPr>
      </w:pP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  <w:bookmarkStart w:id="7" w:name="block-12988129"/>
      <w:bookmarkEnd w:id="6"/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​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/>
        <w:ind w:left="120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54D3" w:rsidRPr="00DF10A2" w:rsidRDefault="009254D3">
      <w:pPr>
        <w:spacing w:after="0"/>
        <w:ind w:left="120"/>
        <w:rPr>
          <w:lang w:val="ru-RU"/>
        </w:rPr>
      </w:pP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F10A2">
        <w:rPr>
          <w:rFonts w:ascii="Times New Roman" w:hAnsi="Times New Roman"/>
          <w:color w:val="000000"/>
          <w:sz w:val="28"/>
          <w:lang w:val="ru-RU"/>
        </w:rPr>
        <w:t>: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F10A2">
        <w:rPr>
          <w:rFonts w:ascii="Times New Roman" w:hAnsi="Times New Roman"/>
          <w:color w:val="000000"/>
          <w:sz w:val="28"/>
          <w:lang w:val="ru-RU"/>
        </w:rPr>
        <w:t>: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F10A2">
        <w:rPr>
          <w:rFonts w:ascii="Times New Roman" w:hAnsi="Times New Roman"/>
          <w:color w:val="000000"/>
          <w:sz w:val="28"/>
          <w:lang w:val="ru-RU"/>
        </w:rPr>
        <w:t>: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F10A2">
        <w:rPr>
          <w:rFonts w:ascii="Times New Roman" w:hAnsi="Times New Roman"/>
          <w:color w:val="000000"/>
          <w:sz w:val="28"/>
          <w:lang w:val="ru-RU"/>
        </w:rPr>
        <w:t>: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F10A2">
        <w:rPr>
          <w:rFonts w:ascii="Times New Roman" w:hAnsi="Times New Roman"/>
          <w:color w:val="000000"/>
          <w:sz w:val="28"/>
          <w:lang w:val="ru-RU"/>
        </w:rPr>
        <w:t>: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F10A2">
        <w:rPr>
          <w:rFonts w:ascii="Times New Roman" w:hAnsi="Times New Roman"/>
          <w:color w:val="000000"/>
          <w:sz w:val="28"/>
          <w:lang w:val="ru-RU"/>
        </w:rPr>
        <w:t>: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F10A2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F10A2">
        <w:rPr>
          <w:rFonts w:ascii="Times New Roman" w:hAnsi="Times New Roman"/>
          <w:color w:val="000000"/>
          <w:sz w:val="28"/>
          <w:lang w:val="ru-RU"/>
        </w:rPr>
        <w:t>: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F10A2">
        <w:rPr>
          <w:rFonts w:ascii="Times New Roman" w:hAnsi="Times New Roman"/>
          <w:color w:val="000000"/>
          <w:sz w:val="28"/>
          <w:lang w:val="ru-RU"/>
        </w:rPr>
        <w:t>: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F10A2">
        <w:rPr>
          <w:rFonts w:ascii="Times New Roman" w:hAnsi="Times New Roman"/>
          <w:color w:val="000000"/>
          <w:sz w:val="28"/>
          <w:lang w:val="ru-RU"/>
        </w:rPr>
        <w:t>: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F10A2">
        <w:rPr>
          <w:rFonts w:ascii="Times New Roman" w:hAnsi="Times New Roman"/>
          <w:color w:val="000000"/>
          <w:sz w:val="28"/>
          <w:lang w:val="ru-RU"/>
        </w:rPr>
        <w:t>: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F10A2">
        <w:rPr>
          <w:rFonts w:ascii="Times New Roman" w:hAnsi="Times New Roman"/>
          <w:color w:val="000000"/>
          <w:sz w:val="28"/>
          <w:lang w:val="ru-RU"/>
        </w:rPr>
        <w:t>: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F10A2">
        <w:rPr>
          <w:rFonts w:ascii="Times New Roman" w:hAnsi="Times New Roman"/>
          <w:color w:val="000000"/>
          <w:sz w:val="28"/>
          <w:lang w:val="ru-RU"/>
        </w:rPr>
        <w:t>: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F10A2">
        <w:rPr>
          <w:rFonts w:ascii="Times New Roman" w:hAnsi="Times New Roman"/>
          <w:color w:val="000000"/>
          <w:sz w:val="28"/>
          <w:lang w:val="ru-RU"/>
        </w:rPr>
        <w:t>: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/>
        <w:ind w:left="120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254D3" w:rsidRPr="00DF10A2" w:rsidRDefault="009254D3">
      <w:pPr>
        <w:spacing w:after="0"/>
        <w:ind w:left="120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F10A2">
        <w:rPr>
          <w:rFonts w:ascii="Times New Roman" w:hAnsi="Times New Roman"/>
          <w:color w:val="000000"/>
          <w:sz w:val="28"/>
          <w:lang w:val="ru-RU"/>
        </w:rPr>
        <w:t>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F10A2">
        <w:rPr>
          <w:rFonts w:ascii="Times New Roman" w:hAnsi="Times New Roman"/>
          <w:color w:val="000000"/>
          <w:sz w:val="28"/>
          <w:lang w:val="ru-RU"/>
        </w:rPr>
        <w:t>//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F10A2">
        <w:rPr>
          <w:rFonts w:ascii="Times New Roman" w:hAnsi="Times New Roman"/>
          <w:color w:val="000000"/>
          <w:sz w:val="28"/>
          <w:lang w:val="ru-RU"/>
        </w:rPr>
        <w:t>–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F10A2">
        <w:rPr>
          <w:rFonts w:ascii="Times New Roman" w:hAnsi="Times New Roman"/>
          <w:color w:val="000000"/>
          <w:sz w:val="28"/>
          <w:lang w:val="ru-RU"/>
        </w:rPr>
        <w:t>–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F10A2">
        <w:rPr>
          <w:rFonts w:ascii="Times New Roman" w:hAnsi="Times New Roman"/>
          <w:color w:val="000000"/>
          <w:sz w:val="28"/>
          <w:lang w:val="ru-RU"/>
        </w:rPr>
        <w:t>–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F10A2">
        <w:rPr>
          <w:rFonts w:ascii="Times New Roman" w:hAnsi="Times New Roman"/>
          <w:color w:val="000000"/>
          <w:sz w:val="28"/>
          <w:lang w:val="ru-RU"/>
        </w:rPr>
        <w:t>–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F10A2">
        <w:rPr>
          <w:rFonts w:ascii="Times New Roman" w:hAnsi="Times New Roman"/>
          <w:color w:val="000000"/>
          <w:sz w:val="28"/>
          <w:lang w:val="ru-RU"/>
        </w:rPr>
        <w:t>–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F10A2">
        <w:rPr>
          <w:rFonts w:ascii="Times New Roman" w:hAnsi="Times New Roman"/>
          <w:color w:val="000000"/>
          <w:sz w:val="28"/>
          <w:lang w:val="ru-RU"/>
        </w:rPr>
        <w:t>–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F10A2">
        <w:rPr>
          <w:rFonts w:ascii="Times New Roman" w:hAnsi="Times New Roman"/>
          <w:color w:val="000000"/>
          <w:sz w:val="28"/>
          <w:lang w:val="ru-RU"/>
        </w:rPr>
        <w:t>–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F10A2">
        <w:rPr>
          <w:rFonts w:ascii="Times New Roman" w:hAnsi="Times New Roman"/>
          <w:color w:val="000000"/>
          <w:sz w:val="28"/>
          <w:lang w:val="ru-RU"/>
        </w:rPr>
        <w:t>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F10A2">
        <w:rPr>
          <w:rFonts w:ascii="Times New Roman" w:hAnsi="Times New Roman"/>
          <w:color w:val="000000"/>
          <w:sz w:val="28"/>
          <w:lang w:val="ru-RU"/>
        </w:rPr>
        <w:t>–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10A2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9254D3" w:rsidRPr="00DF10A2" w:rsidRDefault="00375FFC">
      <w:pPr>
        <w:spacing w:after="0"/>
        <w:ind w:left="120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254D3" w:rsidRPr="00DF10A2" w:rsidRDefault="009254D3">
      <w:pPr>
        <w:spacing w:after="0"/>
        <w:ind w:left="120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F10A2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DF10A2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F10A2">
        <w:rPr>
          <w:rFonts w:ascii="Times New Roman" w:hAnsi="Times New Roman"/>
          <w:color w:val="000000"/>
          <w:sz w:val="28"/>
          <w:lang w:val="ru-RU"/>
        </w:rPr>
        <w:t>и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F10A2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F10A2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9254D3" w:rsidRPr="00DF10A2" w:rsidRDefault="00375FFC">
      <w:pPr>
        <w:spacing w:after="0"/>
        <w:ind w:left="120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F10A2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F10A2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9254D3" w:rsidRPr="00DF10A2" w:rsidRDefault="009254D3">
      <w:pPr>
        <w:spacing w:after="0"/>
        <w:ind w:left="120"/>
        <w:rPr>
          <w:lang w:val="ru-RU"/>
        </w:rPr>
      </w:pPr>
    </w:p>
    <w:p w:rsidR="009254D3" w:rsidRPr="00DF10A2" w:rsidRDefault="00375FFC">
      <w:pPr>
        <w:spacing w:after="0"/>
        <w:ind w:left="120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254D3" w:rsidRPr="00DF10A2" w:rsidRDefault="009254D3">
      <w:pPr>
        <w:spacing w:after="0"/>
        <w:ind w:left="120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F10A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9254D3" w:rsidRPr="00DF10A2" w:rsidRDefault="009254D3">
      <w:pPr>
        <w:spacing w:after="0" w:line="264" w:lineRule="auto"/>
        <w:ind w:left="120"/>
        <w:jc w:val="both"/>
        <w:rPr>
          <w:lang w:val="ru-RU"/>
        </w:rPr>
      </w:pPr>
    </w:p>
    <w:p w:rsidR="009254D3" w:rsidRPr="00DF10A2" w:rsidRDefault="00375FFC">
      <w:pPr>
        <w:spacing w:after="0" w:line="264" w:lineRule="auto"/>
        <w:ind w:left="120"/>
        <w:jc w:val="both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9254D3" w:rsidRPr="00DF10A2" w:rsidRDefault="00375FFC">
      <w:pPr>
        <w:spacing w:after="0" w:line="264" w:lineRule="auto"/>
        <w:ind w:firstLine="600"/>
        <w:jc w:val="both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9254D3" w:rsidRPr="00DF10A2" w:rsidRDefault="00375FF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9254D3" w:rsidRDefault="00375FF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254D3" w:rsidRDefault="009254D3">
      <w:pPr>
        <w:sectPr w:rsidR="009254D3">
          <w:pgSz w:w="11906" w:h="16383"/>
          <w:pgMar w:top="1134" w:right="850" w:bottom="1134" w:left="1701" w:header="720" w:footer="720" w:gutter="0"/>
          <w:cols w:space="720"/>
        </w:sectPr>
      </w:pPr>
    </w:p>
    <w:p w:rsidR="009254D3" w:rsidRDefault="00375FFC">
      <w:pPr>
        <w:spacing w:after="0"/>
        <w:ind w:left="120"/>
      </w:pPr>
      <w:bookmarkStart w:id="8" w:name="block-1298813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254D3" w:rsidRDefault="00375F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667"/>
        <w:gridCol w:w="5867"/>
        <w:gridCol w:w="2404"/>
        <w:gridCol w:w="4102"/>
      </w:tblGrid>
      <w:tr w:rsidR="009254D3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</w:tr>
      <w:tr w:rsidR="009254D3" w:rsidRPr="00DF10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 w:rsidRPr="00DF10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 w:rsidRPr="00DF10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 w:rsidRPr="00DF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</w:tbl>
    <w:p w:rsidR="009254D3" w:rsidRDefault="009254D3">
      <w:pPr>
        <w:sectPr w:rsidR="0092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4D3" w:rsidRDefault="00375F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49"/>
        <w:gridCol w:w="6309"/>
        <w:gridCol w:w="2369"/>
        <w:gridCol w:w="3913"/>
      </w:tblGrid>
      <w:tr w:rsidR="009254D3">
        <w:trPr>
          <w:trHeight w:val="144"/>
          <w:tblCellSpacing w:w="20" w:type="nil"/>
        </w:trPr>
        <w:tc>
          <w:tcPr>
            <w:tcW w:w="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</w:tr>
      <w:tr w:rsidR="009254D3" w:rsidRPr="00DF10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 w:rsidRPr="00DF10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 w:rsidRPr="00DF10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 w:rsidRPr="00DF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</w:tbl>
    <w:p w:rsidR="009254D3" w:rsidRDefault="009254D3">
      <w:pPr>
        <w:sectPr w:rsidR="0092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4D3" w:rsidRDefault="00375F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68"/>
        <w:gridCol w:w="6107"/>
        <w:gridCol w:w="2401"/>
        <w:gridCol w:w="3964"/>
      </w:tblGrid>
      <w:tr w:rsidR="009254D3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</w:tr>
      <w:tr w:rsidR="009254D3" w:rsidRPr="00DF10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 w:rsidRPr="00DF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</w:tbl>
    <w:p w:rsidR="009254D3" w:rsidRDefault="009254D3">
      <w:pPr>
        <w:sectPr w:rsidR="0092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4D3" w:rsidRDefault="00375F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672"/>
        <w:gridCol w:w="5862"/>
        <w:gridCol w:w="2428"/>
        <w:gridCol w:w="4078"/>
      </w:tblGrid>
      <w:tr w:rsidR="009254D3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</w:tr>
      <w:tr w:rsidR="009254D3" w:rsidRPr="00DF10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 w:rsidRPr="00DF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</w:tbl>
    <w:p w:rsidR="009254D3" w:rsidRDefault="009254D3">
      <w:pPr>
        <w:sectPr w:rsidR="0092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4D3" w:rsidRDefault="00375F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667"/>
        <w:gridCol w:w="5878"/>
        <w:gridCol w:w="2423"/>
        <w:gridCol w:w="4072"/>
      </w:tblGrid>
      <w:tr w:rsidR="009254D3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</w:tr>
      <w:tr w:rsidR="009254D3" w:rsidRPr="00DF10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языка. Язык художественной литературы и его отличия от других функциональных разновидностей современного 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русского языка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  <w:tr w:rsidR="009254D3" w:rsidRPr="00DF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</w:tbl>
    <w:p w:rsidR="009254D3" w:rsidRDefault="009254D3">
      <w:pPr>
        <w:sectPr w:rsidR="0092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4D3" w:rsidRDefault="00375FFC">
      <w:pPr>
        <w:spacing w:after="0"/>
        <w:ind w:left="120"/>
      </w:pPr>
      <w:bookmarkStart w:id="9" w:name="block-1298813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254D3" w:rsidRDefault="00375F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9254D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связанных бессоюзной связью и союзами и, но, а, однако, зато, 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Ц в суффиксах имен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окончаниях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</w:tbl>
    <w:p w:rsidR="009254D3" w:rsidRDefault="009254D3">
      <w:pPr>
        <w:sectPr w:rsidR="0092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4D3" w:rsidRDefault="00375F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4318"/>
      </w:tblGrid>
      <w:tr w:rsidR="009254D3" w:rsidTr="00DF10A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43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помещения (интерьера). Сбор 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Синтаксические функции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Синтаксическая роль имён числительных. 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изученными орфограммами (обобщение изученного в 6 классе)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Tr="00DF10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4318" w:type="dxa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</w:tbl>
    <w:p w:rsidR="009254D3" w:rsidRDefault="009254D3">
      <w:pPr>
        <w:sectPr w:rsidR="0092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4D3" w:rsidRDefault="00375F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9254D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как речевое произведение. Виды 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причастии. Причастие как 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особая форма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</w:tbl>
    <w:p w:rsidR="009254D3" w:rsidRDefault="009254D3">
      <w:pPr>
        <w:sectPr w:rsidR="0092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4D3" w:rsidRDefault="00375F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9254D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как речевое произведение. Виды 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однородных членах 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конструкциями.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</w:tbl>
    <w:p w:rsidR="009254D3" w:rsidRDefault="009254D3">
      <w:pPr>
        <w:sectPr w:rsidR="0092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4D3" w:rsidRDefault="00375F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9254D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4D3" w:rsidRDefault="0092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D3" w:rsidRDefault="009254D3"/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сложные предложения со 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значением противопоставления, времени, условия и следствия, сравнения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предложениях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Default="009254D3">
            <w:pPr>
              <w:spacing w:after="0"/>
              <w:ind w:left="135"/>
            </w:pPr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Запятая в простом и </w:t>
            </w: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4D3" w:rsidRPr="00DF10A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F1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92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D3" w:rsidRPr="00DF10A2" w:rsidRDefault="00375FFC">
            <w:pPr>
              <w:spacing w:after="0"/>
              <w:ind w:left="135"/>
              <w:rPr>
                <w:lang w:val="ru-RU"/>
              </w:rPr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254D3" w:rsidRDefault="00375FFC">
            <w:pPr>
              <w:spacing w:after="0"/>
              <w:ind w:left="135"/>
              <w:jc w:val="center"/>
            </w:pPr>
            <w:r w:rsidRPr="00DF1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54D3" w:rsidRDefault="009254D3"/>
        </w:tc>
      </w:tr>
    </w:tbl>
    <w:p w:rsidR="009254D3" w:rsidRPr="00DF10A2" w:rsidRDefault="009254D3">
      <w:pPr>
        <w:rPr>
          <w:lang w:val="ru-RU"/>
        </w:rPr>
        <w:sectPr w:rsidR="009254D3" w:rsidRPr="00DF10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4D3" w:rsidRPr="00DF10A2" w:rsidRDefault="00375FFC">
      <w:pPr>
        <w:spacing w:after="0"/>
        <w:ind w:left="120"/>
        <w:rPr>
          <w:lang w:val="ru-RU"/>
        </w:rPr>
      </w:pPr>
      <w:bookmarkStart w:id="10" w:name="block-12988131"/>
      <w:bookmarkEnd w:id="9"/>
      <w:r w:rsidRPr="00DF10A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254D3" w:rsidRPr="00DF10A2" w:rsidRDefault="00375FFC">
      <w:pPr>
        <w:spacing w:after="0" w:line="480" w:lineRule="auto"/>
        <w:ind w:left="120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254D3" w:rsidRPr="00DF10A2" w:rsidRDefault="00375FFC">
      <w:pPr>
        <w:spacing w:after="0" w:line="480" w:lineRule="auto"/>
        <w:ind w:left="120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DF10A2">
        <w:rPr>
          <w:sz w:val="28"/>
          <w:lang w:val="ru-RU"/>
        </w:rPr>
        <w:br/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DF10A2">
        <w:rPr>
          <w:sz w:val="28"/>
          <w:lang w:val="ru-RU"/>
        </w:rPr>
        <w:br/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DF10A2">
        <w:rPr>
          <w:sz w:val="28"/>
          <w:lang w:val="ru-RU"/>
        </w:rPr>
        <w:br/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DF10A2">
        <w:rPr>
          <w:sz w:val="28"/>
          <w:lang w:val="ru-RU"/>
        </w:rPr>
        <w:br/>
      </w:r>
      <w:bookmarkStart w:id="11" w:name="dda2c331-4368-40e6-87c7-0fbbc56d7cc2"/>
      <w:r w:rsidRPr="00DF10A2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11"/>
      <w:r w:rsidRPr="00DF10A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254D3" w:rsidRPr="00DF10A2" w:rsidRDefault="00375FFC">
      <w:pPr>
        <w:spacing w:after="0" w:line="480" w:lineRule="auto"/>
        <w:ind w:left="120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254D3" w:rsidRPr="00DF10A2" w:rsidRDefault="00375FFC">
      <w:pPr>
        <w:spacing w:after="0"/>
        <w:ind w:left="120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​</w:t>
      </w:r>
    </w:p>
    <w:p w:rsidR="009254D3" w:rsidRPr="00DF10A2" w:rsidRDefault="00375FFC">
      <w:pPr>
        <w:spacing w:after="0" w:line="480" w:lineRule="auto"/>
        <w:ind w:left="120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254D3" w:rsidRPr="00DF10A2" w:rsidRDefault="00375FFC">
      <w:pPr>
        <w:spacing w:after="0" w:line="480" w:lineRule="auto"/>
        <w:ind w:left="120"/>
        <w:rPr>
          <w:lang w:val="ru-RU"/>
        </w:rPr>
      </w:pPr>
      <w:r w:rsidRPr="00DF10A2">
        <w:rPr>
          <w:rFonts w:ascii="Times New Roman" w:hAnsi="Times New Roman"/>
          <w:color w:val="000000"/>
          <w:sz w:val="28"/>
          <w:lang w:val="ru-RU"/>
        </w:rPr>
        <w:t>​‌1. Бондаренко М. А. Русский язык. Поурочные разработки. 5 класс: учеб. пособие для общеобразоват. организаций / М. А. Бондаренко. — 2-е изд. — М.: Просвещение, 2018. — 239 с.</w:t>
      </w:r>
      <w:r w:rsidRPr="00DF10A2">
        <w:rPr>
          <w:sz w:val="28"/>
          <w:lang w:val="ru-RU"/>
        </w:rPr>
        <w:br/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2. Русский язык. 5 класс: технологические карты уроков</w:t>
      </w:r>
      <w:r w:rsidRPr="00DF10A2">
        <w:rPr>
          <w:sz w:val="28"/>
          <w:lang w:val="ru-RU"/>
        </w:rPr>
        <w:br/>
      </w:r>
      <w:r w:rsidRPr="00DF1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по учебнику Т.А. Ладыженской, М.Т. Баранова,</w:t>
      </w:r>
      <w:r w:rsidRPr="00DF10A2">
        <w:rPr>
          <w:sz w:val="28"/>
          <w:lang w:val="ru-RU"/>
        </w:rPr>
        <w:br/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Л.А. Тростенцовой. В 2 ч. /авт.-сост. Г.В. Цветкова. – Волгоград: Учитель, 2014. </w:t>
      </w:r>
      <w:r w:rsidRPr="00DF10A2">
        <w:rPr>
          <w:sz w:val="28"/>
          <w:lang w:val="ru-RU"/>
        </w:rPr>
        <w:br/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3. Г.А. Богданова. Сборник диктантов по русскому языку 5-9 классы. Книга для учителя. – М.: Просвещение. – 2012</w:t>
      </w:r>
      <w:r w:rsidRPr="00DF10A2">
        <w:rPr>
          <w:sz w:val="28"/>
          <w:lang w:val="ru-RU"/>
        </w:rPr>
        <w:br/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4. Русский язык. Методические рекомендации. 6 класс: пособие для учителей общеобразоват. организаций /[Т. А. Ладыженская, Л.А.Тростенцова, М. Т. Баранов и др.]. — 2-е изд. — М.: Просвещение, 2014. — 159 с.</w:t>
      </w:r>
      <w:r w:rsidRPr="00DF10A2">
        <w:rPr>
          <w:sz w:val="28"/>
          <w:lang w:val="ru-RU"/>
        </w:rPr>
        <w:br/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5. Русский язык. Поурочные разработки. 7 класс: пособие для учителей общеобразоват. организаций / Е. А. Касатых. — М.: Просвещение, 2014. — 176 с.</w:t>
      </w:r>
      <w:r w:rsidRPr="00DF10A2">
        <w:rPr>
          <w:sz w:val="28"/>
          <w:lang w:val="ru-RU"/>
        </w:rPr>
        <w:br/>
      </w:r>
      <w:bookmarkStart w:id="12" w:name="c2dd4fa8-f842-4d21-bd2f-ab02297e213a"/>
      <w:bookmarkEnd w:id="12"/>
      <w:r w:rsidRPr="00DF10A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254D3" w:rsidRPr="00DF10A2" w:rsidRDefault="009254D3">
      <w:pPr>
        <w:spacing w:after="0"/>
        <w:ind w:left="120"/>
        <w:rPr>
          <w:lang w:val="ru-RU"/>
        </w:rPr>
      </w:pPr>
    </w:p>
    <w:p w:rsidR="009254D3" w:rsidRPr="00DF10A2" w:rsidRDefault="00375FFC">
      <w:pPr>
        <w:spacing w:after="0" w:line="480" w:lineRule="auto"/>
        <w:ind w:left="120"/>
        <w:rPr>
          <w:lang w:val="ru-RU"/>
        </w:rPr>
      </w:pPr>
      <w:r w:rsidRPr="00DF10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254D3" w:rsidRPr="00DF10A2" w:rsidRDefault="00375FFC" w:rsidP="00DF10A2">
      <w:pPr>
        <w:spacing w:after="0" w:line="480" w:lineRule="auto"/>
        <w:ind w:left="120"/>
        <w:rPr>
          <w:lang w:val="ru-RU"/>
        </w:rPr>
        <w:sectPr w:rsidR="009254D3" w:rsidRPr="00DF10A2">
          <w:pgSz w:w="11906" w:h="16383"/>
          <w:pgMar w:top="1134" w:right="850" w:bottom="1134" w:left="1701" w:header="720" w:footer="720" w:gutter="0"/>
          <w:cols w:space="720"/>
        </w:sectPr>
      </w:pPr>
      <w:r w:rsidRPr="00DF10A2">
        <w:rPr>
          <w:rFonts w:ascii="Times New Roman" w:hAnsi="Times New Roman"/>
          <w:color w:val="000000"/>
          <w:sz w:val="28"/>
          <w:lang w:val="ru-RU"/>
        </w:rPr>
        <w:t>​</w:t>
      </w:r>
      <w:r w:rsidRPr="00DF10A2">
        <w:rPr>
          <w:rFonts w:ascii="Times New Roman" w:hAnsi="Times New Roman"/>
          <w:color w:val="333333"/>
          <w:sz w:val="28"/>
          <w:lang w:val="ru-RU"/>
        </w:rPr>
        <w:t>​‌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DF10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Образовательный портал "Российской образование"</w:t>
      </w:r>
      <w:r w:rsidRPr="00DF10A2">
        <w:rPr>
          <w:sz w:val="28"/>
          <w:lang w:val="ru-RU"/>
        </w:rPr>
        <w:br/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DF10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– специализированный портал "Информационно-коммуникационные технологии в образовании"</w:t>
      </w:r>
      <w:r w:rsidRPr="00DF10A2">
        <w:rPr>
          <w:sz w:val="28"/>
          <w:lang w:val="ru-RU"/>
        </w:rPr>
        <w:br/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DF10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F1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shkola</w:t>
      </w:r>
      <w:r w:rsidRPr="00DF1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russkiyyazyk</w:t>
      </w:r>
      <w:r w:rsidRPr="00DF10A2">
        <w:rPr>
          <w:sz w:val="28"/>
          <w:lang w:val="ru-RU"/>
        </w:rPr>
        <w:br/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DF10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DF10A2">
        <w:rPr>
          <w:sz w:val="28"/>
          <w:lang w:val="ru-RU"/>
        </w:rPr>
        <w:br/>
      </w:r>
      <w:r w:rsidRPr="00DF10A2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russia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F1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</w:t>
      </w:r>
      <w:r w:rsidRPr="00DF10A2">
        <w:rPr>
          <w:rFonts w:ascii="Times New Roman" w:hAnsi="Times New Roman"/>
          <w:color w:val="000000"/>
          <w:sz w:val="28"/>
          <w:lang w:val="ru-RU"/>
        </w:rPr>
        <w:t>.</w:t>
      </w:r>
      <w:r w:rsidRPr="00DF10A2">
        <w:rPr>
          <w:sz w:val="28"/>
          <w:lang w:val="ru-RU"/>
        </w:rPr>
        <w:br/>
      </w:r>
      <w:bookmarkStart w:id="13" w:name="2d4c3c66-d366-42e3-b15b-0c9c08083ebc"/>
      <w:bookmarkEnd w:id="13"/>
      <w:r>
        <w:rPr>
          <w:rFonts w:ascii="Times New Roman" w:hAnsi="Times New Roman"/>
          <w:color w:val="333333"/>
          <w:sz w:val="28"/>
        </w:rPr>
        <w:t>‌</w:t>
      </w:r>
    </w:p>
    <w:bookmarkEnd w:id="10"/>
    <w:p w:rsidR="00375FFC" w:rsidRPr="00DF10A2" w:rsidRDefault="00375FFC" w:rsidP="00DF10A2">
      <w:pPr>
        <w:rPr>
          <w:lang w:val="ru-RU"/>
        </w:rPr>
      </w:pPr>
    </w:p>
    <w:sectPr w:rsidR="00375FFC" w:rsidRPr="00DF10A2" w:rsidSect="009254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compat/>
  <w:rsids>
    <w:rsidRoot w:val="009254D3"/>
    <w:rsid w:val="00375FFC"/>
    <w:rsid w:val="005B16CD"/>
    <w:rsid w:val="00605801"/>
    <w:rsid w:val="009254D3"/>
    <w:rsid w:val="00DF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254D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25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31841</Words>
  <Characters>181494</Characters>
  <Application>Microsoft Office Word</Application>
  <DocSecurity>0</DocSecurity>
  <Lines>1512</Lines>
  <Paragraphs>425</Paragraphs>
  <ScaleCrop>false</ScaleCrop>
  <Company/>
  <LinksUpToDate>false</LinksUpToDate>
  <CharactersWithSpaces>212910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literatura</dc:creator>
  <cp:lastModifiedBy>admin</cp:lastModifiedBy>
  <cp:revision>4</cp:revision>
  <dcterms:created xsi:type="dcterms:W3CDTF">2023-09-12T05:21:00Z</dcterms:created>
  <dcterms:modified xsi:type="dcterms:W3CDTF">2023-12-26T10:26:00Z</dcterms:modified>
</cp:coreProperties>
</file>