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145"/>
        <w:gridCol w:w="3072"/>
        <w:gridCol w:w="3138"/>
      </w:tblGrid>
      <w:tr w:rsidR="00022616" w14:paraId="4650C367" w14:textId="77777777" w:rsidTr="00947024">
        <w:tc>
          <w:tcPr>
            <w:tcW w:w="3190" w:type="dxa"/>
          </w:tcPr>
          <w:p w14:paraId="6A757D64" w14:textId="77777777" w:rsidR="00022616" w:rsidRPr="008B5DE4" w:rsidRDefault="00022616" w:rsidP="00947024">
            <w:pPr>
              <w:rPr>
                <w:sz w:val="26"/>
                <w:szCs w:val="26"/>
              </w:rPr>
            </w:pPr>
            <w:r w:rsidRPr="008B5DE4">
              <w:rPr>
                <w:sz w:val="26"/>
                <w:szCs w:val="26"/>
              </w:rPr>
              <w:t>РАССМОТРЕНО</w:t>
            </w:r>
          </w:p>
          <w:p w14:paraId="38585426" w14:textId="77777777" w:rsidR="00022616" w:rsidRDefault="00022616" w:rsidP="00947024">
            <w:pPr>
              <w:rPr>
                <w:sz w:val="26"/>
                <w:szCs w:val="26"/>
              </w:rPr>
            </w:pPr>
            <w:r w:rsidRPr="008B5DE4">
              <w:rPr>
                <w:sz w:val="26"/>
                <w:szCs w:val="26"/>
              </w:rPr>
              <w:t xml:space="preserve">на заседании педагогического совета от </w:t>
            </w:r>
            <w:r>
              <w:rPr>
                <w:sz w:val="26"/>
                <w:szCs w:val="26"/>
              </w:rPr>
              <w:t>28.08.2020</w:t>
            </w:r>
          </w:p>
          <w:p w14:paraId="2FA10215" w14:textId="77777777" w:rsidR="00022616" w:rsidRDefault="00022616" w:rsidP="00947024">
            <w:pPr>
              <w:rPr>
                <w:sz w:val="26"/>
                <w:szCs w:val="26"/>
              </w:rPr>
            </w:pPr>
          </w:p>
          <w:p w14:paraId="4ED9B605" w14:textId="77777777" w:rsidR="00022616" w:rsidRPr="008B5DE4" w:rsidRDefault="00022616" w:rsidP="00947024">
            <w:pPr>
              <w:rPr>
                <w:sz w:val="26"/>
                <w:szCs w:val="26"/>
              </w:rPr>
            </w:pPr>
            <w:r w:rsidRPr="008B5DE4">
              <w:rPr>
                <w:sz w:val="26"/>
                <w:szCs w:val="26"/>
              </w:rPr>
              <w:t>Протокол №</w:t>
            </w: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3190" w:type="dxa"/>
          </w:tcPr>
          <w:p w14:paraId="1128C838" w14:textId="77777777" w:rsidR="00022616" w:rsidRPr="008B5DE4" w:rsidRDefault="00022616" w:rsidP="00947024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14:paraId="6495BD1F" w14:textId="77777777" w:rsidR="00022616" w:rsidRPr="008B5DE4" w:rsidRDefault="00022616" w:rsidP="00947024">
            <w:pPr>
              <w:rPr>
                <w:sz w:val="26"/>
                <w:szCs w:val="26"/>
              </w:rPr>
            </w:pPr>
            <w:r w:rsidRPr="008B5DE4">
              <w:rPr>
                <w:sz w:val="26"/>
                <w:szCs w:val="26"/>
              </w:rPr>
              <w:t xml:space="preserve">УТВЕРЖДЕНО </w:t>
            </w:r>
          </w:p>
          <w:p w14:paraId="5F85319D" w14:textId="77777777" w:rsidR="00022616" w:rsidRPr="008B5DE4" w:rsidRDefault="00022616" w:rsidP="00947024">
            <w:pPr>
              <w:rPr>
                <w:sz w:val="26"/>
                <w:szCs w:val="26"/>
              </w:rPr>
            </w:pPr>
            <w:r w:rsidRPr="008B5DE4">
              <w:rPr>
                <w:sz w:val="26"/>
                <w:szCs w:val="26"/>
              </w:rPr>
              <w:t xml:space="preserve">Приказом МБОУ «Моргаушская СОШ» Моргаушского </w:t>
            </w:r>
            <w:r>
              <w:rPr>
                <w:sz w:val="26"/>
                <w:szCs w:val="26"/>
              </w:rPr>
              <w:t>МО</w:t>
            </w:r>
            <w:r w:rsidRPr="008B5DE4">
              <w:rPr>
                <w:sz w:val="26"/>
                <w:szCs w:val="26"/>
              </w:rPr>
              <w:t xml:space="preserve"> Чувашской Республики </w:t>
            </w:r>
          </w:p>
          <w:p w14:paraId="13CD4EB2" w14:textId="793759C9" w:rsidR="00022616" w:rsidRPr="008B5DE4" w:rsidRDefault="00022616" w:rsidP="00947024">
            <w:pPr>
              <w:rPr>
                <w:sz w:val="26"/>
                <w:szCs w:val="26"/>
              </w:rPr>
            </w:pPr>
            <w:r w:rsidRPr="008B5DE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28.08.2020 № 8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о/д</w:t>
            </w:r>
          </w:p>
        </w:tc>
      </w:tr>
    </w:tbl>
    <w:p w14:paraId="3B4C0D03" w14:textId="77777777" w:rsidR="00022616" w:rsidRDefault="00022616"/>
    <w:p w14:paraId="51821747" w14:textId="77777777" w:rsidR="00022616" w:rsidRDefault="00022616"/>
    <w:p w14:paraId="21691B64" w14:textId="77777777" w:rsidR="00022616" w:rsidRPr="00022616" w:rsidRDefault="00022616" w:rsidP="00022616">
      <w:pPr>
        <w:jc w:val="center"/>
        <w:rPr>
          <w:b/>
          <w:bCs/>
          <w:sz w:val="28"/>
          <w:szCs w:val="28"/>
        </w:rPr>
      </w:pPr>
      <w:r w:rsidRPr="00022616">
        <w:rPr>
          <w:b/>
          <w:bCs/>
          <w:sz w:val="28"/>
          <w:szCs w:val="28"/>
        </w:rPr>
        <w:t xml:space="preserve">ПОРЯДОК </w:t>
      </w:r>
    </w:p>
    <w:p w14:paraId="622E7F74" w14:textId="699DA520" w:rsidR="00BC0A01" w:rsidRDefault="00022616" w:rsidP="00022616">
      <w:pPr>
        <w:jc w:val="center"/>
        <w:rPr>
          <w:sz w:val="28"/>
          <w:szCs w:val="28"/>
        </w:rPr>
      </w:pPr>
      <w:r w:rsidRPr="00022616">
        <w:rPr>
          <w:sz w:val="28"/>
          <w:szCs w:val="28"/>
        </w:rPr>
        <w:t xml:space="preserve">оформления возникновения, приостановления и прекращения отношений между муниципальным бюджетным общеобразовательным учреждением </w:t>
      </w:r>
      <w:r>
        <w:rPr>
          <w:sz w:val="28"/>
          <w:szCs w:val="28"/>
        </w:rPr>
        <w:t>МБОУ «Моргаушская СОШ»</w:t>
      </w:r>
      <w:r w:rsidRPr="00022616">
        <w:rPr>
          <w:sz w:val="28"/>
          <w:szCs w:val="28"/>
        </w:rPr>
        <w:t xml:space="preserve"> и учащимися или родителями (законными представителями) несовершеннолетних обучающихся</w:t>
      </w:r>
      <w:r>
        <w:rPr>
          <w:sz w:val="28"/>
          <w:szCs w:val="28"/>
        </w:rPr>
        <w:t>.</w:t>
      </w:r>
    </w:p>
    <w:p w14:paraId="5FD4BCFA" w14:textId="7F62A26D" w:rsidR="00022616" w:rsidRDefault="00022616" w:rsidP="00022616">
      <w:pPr>
        <w:jc w:val="center"/>
        <w:rPr>
          <w:sz w:val="28"/>
          <w:szCs w:val="28"/>
        </w:rPr>
      </w:pPr>
    </w:p>
    <w:p w14:paraId="4633B612" w14:textId="77777777" w:rsidR="00022616" w:rsidRP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022616">
        <w:rPr>
          <w:rFonts w:ascii="Times New Roman" w:hAnsi="Times New Roman" w:cs="Times New Roman"/>
          <w:sz w:val="24"/>
          <w:szCs w:val="24"/>
        </w:rPr>
        <w:t>. Общие положения</w:t>
      </w:r>
    </w:p>
    <w:p w14:paraId="53FFC2BB" w14:textId="65C306E1" w:rsidR="00022616" w:rsidRP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 1.1. Настоящий Порядок оформления возникновения, приостановления и прекращения отношений между муниципальным бюджетным общеобразовательным учреждением </w:t>
      </w:r>
      <w:r>
        <w:rPr>
          <w:rFonts w:ascii="Times New Roman" w:hAnsi="Times New Roman" w:cs="Times New Roman"/>
          <w:sz w:val="24"/>
          <w:szCs w:val="24"/>
        </w:rPr>
        <w:t>МБОУ «Моргаушская СОШ»</w:t>
      </w:r>
      <w:r w:rsidRPr="00022616">
        <w:rPr>
          <w:rFonts w:ascii="Times New Roman" w:hAnsi="Times New Roman" w:cs="Times New Roman"/>
          <w:sz w:val="24"/>
          <w:szCs w:val="24"/>
        </w:rPr>
        <w:t xml:space="preserve"> (далее Учреждение) 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 Учреждения. </w:t>
      </w:r>
    </w:p>
    <w:p w14:paraId="0D213E60" w14:textId="77777777" w:rsidR="00022616" w:rsidRP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1.2. Настоящий порядок устанавливает общие требования к оформлению возникновения, изменения, приостановления и прекращения образовательных отношений при реализации Учреждением основных и дополнительных общеобразовательных программ. </w:t>
      </w:r>
    </w:p>
    <w:p w14:paraId="05FE271D" w14:textId="4F629349" w:rsidR="00022616" w:rsidRP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>1.3. Особенности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школы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и восстановления обучающихся.</w:t>
      </w:r>
    </w:p>
    <w:p w14:paraId="2DAA90D5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>2. Основания и порядок оформления возникновения образовательных отношений</w:t>
      </w:r>
    </w:p>
    <w:p w14:paraId="53A73B7C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 2.1. Основанием возникновения образовательных отношений является приказ Учреждения о приеме лица на обучение или для прохождения промежуточной аттестации и (или) государственной итоговой аттестации. Если с обучающимся,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такого договора. </w:t>
      </w:r>
    </w:p>
    <w:p w14:paraId="4B680C83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lastRenderedPageBreak/>
        <w:t xml:space="preserve">2.2. При приеме в первый класс, а также для прохождения промежуточной аттестации и (или) государственной итоговой аттестации ответственный за прием заявлений и документов готовит проект приказа о зачислении и передает его на подпись директору или уполномоченному им лицу в течение трех рабочих дней после приема документов. </w:t>
      </w:r>
    </w:p>
    <w:p w14:paraId="44B6063B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>2.3. При приеме в порядке перевода на обучение по образовательным программам начального общего, основного общего, среднего общего образования ответственный за прием заявлений и документов готовит проект приказа о зачислении в соответствующий класс и передает его на подпись директору или уполномоченному им лицу в течение одного рабочего дня после приема документов.</w:t>
      </w:r>
    </w:p>
    <w:p w14:paraId="7BF8B6AE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 2.4. При приеме на обучение по договорам об оказании платных образовательных услуг ответственный за прием заявлений и документов готовит проект приказа о зачислении и передает его на подпись директору или уполномоченному им лицу в течение одного рабочего дня после приема документов и заключения договора об оказании платных образовательных услуг.</w:t>
      </w:r>
    </w:p>
    <w:p w14:paraId="0501B308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 2.5. Учреждение знакомит поступающего и (или) его родителей (законных представителей) с уставом,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приёма на конкурсной основе поступающему предоставляется также информация о проводимом конкурсе и об итогах его проведения. 2.6.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обучение.</w:t>
      </w:r>
    </w:p>
    <w:p w14:paraId="3DD0E2DE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 3. Основания и порядок оформления изменения образовательных отношений</w:t>
      </w:r>
    </w:p>
    <w:p w14:paraId="2E922337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 3.1.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Учреждения: –при переходе обучающегося с одной образовательной программы на другую; –в случае изменения формы обучения; –при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 –в случае перевода на обучение по индивидуальному учебному плану, в том числе ускоренное обучение; –при организации обучения по образовательным программам начального общего, основного общего, среднего общего образования на дому для обучающихся, нуждающихся в длительном лечении, а также детей-инвалидов; –в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14:paraId="24EDFECD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 3.2. Основанием для изменения образовательных отношений является приказ, изданный директором или уполномоченным им лицом. Если с обучающимся,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внесения соответствующих изменений в такой договор. </w:t>
      </w:r>
    </w:p>
    <w:p w14:paraId="215B2787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3.3. Уполномоченное должностное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 директору или уполномоченному им лицу в течение пяти рабочих дней с даты приема документов. </w:t>
      </w:r>
    </w:p>
    <w:p w14:paraId="736AFF93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lastRenderedPageBreak/>
        <w:t xml:space="preserve">3.4. В случаях привлечения педагогического совета для реализации права обучающегося на образование в соответствии с уставом и локальными нормативными правовыми актами Учреждения, уполномоченное лицо готовит проект приказа и передает его на подпись в течение одного рабочего дня с даты принятия решения педагогическим советом. </w:t>
      </w:r>
    </w:p>
    <w:p w14:paraId="06020718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3.5. В случаях организации обучения по образовательным программам начального общего, основного общего, среднего общего образования на дому уполномоченное лицо готовит проект приказа в срок не более трех рабочих дней. </w:t>
      </w:r>
    </w:p>
    <w:p w14:paraId="4B88E525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3.6. Права и обязанности обучающегося, предусмотренные законодательством об образовании и локальными нормативными актами Учреждения, изменяются с даты издания приказа или с иной указанной в нем даты. </w:t>
      </w:r>
    </w:p>
    <w:p w14:paraId="67D2487F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>4. Основания и порядок оформления приостановления образовательных отношений</w:t>
      </w:r>
    </w:p>
    <w:p w14:paraId="2FD9662E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 4.1. Образовательные отношения могут быть приостановлены в случае отсутствия обучающегося на учебных занятиях по следующим причинам: 1) нахождение в оздоровительном учреждении, продолжительная болезнь; 2) участие в образовательных программах и проектах, в т.ч. международных; 3) длительное медицинское обследование; 4) иные семейные обстоятельства. </w:t>
      </w:r>
    </w:p>
    <w:p w14:paraId="07A9FB21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4.2. Приостановление образовательных отношений, за исключением приостановления образовательных отношений по инициативе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Учреждения. </w:t>
      </w:r>
    </w:p>
    <w:p w14:paraId="55383D02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5. Основания и порядок оформления прекращения образовательных отношений </w:t>
      </w:r>
    </w:p>
    <w:p w14:paraId="53E67D89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5.1. Основанием для прекращения образовательных отношений является приказ Учреждения об отчислении обучающегося. Если с обучающимся,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Учреждения об отчислении обучающегося. </w:t>
      </w:r>
    </w:p>
    <w:p w14:paraId="3AB47446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5.2. При отчислении в случае изменения формы получения образования на обучение в форме семейного образования или самообразования уполномоченное должностное лицо готовит проект приказа об отчислении и передает его на подпись директору или уполномоченному им лицу в течение трех рабочих дней с даты приема заявления. </w:t>
      </w:r>
    </w:p>
    <w:p w14:paraId="430EC2EF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5.3. При отчислении из школы в порядке перевода в другую образовательную организацию на обучение по основным общеобразовательным программам уполномоченное должностное лицо готовит проект приказа об отчислении в порядке перевода и передает его на подпись директору или уполномоченному им лицу в течение одного календарного дня с даты приема заявления. </w:t>
      </w:r>
    </w:p>
    <w:p w14:paraId="7E1CE838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5.4. При отчислении из школы в связи с получением образования уполномоченное 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</w:t>
      </w:r>
      <w:r w:rsidRPr="00022616">
        <w:rPr>
          <w:rFonts w:ascii="Times New Roman" w:hAnsi="Times New Roman" w:cs="Times New Roman"/>
          <w:sz w:val="24"/>
          <w:szCs w:val="24"/>
        </w:rPr>
        <w:lastRenderedPageBreak/>
        <w:t xml:space="preserve">передает его на подпись директору или уполномоченному им лицу в течение одного рабочего дня с даты решения педагогического совета. </w:t>
      </w:r>
    </w:p>
    <w:p w14:paraId="14687536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5.5. При отчислении несовершеннолетнего обучающегося, достигшего возраста 15 лет, в качестве меры дисциплинарного взыскания уполномоченное лицо готовит приказ об отчислении и передает его на подпись директору или уполномоченному им лицу после проведения необходимых процедур учета мнения родителей (законных представителей) обучающегося и согласования с комиссией по делам несовершеннолетних в течение одного рабочего дня с даты последнего согласования. </w:t>
      </w:r>
    </w:p>
    <w:p w14:paraId="777862A3" w14:textId="77777777" w:rsid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 xml:space="preserve">5.6. 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школы, и передает его на подпись директору или уполномоченному им лицу. </w:t>
      </w:r>
    </w:p>
    <w:p w14:paraId="13B92A05" w14:textId="06654E45" w:rsidR="00022616" w:rsidRPr="00022616" w:rsidRDefault="00022616" w:rsidP="00022616">
      <w:pPr>
        <w:jc w:val="both"/>
        <w:rPr>
          <w:rFonts w:ascii="Times New Roman" w:hAnsi="Times New Roman" w:cs="Times New Roman"/>
          <w:sz w:val="24"/>
          <w:szCs w:val="24"/>
        </w:rPr>
      </w:pPr>
      <w:r w:rsidRPr="00022616">
        <w:rPr>
          <w:rFonts w:ascii="Times New Roman" w:hAnsi="Times New Roman" w:cs="Times New Roman"/>
          <w:sz w:val="24"/>
          <w:szCs w:val="24"/>
        </w:rPr>
        <w:t>5.7.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sectPr w:rsidR="00022616" w:rsidRPr="0002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02"/>
    <w:rsid w:val="00022616"/>
    <w:rsid w:val="00BC0A01"/>
    <w:rsid w:val="00D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DE30"/>
  <w15:chartTrackingRefBased/>
  <w15:docId w15:val="{D5B15246-8630-4F30-A6BE-E6720E16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1453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2023-12-26T16:59:00Z</dcterms:created>
  <dcterms:modified xsi:type="dcterms:W3CDTF">2023-12-26T17:03:00Z</dcterms:modified>
</cp:coreProperties>
</file>