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Участники информационной системы мониторинга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Участники информационной системы мониторинга определены Положением о государственной</w:t>
      </w:r>
      <w:r w:rsidR="003E510C">
        <w:rPr>
          <w:rFonts w:ascii="Times New Roman" w:hAnsi="Times New Roman" w:cs="Times New Roman"/>
          <w:sz w:val="24"/>
          <w:szCs w:val="24"/>
        </w:rPr>
        <w:t xml:space="preserve"> </w:t>
      </w:r>
      <w:r w:rsidRPr="003E510C">
        <w:rPr>
          <w:rFonts w:ascii="Times New Roman" w:hAnsi="Times New Roman" w:cs="Times New Roman"/>
          <w:sz w:val="24"/>
          <w:szCs w:val="24"/>
        </w:rPr>
        <w:t xml:space="preserve">информационной системе мониторинга за оборотом товаров, подлежащих обязательной маркировке средствами идентификации (Постановление Правительства РФ от 26.04.2019 г. №515 «О системе маркировки товаров средствами идентификации и </w:t>
      </w:r>
      <w:proofErr w:type="spellStart"/>
      <w:r w:rsidRPr="003E510C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3E510C">
        <w:rPr>
          <w:rFonts w:ascii="Times New Roman" w:hAnsi="Times New Roman" w:cs="Times New Roman"/>
          <w:sz w:val="24"/>
          <w:szCs w:val="24"/>
        </w:rPr>
        <w:t xml:space="preserve"> движения товаров»).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Участниками информационной системы мониторинга являются: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• оператор информационной системы мониторинга (далее — оператор);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• координатор создания и функционирования информационной системы мониторинга (далее —координатор);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• функциональные заказчики, формирующие функциональные требования к информационной</w:t>
      </w:r>
      <w:r w:rsidR="003E510C">
        <w:rPr>
          <w:rFonts w:ascii="Times New Roman" w:hAnsi="Times New Roman" w:cs="Times New Roman"/>
          <w:sz w:val="24"/>
          <w:szCs w:val="24"/>
        </w:rPr>
        <w:t xml:space="preserve"> </w:t>
      </w:r>
      <w:r w:rsidRPr="003E510C">
        <w:rPr>
          <w:rFonts w:ascii="Times New Roman" w:hAnsi="Times New Roman" w:cs="Times New Roman"/>
          <w:sz w:val="24"/>
          <w:szCs w:val="24"/>
        </w:rPr>
        <w:t>системе мониторинга (далее — функциональные заказчики);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• Министерство цифрового развития, связи и массовых коммуникаций Российской Федерации;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• участники оборота товаров;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• контролирующие органы;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• пользователи информационной системы мониторинга.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Оператор определяется Правительством Российской Федерации в соответствии с частью 3 статьи</w:t>
      </w:r>
      <w:r w:rsidR="003E510C">
        <w:rPr>
          <w:rFonts w:ascii="Times New Roman" w:hAnsi="Times New Roman" w:cs="Times New Roman"/>
          <w:sz w:val="24"/>
          <w:szCs w:val="24"/>
        </w:rPr>
        <w:t xml:space="preserve"> </w:t>
      </w:r>
      <w:r w:rsidRPr="003E510C">
        <w:rPr>
          <w:rFonts w:ascii="Times New Roman" w:hAnsi="Times New Roman" w:cs="Times New Roman"/>
          <w:sz w:val="24"/>
          <w:szCs w:val="24"/>
        </w:rPr>
        <w:t>20.1Федерального закона «Об основах государственного регулирования торговой деятельности в</w:t>
      </w:r>
      <w:r w:rsidR="003E510C">
        <w:rPr>
          <w:rFonts w:ascii="Times New Roman" w:hAnsi="Times New Roman" w:cs="Times New Roman"/>
          <w:sz w:val="24"/>
          <w:szCs w:val="24"/>
        </w:rPr>
        <w:t xml:space="preserve"> </w:t>
      </w:r>
      <w:r w:rsidRPr="003E510C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Координатором является Министерство промышленности и торговли Российской Федерации.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Функциональными заказчиками являются федеральные органы исполнительной власти, ответственные за государственную политику в сфере оборота отдельных товарных групп, которые осуществляют, в том числе: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• формирование требований к отраслевым компонентам информационной системы мониторинга</w:t>
      </w:r>
      <w:r w:rsidR="003E510C">
        <w:rPr>
          <w:rFonts w:ascii="Times New Roman" w:hAnsi="Times New Roman" w:cs="Times New Roman"/>
          <w:sz w:val="24"/>
          <w:szCs w:val="24"/>
        </w:rPr>
        <w:t xml:space="preserve"> </w:t>
      </w:r>
      <w:r w:rsidRPr="003E510C">
        <w:rPr>
          <w:rFonts w:ascii="Times New Roman" w:hAnsi="Times New Roman" w:cs="Times New Roman"/>
          <w:sz w:val="24"/>
          <w:szCs w:val="24"/>
        </w:rPr>
        <w:t>по соответствующим товарным группам, а также участие в их приемке в эксплуатацию;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• обеспечение взаимодействия информационных систем, операторами которых они являются, с</w:t>
      </w:r>
      <w:r w:rsidR="003E510C">
        <w:rPr>
          <w:rFonts w:ascii="Times New Roman" w:hAnsi="Times New Roman" w:cs="Times New Roman"/>
          <w:sz w:val="24"/>
          <w:szCs w:val="24"/>
        </w:rPr>
        <w:t xml:space="preserve"> </w:t>
      </w:r>
      <w:r w:rsidRPr="003E510C">
        <w:rPr>
          <w:rFonts w:ascii="Times New Roman" w:hAnsi="Times New Roman" w:cs="Times New Roman"/>
          <w:sz w:val="24"/>
          <w:szCs w:val="24"/>
        </w:rPr>
        <w:t>информационной системой мониторинга.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Министерство цифрового развития, связи и массовых коммуникаций Российской Федерации является федеральным органом исполнительной власти, который обеспечивает: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• взаимодействие информационной системы мониторинга с государственными информационными системами с использованием единой системы межведомственного электронного взаимодействия;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• согласование технического задания на создание информационной системы мониторинга и технических требований к ее эксплуатации;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• участие в приемке в эксплуатацию государственной информационной системы мониторинга</w:t>
      </w:r>
      <w:r w:rsidR="003E510C">
        <w:rPr>
          <w:rFonts w:ascii="Times New Roman" w:hAnsi="Times New Roman" w:cs="Times New Roman"/>
          <w:sz w:val="24"/>
          <w:szCs w:val="24"/>
        </w:rPr>
        <w:t xml:space="preserve"> </w:t>
      </w:r>
      <w:r w:rsidRPr="003E510C">
        <w:rPr>
          <w:rFonts w:ascii="Times New Roman" w:hAnsi="Times New Roman" w:cs="Times New Roman"/>
          <w:sz w:val="24"/>
          <w:szCs w:val="24"/>
        </w:rPr>
        <w:t>путем оценки и контроля соблюдения технических требований к ней;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• контроль создания и эксплуатации информационной системы мониторинга посредством проведения технического аудита на ее соответствие согласованным техническому заданию на ее создание и техническим требованиям к ее эксплуатации;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 xml:space="preserve">• взаимодействие федеральной государственной информационной системы «Единый </w:t>
      </w:r>
      <w:proofErr w:type="spellStart"/>
      <w:r w:rsidRPr="003E510C">
        <w:rPr>
          <w:rFonts w:ascii="Times New Roman" w:hAnsi="Times New Roman" w:cs="Times New Roman"/>
          <w:sz w:val="24"/>
          <w:szCs w:val="24"/>
        </w:rPr>
        <w:t>порталгосударственных</w:t>
      </w:r>
      <w:proofErr w:type="spellEnd"/>
      <w:r w:rsidRPr="003E510C">
        <w:rPr>
          <w:rFonts w:ascii="Times New Roman" w:hAnsi="Times New Roman" w:cs="Times New Roman"/>
          <w:sz w:val="24"/>
          <w:szCs w:val="24"/>
        </w:rPr>
        <w:t xml:space="preserve"> и муниципальных услуг (функций)» (далее - единый портал государственных и</w:t>
      </w:r>
      <w:r w:rsidR="003E510C">
        <w:rPr>
          <w:rFonts w:ascii="Times New Roman" w:hAnsi="Times New Roman" w:cs="Times New Roman"/>
          <w:sz w:val="24"/>
          <w:szCs w:val="24"/>
        </w:rPr>
        <w:t xml:space="preserve"> </w:t>
      </w:r>
      <w:r w:rsidRPr="003E510C">
        <w:rPr>
          <w:rFonts w:ascii="Times New Roman" w:hAnsi="Times New Roman" w:cs="Times New Roman"/>
          <w:sz w:val="24"/>
          <w:szCs w:val="24"/>
        </w:rPr>
        <w:t>муниципальных услуг) с информационной системой мониторинга в целях обеспечения возможностей: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1. считывать код маркировки, нанесенный на товар, упаковку товаров или на иной материальный</w:t>
      </w:r>
      <w:r w:rsidR="003E510C">
        <w:rPr>
          <w:rFonts w:ascii="Times New Roman" w:hAnsi="Times New Roman" w:cs="Times New Roman"/>
          <w:sz w:val="24"/>
          <w:szCs w:val="24"/>
        </w:rPr>
        <w:t xml:space="preserve"> </w:t>
      </w:r>
      <w:r w:rsidRPr="003E510C">
        <w:rPr>
          <w:rFonts w:ascii="Times New Roman" w:hAnsi="Times New Roman" w:cs="Times New Roman"/>
          <w:sz w:val="24"/>
          <w:szCs w:val="24"/>
        </w:rPr>
        <w:t>носитель, предназначенный для нанесения средств идентификации;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2. отображать результаты проверки кода маркировки в информационной системе мониторинга;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lastRenderedPageBreak/>
        <w:t xml:space="preserve">3. направлять посредством единого </w:t>
      </w:r>
      <w:proofErr w:type="spellStart"/>
      <w:r w:rsidRPr="003E510C">
        <w:rPr>
          <w:rFonts w:ascii="Times New Roman" w:hAnsi="Times New Roman" w:cs="Times New Roman"/>
          <w:sz w:val="24"/>
          <w:szCs w:val="24"/>
        </w:rPr>
        <w:t>порталагосударственных</w:t>
      </w:r>
      <w:proofErr w:type="spellEnd"/>
      <w:r w:rsidRPr="003E510C">
        <w:rPr>
          <w:rFonts w:ascii="Times New Roman" w:hAnsi="Times New Roman" w:cs="Times New Roman"/>
          <w:sz w:val="24"/>
          <w:szCs w:val="24"/>
        </w:rPr>
        <w:t xml:space="preserve"> и муниципальных услуг в информационную систему мониторинга сведения о нарушениях порядка маркировки товаров при условии прохождения физическими лицами на едином портале государственных и муниципальных</w:t>
      </w:r>
      <w:r w:rsidR="003E510C">
        <w:rPr>
          <w:rFonts w:ascii="Times New Roman" w:hAnsi="Times New Roman" w:cs="Times New Roman"/>
          <w:sz w:val="24"/>
          <w:szCs w:val="24"/>
        </w:rPr>
        <w:t xml:space="preserve"> </w:t>
      </w:r>
      <w:r w:rsidRPr="003E510C">
        <w:rPr>
          <w:rFonts w:ascii="Times New Roman" w:hAnsi="Times New Roman" w:cs="Times New Roman"/>
          <w:sz w:val="24"/>
          <w:szCs w:val="24"/>
        </w:rPr>
        <w:t>услуг процедур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r w:rsidR="003E510C">
        <w:rPr>
          <w:rFonts w:ascii="Times New Roman" w:hAnsi="Times New Roman" w:cs="Times New Roman"/>
          <w:sz w:val="24"/>
          <w:szCs w:val="24"/>
        </w:rPr>
        <w:t xml:space="preserve"> </w:t>
      </w:r>
      <w:r w:rsidRPr="003E510C">
        <w:rPr>
          <w:rFonts w:ascii="Times New Roman" w:hAnsi="Times New Roman" w:cs="Times New Roman"/>
          <w:sz w:val="24"/>
          <w:szCs w:val="24"/>
        </w:rPr>
        <w:t>форме» (при наличии технической возможности).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Участниками оборота товаров являются хозяйствующие субъекты, осуществляющие торговую деятельность, связанную с приобретением и продажей товаров, подлежащих обязательной маркировке средствами идентификации, а также хозяйствующие субъекты, осуществляющие поставки</w:t>
      </w:r>
      <w:r w:rsidR="003E510C">
        <w:rPr>
          <w:rFonts w:ascii="Times New Roman" w:hAnsi="Times New Roman" w:cs="Times New Roman"/>
          <w:sz w:val="24"/>
          <w:szCs w:val="24"/>
        </w:rPr>
        <w:t xml:space="preserve"> </w:t>
      </w:r>
      <w:r w:rsidRPr="003E510C">
        <w:rPr>
          <w:rFonts w:ascii="Times New Roman" w:hAnsi="Times New Roman" w:cs="Times New Roman"/>
          <w:sz w:val="24"/>
          <w:szCs w:val="24"/>
        </w:rPr>
        <w:t>товаров, подлежащих обязательной маркировке средствами идентификации, в том числе производители этих товаров, которые осуществляют представление оператору сведений о вводе в оборот,</w:t>
      </w:r>
      <w:r w:rsidR="003E51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E510C">
        <w:rPr>
          <w:rFonts w:ascii="Times New Roman" w:hAnsi="Times New Roman" w:cs="Times New Roman"/>
          <w:sz w:val="24"/>
          <w:szCs w:val="24"/>
        </w:rPr>
        <w:t>и (или) обороте, и (или) выводе из оборота товаров, подлежащих обязательной маркировке средствами идентификации.</w:t>
      </w:r>
    </w:p>
    <w:p w:rsidR="006F2F35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Контролирующими органами являются федеральные органы исполнительной власти, осуществляющие с использованием информационной системы мониторинга функции по контролю (надзору) в сфере обращения товаров, подлежащих маркировке средствами идентификации.</w:t>
      </w:r>
    </w:p>
    <w:p w:rsidR="00727726" w:rsidRPr="003E510C" w:rsidRDefault="006F2F35" w:rsidP="003E51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10C">
        <w:rPr>
          <w:rFonts w:ascii="Times New Roman" w:hAnsi="Times New Roman" w:cs="Times New Roman"/>
          <w:sz w:val="24"/>
          <w:szCs w:val="24"/>
        </w:rPr>
        <w:t>Пользователями информационной системы мониторинга являются физические и юридические лица, органы государственной власти и органы местного самоуправления, обладающие правом доступа к информации, содержащейся в информационной системе мониторинга.</w:t>
      </w:r>
      <w:r w:rsidRPr="003E510C">
        <w:rPr>
          <w:rFonts w:ascii="Times New Roman" w:hAnsi="Times New Roman" w:cs="Times New Roman"/>
          <w:sz w:val="24"/>
          <w:szCs w:val="24"/>
        </w:rPr>
        <w:cr/>
      </w:r>
    </w:p>
    <w:sectPr w:rsidR="00727726" w:rsidRPr="003E5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CA"/>
    <w:rsid w:val="001C39CA"/>
    <w:rsid w:val="003E510C"/>
    <w:rsid w:val="006F2F35"/>
    <w:rsid w:val="0072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B2BE"/>
  <w15:chartTrackingRefBased/>
  <w15:docId w15:val="{42BC10F8-A413-4B1A-B8C9-765FFD1F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712</Words>
  <Characters>4063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2023-12-25T05:13:00Z</dcterms:created>
  <dcterms:modified xsi:type="dcterms:W3CDTF">2023-12-25T08:09:00Z</dcterms:modified>
</cp:coreProperties>
</file>