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D3" w:rsidRPr="00465135" w:rsidRDefault="00282BD3" w:rsidP="0046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35">
        <w:rPr>
          <w:rFonts w:ascii="Times New Roman" w:hAnsi="Times New Roman" w:cs="Times New Roman"/>
          <w:b/>
          <w:sz w:val="24"/>
          <w:szCs w:val="24"/>
        </w:rPr>
        <w:t>На что обратить внимание при приобретении турпутевки?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 xml:space="preserve">Обращаясь к туроператору или </w:t>
      </w:r>
      <w:proofErr w:type="spellStart"/>
      <w:r w:rsidRPr="00465135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465135">
        <w:rPr>
          <w:rFonts w:ascii="Times New Roman" w:hAnsi="Times New Roman" w:cs="Times New Roman"/>
          <w:sz w:val="24"/>
          <w:szCs w:val="24"/>
        </w:rPr>
        <w:t xml:space="preserve"> для подбора тура и приобретения путевки, можно приобрести: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пакетный тур – сформирован туроператором и включает в себя, как правило, билеты, трансфер,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проживание в гостинице и медицинскую страховку с установленной общей стоимостью;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индивидуальный тур – под ваши конкретные цели, нужды и потребности.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Договор на реализацию туристского продукта (путевки) заключается в письменной форме либо в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форме электронного документа и обязательно должен содержать следующие условия: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полное и сокращенное наименования, адрес (место нахождения), почтовый адрес и реестровый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номер туроператора;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сведения о туристе, необходимые для реализации туристского продукта;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общая цена туристского продукта в рублях;</w:t>
      </w:r>
      <w:bookmarkStart w:id="0" w:name="_GoBack"/>
      <w:bookmarkEnd w:id="0"/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информация о потребительских свойствах туристского продукта - о программе пребывания,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маршруте и об условиях путешествия, включая информацию о средствах размещения, об условиях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проживания (месте нахождения, категории гостиницы) и питания, услугах по перевозке туриста в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права, обязанности и ответственность сторон договора;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условия изменения и расторжения договора;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информация о порядке и сроках предъявления туристом требований о выплате страхового возмещения по договору страхования ответственности туроператора;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информация о порядке и сроках предъявления туристом требований о возмещении реального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ущерба туристу за счет средств фонда персональной ответственности туроператора в случае, если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фонд персональной ответственности туроператора достиг максимального размера;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условие выдачи туристу, приобретающему услугу по перевозке, оказываемую туроператором отдельно либо в составе туристского продукта электронного перевозочного документа (билета), подтверждающего право туриста на перевозку до пункта назначения и обратно, либо по иному согласованному в договоре о реализации туристского продукта маршруту. Такой билет оформляется на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основании данных документа, удостоверяющего личность пассажира, и выдается туристу не позднее чем за 24 часа до начала путешествия;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условие выдачи туристу документа о бронировании и получении места в гостинице или ином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средстве размещения (ваучера) на условиях, согласованных с туристом и (или) иным заказчиком в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договоре о реализации туристского продукта;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- договор о реализации туристского продукта должен также содержать сведения о заключении в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пользу туриста договора добровольного страхования, условиями которого предусмотрена обязанность страховщика осуществить оплату либо возместить расходы на оплату медицинской помощи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в экстренной и неотложной формах, оказанной туристу на территории страны временного пребывания при наступлении страхового случая, или сведения об отсутствии договора добровольного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282BD3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Турист вправе в любое время отказаться от поездки и потребовать возврата денег за путевку. В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 xml:space="preserve">интересах туриста обратиться с заявлением об отказе от тура как можно раньше до момента начала путешествия. Основанием для расторжения договора на реализацию туристского продукта является существенное изменение обстоятельств, в </w:t>
      </w:r>
      <w:r w:rsidRPr="00465135">
        <w:rPr>
          <w:rFonts w:ascii="Times New Roman" w:hAnsi="Times New Roman" w:cs="Times New Roman"/>
          <w:sz w:val="24"/>
          <w:szCs w:val="24"/>
        </w:rPr>
        <w:lastRenderedPageBreak/>
        <w:t>числе которых: ухудшение условий путешествия,</w:t>
      </w:r>
      <w:r w:rsidR="00465135">
        <w:rPr>
          <w:rFonts w:ascii="Times New Roman" w:hAnsi="Times New Roman" w:cs="Times New Roman"/>
          <w:sz w:val="24"/>
          <w:szCs w:val="24"/>
        </w:rPr>
        <w:t xml:space="preserve"> </w:t>
      </w:r>
      <w:r w:rsidRPr="00465135">
        <w:rPr>
          <w:rFonts w:ascii="Times New Roman" w:hAnsi="Times New Roman" w:cs="Times New Roman"/>
          <w:sz w:val="24"/>
          <w:szCs w:val="24"/>
        </w:rPr>
        <w:t>указанных в договоре; изменение сроков совершения путешествия; непредвиденный рост транспортных тарифов; болезнь туриста, отказ в выдаче визы и другие обстоятельства.</w:t>
      </w:r>
    </w:p>
    <w:p w:rsidR="00523D3A" w:rsidRPr="00465135" w:rsidRDefault="00282BD3" w:rsidP="00465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135">
        <w:rPr>
          <w:rFonts w:ascii="Times New Roman" w:hAnsi="Times New Roman" w:cs="Times New Roman"/>
          <w:sz w:val="24"/>
          <w:szCs w:val="24"/>
        </w:rPr>
        <w:t>В случае возникновения спора с исполнителем вы можете направить ему претензию.</w:t>
      </w:r>
    </w:p>
    <w:sectPr w:rsidR="00523D3A" w:rsidRPr="0046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7"/>
    <w:rsid w:val="00282BD3"/>
    <w:rsid w:val="00465135"/>
    <w:rsid w:val="00523D3A"/>
    <w:rsid w:val="00C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2E22"/>
  <w15:chartTrackingRefBased/>
  <w15:docId w15:val="{A443D577-F4EA-4533-8146-377C3CD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2023-12-25T05:45:00Z</dcterms:created>
  <dcterms:modified xsi:type="dcterms:W3CDTF">2023-12-25T07:14:00Z</dcterms:modified>
</cp:coreProperties>
</file>