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8A" w:rsidRPr="007A786D" w:rsidRDefault="00FB01B3" w:rsidP="007A78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6D">
        <w:rPr>
          <w:rFonts w:ascii="Times New Roman" w:hAnsi="Times New Roman" w:cs="Times New Roman"/>
          <w:b/>
          <w:sz w:val="24"/>
          <w:szCs w:val="24"/>
        </w:rPr>
        <w:t>Маркировка фотоаппаратов и ламп-вспышек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Постановлением Правительства РФ от 31.12.2019 №1953 утверждены Правила маркировки фотокамер (кроме кинокамер), фотовспышек и ламп-вспышек средствами идентификации и особенности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</w:t>
      </w:r>
      <w:r w:rsidR="007A786D">
        <w:rPr>
          <w:rFonts w:ascii="Times New Roman" w:hAnsi="Times New Roman" w:cs="Times New Roman"/>
          <w:sz w:val="24"/>
          <w:szCs w:val="24"/>
        </w:rPr>
        <w:t>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 xml:space="preserve">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ИСО/МЭК 16022-2008 «Автоматическая идентификация. Кодирование штриховое. Спецификация символики </w:t>
      </w:r>
      <w:proofErr w:type="spellStart"/>
      <w:r w:rsidRPr="007A786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A7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6D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7A786D">
        <w:rPr>
          <w:rFonts w:ascii="Times New Roman" w:hAnsi="Times New Roman" w:cs="Times New Roman"/>
          <w:sz w:val="24"/>
          <w:szCs w:val="24"/>
        </w:rPr>
        <w:t>». Код</w:t>
      </w:r>
      <w:r w:rsidR="007A786D">
        <w:rPr>
          <w:rFonts w:ascii="Times New Roman" w:hAnsi="Times New Roman" w:cs="Times New Roman"/>
          <w:sz w:val="24"/>
          <w:szCs w:val="24"/>
        </w:rPr>
        <w:t xml:space="preserve"> </w:t>
      </w:r>
      <w:r w:rsidRPr="007A786D">
        <w:rPr>
          <w:rFonts w:ascii="Times New Roman" w:hAnsi="Times New Roman" w:cs="Times New Roman"/>
          <w:sz w:val="24"/>
          <w:szCs w:val="24"/>
        </w:rPr>
        <w:t>должен быть нанесён: на потребительскую упаковку или этикетку, или на комплект фототоваров,</w:t>
      </w:r>
      <w:r w:rsidR="007A786D">
        <w:rPr>
          <w:rFonts w:ascii="Times New Roman" w:hAnsi="Times New Roman" w:cs="Times New Roman"/>
          <w:sz w:val="24"/>
          <w:szCs w:val="24"/>
        </w:rPr>
        <w:t xml:space="preserve"> </w:t>
      </w:r>
      <w:r w:rsidRPr="007A786D">
        <w:rPr>
          <w:rFonts w:ascii="Times New Roman" w:hAnsi="Times New Roman" w:cs="Times New Roman"/>
          <w:sz w:val="24"/>
          <w:szCs w:val="24"/>
        </w:rPr>
        <w:t xml:space="preserve">или на набор фототоваров методом, не допускающим отделения средства идентификации от потребительской упаковки </w:t>
      </w:r>
      <w:proofErr w:type="spellStart"/>
      <w:r w:rsidRPr="007A786D">
        <w:rPr>
          <w:rFonts w:ascii="Times New Roman" w:hAnsi="Times New Roman" w:cs="Times New Roman"/>
          <w:sz w:val="24"/>
          <w:szCs w:val="24"/>
        </w:rPr>
        <w:t>фототовара</w:t>
      </w:r>
      <w:proofErr w:type="spellEnd"/>
      <w:r w:rsidRPr="007A786D">
        <w:rPr>
          <w:rFonts w:ascii="Times New Roman" w:hAnsi="Times New Roman" w:cs="Times New Roman"/>
          <w:sz w:val="24"/>
          <w:szCs w:val="24"/>
        </w:rPr>
        <w:t>, или этикетки, или комплекта, или набора фототоваров без</w:t>
      </w:r>
      <w:r w:rsidR="007A786D">
        <w:rPr>
          <w:rFonts w:ascii="Times New Roman" w:hAnsi="Times New Roman" w:cs="Times New Roman"/>
          <w:sz w:val="24"/>
          <w:szCs w:val="24"/>
        </w:rPr>
        <w:t xml:space="preserve"> </w:t>
      </w:r>
      <w:r w:rsidRPr="007A786D">
        <w:rPr>
          <w:rFonts w:ascii="Times New Roman" w:hAnsi="Times New Roman" w:cs="Times New Roman"/>
          <w:sz w:val="24"/>
          <w:szCs w:val="24"/>
        </w:rPr>
        <w:t>повреждений.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A786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7A7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86D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7A786D">
        <w:rPr>
          <w:rFonts w:ascii="Times New Roman" w:hAnsi="Times New Roman" w:cs="Times New Roman"/>
          <w:sz w:val="24"/>
          <w:szCs w:val="24"/>
        </w:rPr>
        <w:t xml:space="preserve"> код состоит из: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•Кода товара, 14 цифровых символов.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•Индивидуального серийного номера единицы товара, который генерируется оператором системы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или участником оборота товаров, 20 символов.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•Ключ проверки, предоставляемый оператором системы, 4 символа.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•Код проверки, предоставляемый оператором системы, 44 символа.</w:t>
      </w:r>
    </w:p>
    <w:p w:rsidR="00FB01B3" w:rsidRPr="007A786D" w:rsidRDefault="00FB01B3" w:rsidP="007A78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786D">
        <w:rPr>
          <w:rFonts w:ascii="Times New Roman" w:hAnsi="Times New Roman" w:cs="Times New Roman"/>
          <w:sz w:val="24"/>
          <w:szCs w:val="24"/>
        </w:rPr>
        <w:t>Ответственность за реализацию, хранение с целью сбыта (продажи) товаров и продукции, подлежащих маркировке, на которых отсутствует последняя, установлена ч. 2 ст. 15.12 Кодекса Российской Федерации об административных правонарушениях</w:t>
      </w:r>
      <w:r w:rsidR="007A78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B01B3" w:rsidRPr="007A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DF"/>
    <w:rsid w:val="006D6CDF"/>
    <w:rsid w:val="007A786D"/>
    <w:rsid w:val="00D7128A"/>
    <w:rsid w:val="00F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C15"/>
  <w15:chartTrackingRefBased/>
  <w15:docId w15:val="{91A37B5C-8FA8-4DD0-9961-509675B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2023-12-25T05:10:00Z</dcterms:created>
  <dcterms:modified xsi:type="dcterms:W3CDTF">2023-12-25T07:11:00Z</dcterms:modified>
</cp:coreProperties>
</file>