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3AE" w:rsidRDefault="000473AE" w:rsidP="000473AE">
      <w:pPr>
        <w:jc w:val="center"/>
      </w:pPr>
      <w:r>
        <w:t>Муниципальное бюджетное общеобразовательное учреждение                                                                 «</w:t>
      </w:r>
      <w:proofErr w:type="spellStart"/>
      <w:r>
        <w:t>Яльчикская</w:t>
      </w:r>
      <w:proofErr w:type="spellEnd"/>
      <w:r>
        <w:t xml:space="preserve"> средняя общеобразовательная школа                                                                                       </w:t>
      </w:r>
      <w:proofErr w:type="spellStart"/>
      <w:r>
        <w:t>Яльчикского</w:t>
      </w:r>
      <w:proofErr w:type="spellEnd"/>
      <w:r>
        <w:t xml:space="preserve"> района Чувашской Республики»</w:t>
      </w:r>
    </w:p>
    <w:tbl>
      <w:tblPr>
        <w:tblStyle w:val="a8"/>
        <w:tblW w:w="0" w:type="auto"/>
        <w:tblInd w:w="-572" w:type="dxa"/>
        <w:tblLook w:val="04A0" w:firstRow="1" w:lastRow="0" w:firstColumn="1" w:lastColumn="0" w:noHBand="0" w:noVBand="1"/>
      </w:tblPr>
      <w:tblGrid>
        <w:gridCol w:w="4962"/>
        <w:gridCol w:w="4814"/>
      </w:tblGrid>
      <w:tr w:rsidR="000473AE" w:rsidTr="00CD4B7D">
        <w:trPr>
          <w:trHeight w:val="1436"/>
        </w:trPr>
        <w:tc>
          <w:tcPr>
            <w:tcW w:w="4962" w:type="dxa"/>
            <w:tcBorders>
              <w:top w:val="single" w:sz="4" w:space="0" w:color="auto"/>
              <w:left w:val="single" w:sz="4" w:space="0" w:color="auto"/>
              <w:bottom w:val="single" w:sz="4" w:space="0" w:color="auto"/>
              <w:right w:val="single" w:sz="4" w:space="0" w:color="auto"/>
            </w:tcBorders>
            <w:hideMark/>
          </w:tcPr>
          <w:p w:rsidR="000473AE" w:rsidRDefault="000473AE" w:rsidP="00CD4B7D">
            <w:pPr>
              <w:jc w:val="center"/>
              <w:rPr>
                <w:rFonts w:ascii="Times New Roman" w:hAnsi="Times New Roman" w:cs="Times New Roman"/>
              </w:rPr>
            </w:pPr>
            <w:r>
              <w:rPr>
                <w:rFonts w:ascii="Times New Roman" w:hAnsi="Times New Roman" w:cs="Times New Roman"/>
              </w:rPr>
              <w:t>«Рассмотрен и одобрено»</w:t>
            </w:r>
          </w:p>
          <w:p w:rsidR="000473AE" w:rsidRDefault="000473AE" w:rsidP="00CD4B7D">
            <w:pPr>
              <w:rPr>
                <w:rFonts w:ascii="Times New Roman" w:hAnsi="Times New Roman" w:cs="Times New Roman"/>
              </w:rPr>
            </w:pPr>
            <w:r>
              <w:rPr>
                <w:rFonts w:ascii="Times New Roman" w:hAnsi="Times New Roman" w:cs="Times New Roman"/>
              </w:rPr>
              <w:t xml:space="preserve">Руководитель ШМО учителей ФК и ОБЖ                 </w:t>
            </w:r>
          </w:p>
          <w:p w:rsidR="000473AE" w:rsidRDefault="000473AE" w:rsidP="00CD4B7D">
            <w:pPr>
              <w:rPr>
                <w:rFonts w:ascii="Times New Roman" w:hAnsi="Times New Roman" w:cs="Times New Roman"/>
              </w:rPr>
            </w:pPr>
            <w:r>
              <w:rPr>
                <w:rFonts w:ascii="Times New Roman" w:hAnsi="Times New Roman" w:cs="Times New Roman"/>
              </w:rPr>
              <w:t>___________/</w:t>
            </w:r>
            <w:proofErr w:type="spellStart"/>
            <w:r>
              <w:rPr>
                <w:rFonts w:ascii="Times New Roman" w:hAnsi="Times New Roman" w:cs="Times New Roman"/>
              </w:rPr>
              <w:t>С.В.Александров</w:t>
            </w:r>
            <w:proofErr w:type="spellEnd"/>
            <w:r>
              <w:rPr>
                <w:rFonts w:ascii="Times New Roman" w:hAnsi="Times New Roman" w:cs="Times New Roman"/>
              </w:rPr>
              <w:t>/</w:t>
            </w:r>
          </w:p>
          <w:p w:rsidR="000473AE" w:rsidRDefault="000473AE" w:rsidP="00CD4B7D">
            <w:pPr>
              <w:spacing w:after="160" w:line="256" w:lineRule="auto"/>
              <w:rPr>
                <w:rFonts w:ascii="Times New Roman" w:hAnsi="Times New Roman" w:cs="Times New Roman"/>
              </w:rPr>
            </w:pPr>
            <w:r>
              <w:rPr>
                <w:rFonts w:ascii="Times New Roman" w:hAnsi="Times New Roman" w:cs="Times New Roman"/>
              </w:rPr>
              <w:t>Протокол №___от «___»____________2022 г</w:t>
            </w:r>
          </w:p>
        </w:tc>
        <w:tc>
          <w:tcPr>
            <w:tcW w:w="4814" w:type="dxa"/>
            <w:tcBorders>
              <w:top w:val="single" w:sz="4" w:space="0" w:color="auto"/>
              <w:left w:val="single" w:sz="4" w:space="0" w:color="auto"/>
              <w:bottom w:val="single" w:sz="4" w:space="0" w:color="auto"/>
              <w:right w:val="single" w:sz="4" w:space="0" w:color="auto"/>
            </w:tcBorders>
            <w:hideMark/>
          </w:tcPr>
          <w:p w:rsidR="000473AE" w:rsidRDefault="000473AE" w:rsidP="00CD4B7D">
            <w:pPr>
              <w:jc w:val="center"/>
              <w:rPr>
                <w:rFonts w:ascii="Times New Roman" w:hAnsi="Times New Roman" w:cs="Times New Roman"/>
              </w:rPr>
            </w:pPr>
            <w:r>
              <w:rPr>
                <w:rFonts w:ascii="Times New Roman" w:hAnsi="Times New Roman" w:cs="Times New Roman"/>
              </w:rPr>
              <w:t>«Утверждаю»</w:t>
            </w:r>
          </w:p>
          <w:p w:rsidR="000473AE" w:rsidRDefault="000473AE" w:rsidP="00CD4B7D">
            <w:pPr>
              <w:rPr>
                <w:rFonts w:ascii="Times New Roman" w:hAnsi="Times New Roman" w:cs="Times New Roman"/>
              </w:rPr>
            </w:pPr>
            <w:r>
              <w:rPr>
                <w:rFonts w:ascii="Times New Roman" w:hAnsi="Times New Roman" w:cs="Times New Roman"/>
              </w:rPr>
              <w:t>Директор МБОУ «</w:t>
            </w:r>
            <w:proofErr w:type="spellStart"/>
            <w:r>
              <w:rPr>
                <w:rFonts w:ascii="Times New Roman" w:hAnsi="Times New Roman" w:cs="Times New Roman"/>
              </w:rPr>
              <w:t>Яльчикская</w:t>
            </w:r>
            <w:proofErr w:type="spellEnd"/>
            <w:r>
              <w:rPr>
                <w:rFonts w:ascii="Times New Roman" w:hAnsi="Times New Roman" w:cs="Times New Roman"/>
              </w:rPr>
              <w:t xml:space="preserve"> СОШ»</w:t>
            </w:r>
          </w:p>
          <w:p w:rsidR="000473AE" w:rsidRDefault="000473AE" w:rsidP="00CD4B7D">
            <w:pPr>
              <w:rPr>
                <w:rFonts w:ascii="Times New Roman" w:hAnsi="Times New Roman" w:cs="Times New Roman"/>
              </w:rPr>
            </w:pPr>
            <w:r>
              <w:rPr>
                <w:rFonts w:ascii="Times New Roman" w:hAnsi="Times New Roman" w:cs="Times New Roman"/>
              </w:rPr>
              <w:t>_____________/</w:t>
            </w:r>
            <w:proofErr w:type="spellStart"/>
            <w:r>
              <w:rPr>
                <w:rFonts w:ascii="Times New Roman" w:hAnsi="Times New Roman" w:cs="Times New Roman"/>
              </w:rPr>
              <w:t>Л.Н.Васильева</w:t>
            </w:r>
            <w:proofErr w:type="spellEnd"/>
            <w:r>
              <w:rPr>
                <w:rFonts w:ascii="Times New Roman" w:hAnsi="Times New Roman" w:cs="Times New Roman"/>
              </w:rPr>
              <w:t>/</w:t>
            </w:r>
          </w:p>
          <w:p w:rsidR="000473AE" w:rsidRDefault="000473AE" w:rsidP="00CD4B7D">
            <w:pPr>
              <w:spacing w:after="160" w:line="256" w:lineRule="auto"/>
              <w:rPr>
                <w:rFonts w:ascii="Times New Roman" w:hAnsi="Times New Roman" w:cs="Times New Roman"/>
              </w:rPr>
            </w:pPr>
            <w:r>
              <w:rPr>
                <w:rFonts w:ascii="Times New Roman" w:hAnsi="Times New Roman" w:cs="Times New Roman"/>
              </w:rPr>
              <w:t>Приказ №_____от «___»___________2022 г</w:t>
            </w:r>
          </w:p>
        </w:tc>
      </w:tr>
    </w:tbl>
    <w:p w:rsidR="000473AE" w:rsidRDefault="000473AE" w:rsidP="000473AE">
      <w:pPr>
        <w:rPr>
          <w:rFonts w:eastAsiaTheme="minorHAnsi"/>
          <w:lang w:eastAsia="en-US"/>
        </w:rPr>
      </w:pPr>
    </w:p>
    <w:p w:rsidR="000473AE" w:rsidRDefault="000473AE" w:rsidP="000473AE">
      <w:pPr>
        <w:jc w:val="center"/>
        <w:rPr>
          <w:sz w:val="44"/>
          <w:szCs w:val="44"/>
        </w:rPr>
      </w:pPr>
      <w:r>
        <w:rPr>
          <w:sz w:val="44"/>
          <w:szCs w:val="44"/>
        </w:rPr>
        <w:t>Рабочая программа                                                             среднего общего образования</w:t>
      </w:r>
    </w:p>
    <w:p w:rsidR="000473AE" w:rsidRDefault="000473AE" w:rsidP="000473AE">
      <w:pPr>
        <w:jc w:val="center"/>
        <w:rPr>
          <w:b/>
          <w:i/>
          <w:sz w:val="36"/>
          <w:szCs w:val="36"/>
        </w:rPr>
      </w:pPr>
      <w:r>
        <w:rPr>
          <w:b/>
          <w:i/>
          <w:sz w:val="36"/>
          <w:szCs w:val="36"/>
        </w:rPr>
        <w:t>по физической культуре</w:t>
      </w:r>
    </w:p>
    <w:p w:rsidR="000473AE" w:rsidRDefault="000473AE" w:rsidP="000473AE">
      <w:pPr>
        <w:jc w:val="center"/>
        <w:rPr>
          <w:sz w:val="28"/>
          <w:szCs w:val="28"/>
        </w:rPr>
      </w:pPr>
      <w:r>
        <w:rPr>
          <w:sz w:val="28"/>
          <w:szCs w:val="28"/>
        </w:rPr>
        <w:t>для обучающихся 10 «а»</w:t>
      </w:r>
      <w:r w:rsidR="001F75A6">
        <w:rPr>
          <w:sz w:val="28"/>
          <w:szCs w:val="28"/>
        </w:rPr>
        <w:t>, 10 «к» классов</w:t>
      </w:r>
    </w:p>
    <w:p w:rsidR="000473AE" w:rsidRDefault="000473AE" w:rsidP="000473AE">
      <w:pPr>
        <w:jc w:val="center"/>
        <w:rPr>
          <w:sz w:val="28"/>
          <w:szCs w:val="28"/>
        </w:rPr>
      </w:pPr>
    </w:p>
    <w:p w:rsidR="000473AE" w:rsidRDefault="000473AE" w:rsidP="000473AE">
      <w:r>
        <w:t>Срок реализации программы—2022 – 2023 учебный год</w:t>
      </w:r>
    </w:p>
    <w:p w:rsidR="000473AE" w:rsidRDefault="000473AE" w:rsidP="000473AE">
      <w:pPr>
        <w:jc w:val="center"/>
      </w:pPr>
    </w:p>
    <w:p w:rsidR="000473AE" w:rsidRPr="00245A1D" w:rsidRDefault="000473AE" w:rsidP="000473AE">
      <w:pPr>
        <w:pStyle w:val="a7"/>
        <w:spacing w:after="0" w:line="240" w:lineRule="auto"/>
        <w:ind w:left="0" w:firstLine="708"/>
        <w:jc w:val="both"/>
        <w:rPr>
          <w:rFonts w:ascii="Constantia" w:hAnsi="Constantia"/>
          <w:sz w:val="24"/>
          <w:szCs w:val="24"/>
        </w:rPr>
      </w:pPr>
      <w:r w:rsidRPr="00245A1D">
        <w:rPr>
          <w:rFonts w:ascii="Constantia" w:hAnsi="Constantia"/>
          <w:sz w:val="24"/>
          <w:szCs w:val="24"/>
        </w:rPr>
        <w:t xml:space="preserve">Рабочая программа для </w:t>
      </w:r>
      <w:proofErr w:type="gramStart"/>
      <w:r w:rsidRPr="00245A1D">
        <w:rPr>
          <w:rFonts w:ascii="Constantia" w:hAnsi="Constantia"/>
          <w:sz w:val="24"/>
          <w:szCs w:val="24"/>
        </w:rPr>
        <w:t>обучающихся</w:t>
      </w:r>
      <w:proofErr w:type="gramEnd"/>
      <w:r w:rsidRPr="00245A1D">
        <w:rPr>
          <w:rFonts w:ascii="Constantia" w:hAnsi="Constantia"/>
          <w:sz w:val="24"/>
          <w:szCs w:val="24"/>
        </w:rPr>
        <w:t xml:space="preserve">  составлена на основе:</w:t>
      </w:r>
    </w:p>
    <w:p w:rsidR="000473AE" w:rsidRPr="00245A1D" w:rsidRDefault="000473AE" w:rsidP="000473AE">
      <w:pPr>
        <w:pStyle w:val="a7"/>
        <w:numPr>
          <w:ilvl w:val="0"/>
          <w:numId w:val="7"/>
        </w:numPr>
        <w:tabs>
          <w:tab w:val="left" w:pos="1418"/>
        </w:tabs>
        <w:spacing w:after="0" w:line="240" w:lineRule="auto"/>
        <w:ind w:left="0" w:firstLine="567"/>
        <w:jc w:val="both"/>
        <w:rPr>
          <w:rFonts w:ascii="Constantia" w:hAnsi="Constantia"/>
          <w:sz w:val="24"/>
          <w:szCs w:val="24"/>
        </w:rPr>
      </w:pPr>
      <w:r w:rsidRPr="00245A1D">
        <w:rPr>
          <w:rFonts w:ascii="Constantia" w:hAnsi="Constantia"/>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(с изменениями и дополнениями от 29.12.2014, 31.12.2015, 29.06.2017).</w:t>
      </w:r>
    </w:p>
    <w:p w:rsidR="000473AE" w:rsidRPr="00245A1D" w:rsidRDefault="000473AE" w:rsidP="000473AE">
      <w:pPr>
        <w:pStyle w:val="a7"/>
        <w:numPr>
          <w:ilvl w:val="0"/>
          <w:numId w:val="7"/>
        </w:numPr>
        <w:tabs>
          <w:tab w:val="left" w:pos="1418"/>
        </w:tabs>
        <w:spacing w:after="0" w:line="240" w:lineRule="auto"/>
        <w:ind w:left="0" w:firstLine="567"/>
        <w:jc w:val="both"/>
        <w:rPr>
          <w:rFonts w:ascii="Constantia" w:hAnsi="Constantia"/>
          <w:sz w:val="24"/>
          <w:szCs w:val="24"/>
        </w:rPr>
      </w:pPr>
      <w:r w:rsidRPr="00245A1D">
        <w:rPr>
          <w:rFonts w:ascii="Constantia" w:hAnsi="Constantia"/>
          <w:sz w:val="24"/>
          <w:szCs w:val="24"/>
        </w:rPr>
        <w:t xml:space="preserve">Примерной основной образовательной программы среднего общего образования, одобренной </w:t>
      </w:r>
      <w:r w:rsidRPr="00245A1D">
        <w:rPr>
          <w:rFonts w:ascii="Constantia" w:hAnsi="Constantia" w:cs="Courier New"/>
          <w:sz w:val="24"/>
          <w:szCs w:val="24"/>
          <w:shd w:val="clear" w:color="auto" w:fill="FFFFFF"/>
        </w:rPr>
        <w:t>решением федерального учебно-методического объединения по общему образованию, протокол от 28 июня 2016 г. № 2/16-з</w:t>
      </w:r>
      <w:r w:rsidRPr="00245A1D">
        <w:rPr>
          <w:rFonts w:ascii="Constantia" w:hAnsi="Constantia"/>
          <w:sz w:val="24"/>
          <w:szCs w:val="24"/>
        </w:rPr>
        <w:t xml:space="preserve"> </w:t>
      </w:r>
    </w:p>
    <w:p w:rsidR="000473AE" w:rsidRPr="00245A1D" w:rsidRDefault="000473AE" w:rsidP="000473AE">
      <w:pPr>
        <w:pStyle w:val="a7"/>
        <w:numPr>
          <w:ilvl w:val="0"/>
          <w:numId w:val="7"/>
        </w:numPr>
        <w:tabs>
          <w:tab w:val="left" w:pos="1418"/>
        </w:tabs>
        <w:spacing w:after="0" w:line="240" w:lineRule="auto"/>
        <w:ind w:left="0" w:firstLine="567"/>
        <w:jc w:val="both"/>
        <w:rPr>
          <w:rFonts w:ascii="Constantia" w:hAnsi="Constantia"/>
          <w:sz w:val="24"/>
          <w:szCs w:val="24"/>
        </w:rPr>
      </w:pPr>
      <w:r w:rsidRPr="00245A1D">
        <w:rPr>
          <w:rFonts w:ascii="Constantia" w:hAnsi="Constantia"/>
          <w:sz w:val="24"/>
          <w:szCs w:val="24"/>
        </w:rPr>
        <w:t>Основной образовательной программы среднего общего образования Муниципального бюджетного общеобразовательного учреждения «</w:t>
      </w:r>
      <w:proofErr w:type="spellStart"/>
      <w:r w:rsidRPr="00245A1D">
        <w:rPr>
          <w:rFonts w:ascii="Constantia" w:hAnsi="Constantia"/>
          <w:sz w:val="24"/>
          <w:szCs w:val="24"/>
        </w:rPr>
        <w:t>Яльчикская</w:t>
      </w:r>
      <w:proofErr w:type="spellEnd"/>
      <w:r w:rsidRPr="00245A1D">
        <w:rPr>
          <w:rFonts w:ascii="Constantia" w:hAnsi="Constantia"/>
          <w:sz w:val="24"/>
          <w:szCs w:val="24"/>
        </w:rPr>
        <w:t xml:space="preserve"> средняя общеобразовательная школа </w:t>
      </w:r>
      <w:proofErr w:type="spellStart"/>
      <w:r w:rsidRPr="00245A1D">
        <w:rPr>
          <w:rFonts w:ascii="Constantia" w:hAnsi="Constantia"/>
          <w:sz w:val="24"/>
          <w:szCs w:val="24"/>
        </w:rPr>
        <w:t>Яльчикского</w:t>
      </w:r>
      <w:proofErr w:type="spellEnd"/>
      <w:r w:rsidRPr="00245A1D">
        <w:rPr>
          <w:rFonts w:ascii="Constantia" w:hAnsi="Constantia"/>
          <w:sz w:val="24"/>
          <w:szCs w:val="24"/>
        </w:rPr>
        <w:t xml:space="preserve"> района Чувашской Республики», </w:t>
      </w:r>
      <w:r w:rsidRPr="00245A1D">
        <w:rPr>
          <w:rFonts w:ascii="Constantia" w:hAnsi="Constantia" w:cs="Times New Roman"/>
          <w:sz w:val="24"/>
          <w:szCs w:val="24"/>
        </w:rPr>
        <w:t>утвержденного приказом от 27 августа 2020 года №126.</w:t>
      </w:r>
    </w:p>
    <w:p w:rsidR="000473AE" w:rsidRPr="00245A1D" w:rsidRDefault="000473AE" w:rsidP="000473AE">
      <w:pPr>
        <w:pStyle w:val="a7"/>
        <w:numPr>
          <w:ilvl w:val="0"/>
          <w:numId w:val="7"/>
        </w:numPr>
        <w:tabs>
          <w:tab w:val="left" w:pos="1418"/>
        </w:tabs>
        <w:spacing w:after="0" w:line="240" w:lineRule="auto"/>
        <w:ind w:left="0" w:firstLine="567"/>
        <w:jc w:val="both"/>
        <w:rPr>
          <w:rFonts w:ascii="Constantia" w:hAnsi="Constantia"/>
          <w:sz w:val="24"/>
          <w:szCs w:val="24"/>
        </w:rPr>
      </w:pPr>
      <w:r w:rsidRPr="00245A1D">
        <w:rPr>
          <w:rFonts w:ascii="Constantia" w:hAnsi="Constantia"/>
          <w:sz w:val="24"/>
          <w:szCs w:val="24"/>
        </w:rPr>
        <w:t>Учебного плана Муниципального бюджетного общеобразовательного учреждения «</w:t>
      </w:r>
      <w:proofErr w:type="spellStart"/>
      <w:r w:rsidRPr="00245A1D">
        <w:rPr>
          <w:rFonts w:ascii="Constantia" w:hAnsi="Constantia"/>
          <w:sz w:val="24"/>
          <w:szCs w:val="24"/>
        </w:rPr>
        <w:t>Яльчикская</w:t>
      </w:r>
      <w:proofErr w:type="spellEnd"/>
      <w:r w:rsidRPr="00245A1D">
        <w:rPr>
          <w:rFonts w:ascii="Constantia" w:hAnsi="Constantia"/>
          <w:sz w:val="24"/>
          <w:szCs w:val="24"/>
        </w:rPr>
        <w:t xml:space="preserve"> средняя общеобразовательная школа </w:t>
      </w:r>
      <w:proofErr w:type="spellStart"/>
      <w:r w:rsidRPr="00245A1D">
        <w:rPr>
          <w:rFonts w:ascii="Constantia" w:hAnsi="Constantia"/>
          <w:sz w:val="24"/>
          <w:szCs w:val="24"/>
        </w:rPr>
        <w:t>Яльчикского</w:t>
      </w:r>
      <w:proofErr w:type="spellEnd"/>
      <w:r w:rsidRPr="00245A1D">
        <w:rPr>
          <w:rFonts w:ascii="Constantia" w:hAnsi="Constantia"/>
          <w:sz w:val="24"/>
          <w:szCs w:val="24"/>
        </w:rPr>
        <w:t xml:space="preserve"> района Чувашской Республики» на 2022-2023 учебный год, </w:t>
      </w:r>
      <w:r w:rsidRPr="00245A1D">
        <w:rPr>
          <w:rFonts w:ascii="Constantia" w:hAnsi="Constantia" w:cs="Times New Roman"/>
          <w:sz w:val="24"/>
          <w:szCs w:val="24"/>
        </w:rPr>
        <w:t>утвержденного приказом от 31 августа 2022 года №187.</w:t>
      </w:r>
    </w:p>
    <w:p w:rsidR="00B9351C" w:rsidRDefault="000473AE" w:rsidP="000473AE">
      <w:r>
        <w:rPr>
          <w:rFonts w:ascii="Constantia" w:hAnsi="Constantia"/>
        </w:rPr>
        <w:t xml:space="preserve">         5.</w:t>
      </w:r>
      <w:r w:rsidRPr="001E74F2">
        <w:rPr>
          <w:rFonts w:ascii="Constantia" w:hAnsi="Constantia"/>
        </w:rPr>
        <w:t xml:space="preserve"> </w:t>
      </w:r>
      <w:r>
        <w:rPr>
          <w:rFonts w:ascii="Constantia" w:hAnsi="Constantia"/>
        </w:rPr>
        <w:t xml:space="preserve">          </w:t>
      </w:r>
      <w:r w:rsidRPr="001E74F2">
        <w:rPr>
          <w:rFonts w:ascii="Constantia" w:hAnsi="Constantia"/>
        </w:rPr>
        <w:t>Положения о рабочей программе учителей Муниципального бюджетного общеобразовательного учреждения «</w:t>
      </w:r>
      <w:proofErr w:type="spellStart"/>
      <w:r w:rsidRPr="001E74F2">
        <w:rPr>
          <w:rFonts w:ascii="Constantia" w:hAnsi="Constantia"/>
        </w:rPr>
        <w:t>Яльчикская</w:t>
      </w:r>
      <w:proofErr w:type="spellEnd"/>
      <w:r w:rsidRPr="001E74F2">
        <w:rPr>
          <w:rFonts w:ascii="Constantia" w:hAnsi="Constantia"/>
        </w:rPr>
        <w:t xml:space="preserve"> средняя общеобразовательная школа </w:t>
      </w:r>
      <w:proofErr w:type="spellStart"/>
      <w:r w:rsidRPr="001E74F2">
        <w:rPr>
          <w:rFonts w:ascii="Constantia" w:hAnsi="Constantia"/>
        </w:rPr>
        <w:t>Яльчикского</w:t>
      </w:r>
      <w:proofErr w:type="spellEnd"/>
      <w:r w:rsidRPr="001E74F2">
        <w:rPr>
          <w:rFonts w:ascii="Constantia" w:hAnsi="Constantia"/>
        </w:rPr>
        <w:t xml:space="preserve"> района Чувашской Республики», утвержденного приказом от 01 сентября 2017 года №137.</w:t>
      </w:r>
      <w:r>
        <w:t xml:space="preserve">    </w:t>
      </w:r>
    </w:p>
    <w:p w:rsidR="000473AE" w:rsidRDefault="00B9351C" w:rsidP="000473AE">
      <w:r>
        <w:t xml:space="preserve">6 . </w:t>
      </w:r>
      <w:proofErr w:type="gramStart"/>
      <w:r>
        <w:rPr>
          <w:rFonts w:ascii="Constantia" w:hAnsi="Constantia"/>
          <w:color w:val="000000"/>
        </w:rPr>
        <w:t>Составлена</w:t>
      </w:r>
      <w:proofErr w:type="gramEnd"/>
      <w:r>
        <w:rPr>
          <w:rFonts w:ascii="Constantia" w:hAnsi="Constantia"/>
          <w:color w:val="000000"/>
        </w:rPr>
        <w:t xml:space="preserve"> в соответствии с Федеральным государственным образ</w:t>
      </w:r>
      <w:r w:rsidR="00C772D6">
        <w:rPr>
          <w:rFonts w:ascii="Constantia" w:hAnsi="Constantia"/>
          <w:color w:val="000000"/>
        </w:rPr>
        <w:t>овательным стандартом среднего</w:t>
      </w:r>
      <w:r>
        <w:rPr>
          <w:rFonts w:ascii="Constantia" w:hAnsi="Constantia"/>
          <w:color w:val="000000"/>
        </w:rPr>
        <w:t xml:space="preserve"> общего образования,</w:t>
      </w:r>
      <w:r>
        <w:rPr>
          <w:rStyle w:val="c6"/>
          <w:rFonts w:ascii="Constantia" w:hAnsi="Constantia"/>
          <w:color w:val="000000"/>
        </w:rPr>
        <w:t xml:space="preserve"> государственной программой доктора педагогических наук </w:t>
      </w:r>
      <w:proofErr w:type="spellStart"/>
      <w:r>
        <w:rPr>
          <w:rStyle w:val="c6"/>
          <w:rFonts w:ascii="Constantia" w:hAnsi="Constantia"/>
          <w:color w:val="000000"/>
        </w:rPr>
        <w:t>В.И.Ляха</w:t>
      </w:r>
      <w:proofErr w:type="spellEnd"/>
      <w:r>
        <w:rPr>
          <w:rStyle w:val="c6"/>
          <w:rFonts w:ascii="Constantia" w:hAnsi="Constantia"/>
          <w:color w:val="000000"/>
        </w:rPr>
        <w:t>.</w:t>
      </w:r>
      <w:r w:rsidR="000473AE">
        <w:t xml:space="preserve">                                                                                                 </w:t>
      </w:r>
    </w:p>
    <w:p w:rsidR="000473AE" w:rsidRDefault="000473AE" w:rsidP="000473AE"/>
    <w:p w:rsidR="000473AE" w:rsidRDefault="000473AE" w:rsidP="000473AE">
      <w:pPr>
        <w:jc w:val="center"/>
      </w:pPr>
    </w:p>
    <w:p w:rsidR="000473AE" w:rsidRDefault="000473AE" w:rsidP="000473AE">
      <w:pPr>
        <w:jc w:val="center"/>
      </w:pPr>
    </w:p>
    <w:p w:rsidR="000473AE" w:rsidRDefault="000473AE" w:rsidP="000473AE">
      <w:pPr>
        <w:jc w:val="center"/>
      </w:pPr>
    </w:p>
    <w:p w:rsidR="000473AE" w:rsidRDefault="000473AE" w:rsidP="000473AE">
      <w:pPr>
        <w:jc w:val="right"/>
      </w:pPr>
      <w:r>
        <w:t>Разработал</w:t>
      </w:r>
      <w:r w:rsidR="001F75A6">
        <w:t>и</w:t>
      </w:r>
      <w:r>
        <w:t>:</w:t>
      </w:r>
    </w:p>
    <w:p w:rsidR="000473AE" w:rsidRDefault="000473AE" w:rsidP="000473AE">
      <w:pPr>
        <w:jc w:val="right"/>
      </w:pPr>
      <w:r>
        <w:t>учитель физкультуры</w:t>
      </w:r>
    </w:p>
    <w:p w:rsidR="000473AE" w:rsidRDefault="000473AE" w:rsidP="000473AE">
      <w:pPr>
        <w:jc w:val="right"/>
      </w:pPr>
      <w:r>
        <w:t>Галкина К.Ю.</w:t>
      </w:r>
      <w:r w:rsidR="001F75A6">
        <w:t xml:space="preserve">, </w:t>
      </w:r>
      <w:bookmarkStart w:id="0" w:name="_GoBack"/>
      <w:bookmarkEnd w:id="0"/>
      <w:r w:rsidR="001F75A6">
        <w:t>Александров С.В.</w:t>
      </w:r>
    </w:p>
    <w:p w:rsidR="000473AE" w:rsidRDefault="000473AE" w:rsidP="000473AE">
      <w:pPr>
        <w:jc w:val="center"/>
      </w:pPr>
    </w:p>
    <w:p w:rsidR="002B5FDC" w:rsidRPr="000473AE" w:rsidRDefault="000473AE" w:rsidP="00030CC8">
      <w:pPr>
        <w:jc w:val="center"/>
        <w:rPr>
          <w:rStyle w:val="c11"/>
        </w:rPr>
      </w:pPr>
      <w:proofErr w:type="spellStart"/>
      <w:r>
        <w:t>с</w:t>
      </w:r>
      <w:proofErr w:type="gramStart"/>
      <w:r>
        <w:t>.Я</w:t>
      </w:r>
      <w:proofErr w:type="gramEnd"/>
      <w:r>
        <w:t>льчики</w:t>
      </w:r>
      <w:proofErr w:type="spellEnd"/>
      <w:r>
        <w:t>, 2022 год</w:t>
      </w:r>
    </w:p>
    <w:p w:rsidR="00B2434C" w:rsidRPr="004C2A53" w:rsidRDefault="004C2A53" w:rsidP="004C2A53">
      <w:pPr>
        <w:pStyle w:val="c12"/>
        <w:shd w:val="clear" w:color="auto" w:fill="FFFFFF"/>
        <w:tabs>
          <w:tab w:val="center" w:pos="5032"/>
        </w:tabs>
        <w:spacing w:before="0" w:beforeAutospacing="0" w:after="0" w:afterAutospacing="0" w:line="360" w:lineRule="auto"/>
        <w:ind w:firstLine="709"/>
        <w:jc w:val="center"/>
        <w:rPr>
          <w:color w:val="000000"/>
          <w:sz w:val="28"/>
        </w:rPr>
      </w:pPr>
      <w:r w:rsidRPr="004C2A53">
        <w:rPr>
          <w:rStyle w:val="c11"/>
          <w:b/>
          <w:bCs/>
          <w:color w:val="000000"/>
          <w:sz w:val="28"/>
        </w:rPr>
        <w:lastRenderedPageBreak/>
        <w:t>Пояснительная записка</w:t>
      </w:r>
    </w:p>
    <w:p w:rsidR="00B2434C" w:rsidRPr="009051E4" w:rsidRDefault="00B2434C" w:rsidP="00B2434C">
      <w:pPr>
        <w:pStyle w:val="c12"/>
        <w:shd w:val="clear" w:color="auto" w:fill="FFFFFF"/>
        <w:spacing w:before="0" w:beforeAutospacing="0" w:after="0" w:afterAutospacing="0" w:line="360" w:lineRule="auto"/>
        <w:ind w:firstLine="709"/>
        <w:rPr>
          <w:color w:val="000000"/>
        </w:rPr>
      </w:pPr>
      <w:r w:rsidRPr="009051E4">
        <w:rPr>
          <w:rStyle w:val="c11"/>
          <w:b/>
          <w:bCs/>
          <w:color w:val="000000"/>
        </w:rPr>
        <w:t>              </w:t>
      </w:r>
      <w:r w:rsidRPr="009051E4">
        <w:rPr>
          <w:rStyle w:val="c10"/>
          <w:color w:val="000000"/>
        </w:rPr>
        <w:t xml:space="preserve">Данная рабочая программа разработана в соответствии с основными положениями ФГОС, основана на программе по предметной линии учебников В.И. Ляха «Физическая культура  8 – 9 классы»/Под редакцией М.Я. </w:t>
      </w:r>
      <w:proofErr w:type="spellStart"/>
      <w:r w:rsidRPr="009051E4">
        <w:rPr>
          <w:rStyle w:val="c10"/>
          <w:color w:val="000000"/>
        </w:rPr>
        <w:t>Виленского</w:t>
      </w:r>
      <w:proofErr w:type="spellEnd"/>
      <w:r w:rsidRPr="009051E4">
        <w:rPr>
          <w:rStyle w:val="c10"/>
          <w:color w:val="000000"/>
        </w:rPr>
        <w:t>. Учебник для общеобразовательных организаций.  А также на основе:</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 xml:space="preserve">Примерной (типовой)  учебной  программы  «Комплексная программа физического воспитания учащихся 1-11 классов» В. И. Ляха, А. А. </w:t>
      </w:r>
      <w:proofErr w:type="spellStart"/>
      <w:r w:rsidRPr="009051E4">
        <w:rPr>
          <w:rStyle w:val="c10"/>
          <w:color w:val="000000"/>
        </w:rPr>
        <w:t>Зданевича</w:t>
      </w:r>
      <w:proofErr w:type="spellEnd"/>
      <w:r w:rsidRPr="009051E4">
        <w:rPr>
          <w:rStyle w:val="c10"/>
          <w:color w:val="000000"/>
        </w:rPr>
        <w:t>. (М.: Просвещение, 2012).  </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В соответствии с приказом  МО и Н РТ «Об утверждении примерного порядка разработки рабочих программ ученых курсов, предметов, дисциплин (модулей) образовательными учреждениями РТ» от 29.04.2010г. №1763/10.</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Приказа МО и НТР №4154/12 от 09.07.12 г. «Об утверждении базисного и примерных учебных планов для общеобразовательных учреждений РТ, реализующих программы начального основного общего образования».</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Приказа МО и НРФ от 18.10.2010г. ИК-1494/19.  «О введении третьего часа физической культуры».</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В соответствии  с  требованиями  к  программам  общего образования,  утвержденных  приказом  Министерства  Образования  РФ  от  09  марта  2004 г. №1312.</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Письмом Министерство образования РФ, от 31.10 2003 г. № 13-51-263\123 «Об оценивании и аттестации учащихся, отнесенных по состоянию здоровья к специальной медицинской группе для занятий физической культурой», учебного плана школы на 2013-2014 учебный год.</w:t>
      </w:r>
    </w:p>
    <w:p w:rsidR="00B2434C" w:rsidRPr="009051E4" w:rsidRDefault="00B2434C" w:rsidP="00B2434C">
      <w:pPr>
        <w:pStyle w:val="c27"/>
        <w:shd w:val="clear" w:color="auto" w:fill="FFFFFF"/>
        <w:spacing w:before="0" w:beforeAutospacing="0" w:after="0" w:afterAutospacing="0" w:line="360" w:lineRule="auto"/>
        <w:ind w:firstLine="709"/>
        <w:rPr>
          <w:color w:val="000000"/>
        </w:rPr>
      </w:pPr>
      <w:r w:rsidRPr="009051E4">
        <w:rPr>
          <w:color w:val="000000"/>
        </w:rPr>
        <w:t>       Изучение физической культуры основного (общего) образования направлено на </w:t>
      </w:r>
      <w:r w:rsidRPr="009051E4">
        <w:rPr>
          <w:rStyle w:val="c11"/>
          <w:b/>
          <w:bCs/>
          <w:color w:val="000000"/>
        </w:rPr>
        <w:t>достижение следующей цели:</w:t>
      </w:r>
    </w:p>
    <w:p w:rsidR="00B2434C" w:rsidRPr="009051E4" w:rsidRDefault="00B2434C" w:rsidP="00B2434C">
      <w:pPr>
        <w:numPr>
          <w:ilvl w:val="0"/>
          <w:numId w:val="2"/>
        </w:numPr>
        <w:shd w:val="clear" w:color="auto" w:fill="FFFFFF"/>
        <w:spacing w:line="360" w:lineRule="auto"/>
        <w:ind w:left="1080" w:firstLine="709"/>
        <w:rPr>
          <w:color w:val="000000"/>
        </w:rPr>
      </w:pPr>
      <w:r w:rsidRPr="009051E4">
        <w:rPr>
          <w:color w:val="000000"/>
        </w:rPr>
        <w:t>Формирование разносторонне развитой личности, способной активно использовать ценности физической культуры для укрепления и длительного сохранения собственного здоровья, организация активного отдыха.</w:t>
      </w:r>
    </w:p>
    <w:p w:rsidR="00B2434C" w:rsidRPr="009051E4" w:rsidRDefault="00B2434C" w:rsidP="00B2434C">
      <w:pPr>
        <w:pStyle w:val="c27"/>
        <w:shd w:val="clear" w:color="auto" w:fill="FFFFFF"/>
        <w:spacing w:before="0" w:beforeAutospacing="0" w:after="0" w:afterAutospacing="0" w:line="360" w:lineRule="auto"/>
        <w:ind w:firstLine="709"/>
        <w:rPr>
          <w:color w:val="000000"/>
        </w:rPr>
      </w:pPr>
      <w:r w:rsidRPr="009051E4">
        <w:rPr>
          <w:color w:val="000000"/>
        </w:rPr>
        <w:t>       </w:t>
      </w:r>
      <w:r w:rsidRPr="009051E4">
        <w:rPr>
          <w:rStyle w:val="c11"/>
          <w:b/>
          <w:bCs/>
          <w:color w:val="000000"/>
        </w:rPr>
        <w:t>Задачи физического воспитания учащихся 8 классов:</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t>Содействие гармоничному физическому развитию, развитие устойчивости организма к неблагоприятным условиям внешней среды.</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t>Обучение основам базовых видов двигательных действий.</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t>Воспитание ценностных ориентаций на здоровый образ жизни и привычки соблюдения личной гигиены.</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lastRenderedPageBreak/>
        <w:t>Выработку представлений о физической культуре личности и приёмах самоконтроля.</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t>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t>Выработку организаторских навыков проведения занятий в качестве командира отделения, капитана команды.</w:t>
      </w:r>
    </w:p>
    <w:p w:rsidR="00B2434C" w:rsidRPr="009051E4" w:rsidRDefault="00B2434C" w:rsidP="00B2434C">
      <w:pPr>
        <w:pStyle w:val="c27"/>
        <w:shd w:val="clear" w:color="auto" w:fill="FFFFFF"/>
        <w:spacing w:before="0" w:beforeAutospacing="0" w:after="0" w:afterAutospacing="0" w:line="360" w:lineRule="auto"/>
        <w:ind w:firstLine="709"/>
        <w:rPr>
          <w:color w:val="000000"/>
        </w:rPr>
      </w:pPr>
      <w:r w:rsidRPr="009051E4">
        <w:rPr>
          <w:color w:val="000000"/>
        </w:rPr>
        <w:t>       </w:t>
      </w:r>
      <w:r w:rsidRPr="009051E4">
        <w:rPr>
          <w:rStyle w:val="c11"/>
          <w:b/>
          <w:bCs/>
          <w:color w:val="000000"/>
        </w:rPr>
        <w:t>Методы обучения</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Словесные методы: рассказ, объяснение, беседа, опрос, сообщение.</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Объяснительно-иллюстративный метод.</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Наглядные методы: метод иллюстраций, демонстраций.</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Репродуктивный метод.</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Практические методы: тренировочные упражнения, тесты.</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Проблемный метод.</w:t>
      </w:r>
    </w:p>
    <w:p w:rsidR="00B2434C" w:rsidRPr="009051E4" w:rsidRDefault="00B2434C" w:rsidP="00B2434C">
      <w:pPr>
        <w:pStyle w:val="c12"/>
        <w:shd w:val="clear" w:color="auto" w:fill="FFFFFF"/>
        <w:spacing w:before="0" w:beforeAutospacing="0" w:after="0" w:afterAutospacing="0" w:line="360" w:lineRule="auto"/>
        <w:ind w:firstLine="709"/>
        <w:rPr>
          <w:color w:val="000000"/>
        </w:rPr>
      </w:pPr>
      <w:r w:rsidRPr="009051E4">
        <w:rPr>
          <w:color w:val="000000"/>
        </w:rPr>
        <w:t>      </w:t>
      </w:r>
      <w:r w:rsidRPr="009051E4">
        <w:rPr>
          <w:rStyle w:val="c11"/>
          <w:b/>
          <w:bCs/>
          <w:color w:val="000000"/>
        </w:rPr>
        <w:t>Планируемые результаты обучения</w:t>
      </w:r>
    </w:p>
    <w:p w:rsidR="00B2434C" w:rsidRPr="009051E4" w:rsidRDefault="00B2434C" w:rsidP="00B2434C">
      <w:pPr>
        <w:pStyle w:val="c12"/>
        <w:shd w:val="clear" w:color="auto" w:fill="FFFFFF"/>
        <w:spacing w:before="0" w:beforeAutospacing="0" w:after="0" w:afterAutospacing="0" w:line="360" w:lineRule="auto"/>
        <w:ind w:right="18" w:firstLine="709"/>
        <w:rPr>
          <w:color w:val="000000"/>
        </w:rPr>
      </w:pPr>
      <w:r w:rsidRPr="009051E4">
        <w:rPr>
          <w:rStyle w:val="c45"/>
          <w:b/>
          <w:bCs/>
          <w:color w:val="000000"/>
        </w:rPr>
        <w:t>       </w:t>
      </w:r>
      <w:r w:rsidRPr="009051E4">
        <w:rPr>
          <w:rStyle w:val="c10"/>
          <w:color w:val="000000"/>
        </w:rPr>
        <w:t>В результате изучения физической культуры ученик 8-го класса должен знать/понимать:</w:t>
      </w:r>
    </w:p>
    <w:p w:rsidR="00B2434C" w:rsidRPr="009051E4" w:rsidRDefault="00B2434C" w:rsidP="00B2434C">
      <w:pPr>
        <w:pStyle w:val="c12"/>
        <w:shd w:val="clear" w:color="auto" w:fill="FFFFFF"/>
        <w:spacing w:before="0" w:beforeAutospacing="0" w:after="0" w:afterAutospacing="0" w:line="360" w:lineRule="auto"/>
        <w:ind w:left="360" w:firstLine="709"/>
        <w:rPr>
          <w:color w:val="000000"/>
        </w:rPr>
      </w:pPr>
      <w:r w:rsidRPr="009051E4">
        <w:rPr>
          <w:rStyle w:val="c63"/>
          <w:b/>
          <w:bCs/>
          <w:i/>
          <w:iCs/>
          <w:color w:val="000000"/>
        </w:rPr>
        <w:t>Знать:</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Основные направления развития физической культуры в обществе, их задач и форм организации.</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Историю развития и характеристику спорта, избранных видов спорта, олимпийского движения.</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Роль и место физической культуры в организации здорового образа жизни.</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Влияние здорового образа жизни на укрепление здоровья.</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Гигиеническое значение гимнастики, занятий по лыжной подготовке.</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Прикладное значение плавания, туризма.</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Первая помощь во время занятий физической культурой.</w:t>
      </w:r>
    </w:p>
    <w:p w:rsidR="00B2434C" w:rsidRPr="009051E4" w:rsidRDefault="00B2434C" w:rsidP="00B2434C">
      <w:pPr>
        <w:pStyle w:val="c12"/>
        <w:shd w:val="clear" w:color="auto" w:fill="FFFFFF"/>
        <w:spacing w:before="0" w:beforeAutospacing="0" w:after="0" w:afterAutospacing="0" w:line="360" w:lineRule="auto"/>
        <w:ind w:left="360" w:firstLine="709"/>
        <w:rPr>
          <w:color w:val="000000"/>
        </w:rPr>
      </w:pPr>
      <w:r w:rsidRPr="009051E4">
        <w:rPr>
          <w:rStyle w:val="c63"/>
          <w:b/>
          <w:bCs/>
          <w:i/>
          <w:iCs/>
          <w:color w:val="000000"/>
        </w:rPr>
        <w:t>Уметь:</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техникой спринтерского бега.</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техникой длительного бега.</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техникой метания малого мяча на дальность и в цель.</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Выполнять строевые упражнения, различать строевые команды.</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Выполнять общеразвивающие упражнения без предметов на месте, в движении и с предметами.</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lastRenderedPageBreak/>
        <w:t>Выполнять упражнения в висах и упорах, упражнения акробатики, упражнения в равновесии, лазанье.</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Выполнять опорный прыжок, прыжок в высоту и длину с разбега.</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Играть по упрощённым правилам в футбол, баскетбол, волейбол, бадминтон.</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Преодолевать  туристическую полосу препятствий, плавать.</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способами наблюдения за показателями индивидуального здоровья, физического развития и физической подготовленности, величиной физических нагрузок.</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Бережно относиться к собственному здоровью и здоровью окружающих.</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способами спортивной деятельности, участвовать в соревнованиях по одному из видов спорта.</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правилами поведения на занятиях физическими упражнениями, соблюдать правила безопасности, гигиену  занятий и личную гигиену.</w:t>
      </w:r>
    </w:p>
    <w:p w:rsidR="00B2434C" w:rsidRPr="009051E4" w:rsidRDefault="00B2434C" w:rsidP="00B2434C">
      <w:pPr>
        <w:numPr>
          <w:ilvl w:val="0"/>
          <w:numId w:val="6"/>
        </w:numPr>
        <w:shd w:val="clear" w:color="auto" w:fill="FFFFFF"/>
        <w:spacing w:line="360" w:lineRule="auto"/>
        <w:ind w:left="1080" w:firstLine="709"/>
        <w:rPr>
          <w:rStyle w:val="c10"/>
          <w:color w:val="000000"/>
        </w:rPr>
      </w:pPr>
      <w:r w:rsidRPr="009051E4">
        <w:rPr>
          <w:rStyle w:val="c10"/>
          <w:color w:val="000000"/>
        </w:rPr>
        <w:t>Формировать культуру движений.</w:t>
      </w:r>
    </w:p>
    <w:p w:rsidR="00101D2A" w:rsidRPr="009051E4" w:rsidRDefault="00101D2A" w:rsidP="00101D2A">
      <w:pPr>
        <w:pStyle w:val="c2"/>
        <w:shd w:val="clear" w:color="auto" w:fill="FFFFFF"/>
        <w:spacing w:before="0" w:beforeAutospacing="0" w:after="0" w:afterAutospacing="0"/>
        <w:ind w:left="360"/>
        <w:jc w:val="both"/>
        <w:rPr>
          <w:rStyle w:val="c0"/>
          <w:color w:val="000000"/>
        </w:rPr>
      </w:pPr>
    </w:p>
    <w:p w:rsidR="00101D2A" w:rsidRDefault="00101D2A"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Pr="009051E4" w:rsidRDefault="002B5FDC" w:rsidP="00101D2A">
      <w:pPr>
        <w:pStyle w:val="c2"/>
        <w:shd w:val="clear" w:color="auto" w:fill="FFFFFF"/>
        <w:spacing w:before="0" w:beforeAutospacing="0" w:after="0" w:afterAutospacing="0"/>
        <w:ind w:left="360"/>
        <w:jc w:val="both"/>
        <w:rPr>
          <w:rStyle w:val="c0"/>
          <w:color w:val="000000"/>
        </w:rPr>
      </w:pPr>
    </w:p>
    <w:p w:rsidR="00101D2A" w:rsidRPr="009051E4" w:rsidRDefault="00101D2A" w:rsidP="00101D2A">
      <w:pPr>
        <w:pStyle w:val="c2"/>
        <w:shd w:val="clear" w:color="auto" w:fill="FFFFFF"/>
        <w:spacing w:before="0" w:beforeAutospacing="0" w:after="0" w:afterAutospacing="0"/>
        <w:ind w:left="360"/>
        <w:jc w:val="both"/>
        <w:rPr>
          <w:color w:val="000000"/>
        </w:rPr>
      </w:pPr>
      <w:r w:rsidRPr="009051E4">
        <w:rPr>
          <w:rStyle w:val="c0"/>
          <w:color w:val="000000"/>
        </w:rPr>
        <w:t>.</w:t>
      </w:r>
    </w:p>
    <w:p w:rsidR="00101D2A" w:rsidRPr="004C2A53" w:rsidRDefault="00101D2A" w:rsidP="00101D2A">
      <w:pPr>
        <w:pStyle w:val="c9"/>
        <w:shd w:val="clear" w:color="auto" w:fill="FFFFFF"/>
        <w:spacing w:before="0" w:beforeAutospacing="0" w:after="0" w:afterAutospacing="0" w:line="360" w:lineRule="auto"/>
        <w:ind w:left="360" w:firstLine="709"/>
        <w:jc w:val="center"/>
        <w:rPr>
          <w:color w:val="000000"/>
          <w:sz w:val="28"/>
        </w:rPr>
      </w:pPr>
      <w:r w:rsidRPr="004C2A53">
        <w:rPr>
          <w:rStyle w:val="c22"/>
          <w:b/>
          <w:bCs/>
          <w:color w:val="000000"/>
          <w:sz w:val="28"/>
        </w:rPr>
        <w:lastRenderedPageBreak/>
        <w:t xml:space="preserve">Личностные, </w:t>
      </w:r>
      <w:proofErr w:type="spellStart"/>
      <w:r w:rsidRPr="004C2A53">
        <w:rPr>
          <w:rStyle w:val="c22"/>
          <w:b/>
          <w:bCs/>
          <w:color w:val="000000"/>
          <w:sz w:val="28"/>
        </w:rPr>
        <w:t>метапредметные</w:t>
      </w:r>
      <w:proofErr w:type="spellEnd"/>
      <w:r w:rsidRPr="004C2A53">
        <w:rPr>
          <w:rStyle w:val="c22"/>
          <w:b/>
          <w:bCs/>
          <w:color w:val="000000"/>
          <w:sz w:val="28"/>
        </w:rPr>
        <w:t xml:space="preserve"> и предметные результаты освоения учебного предмета</w:t>
      </w:r>
    </w:p>
    <w:p w:rsidR="00101D2A" w:rsidRPr="009051E4" w:rsidRDefault="00101D2A" w:rsidP="00101D2A">
      <w:pPr>
        <w:pStyle w:val="c2"/>
        <w:shd w:val="clear" w:color="auto" w:fill="FFFFFF"/>
        <w:spacing w:before="0" w:beforeAutospacing="0" w:after="0" w:afterAutospacing="0" w:line="360" w:lineRule="auto"/>
        <w:ind w:left="360" w:firstLine="709"/>
        <w:jc w:val="both"/>
        <w:rPr>
          <w:color w:val="000000"/>
        </w:rPr>
      </w:pPr>
      <w:r w:rsidRPr="009051E4">
        <w:rPr>
          <w:rStyle w:val="c0"/>
          <w:color w:val="000000"/>
        </w:rPr>
        <w:t>      Результаты освоения содержания предмета «Физическая культура» определяют те итоговые результаты, которые должны демонстрировать школьники по завершении обучения в основной школе.</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Требования к результатам изучения учебного предмета выполняют двоякую функцию. Они, с одной стороны, предназначены для оценки успешности овладения программным содержанием, а с другой стороны, устанавливают минимальное содержание образования, которое в обязательном порядке должно быть освоено каждым ребенком, оканчивающим основную школу.</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xml:space="preserve">     Результаты освоения программного материала по предмету «Физическая культура» в основной школе оцениваются по трем базовым уровням, исходя из принципа «общее — частное — конкретное», и представлены соответственно </w:t>
      </w:r>
      <w:proofErr w:type="spellStart"/>
      <w:r w:rsidRPr="009051E4">
        <w:rPr>
          <w:rStyle w:val="c0"/>
          <w:color w:val="000000"/>
        </w:rPr>
        <w:t>метапредметными</w:t>
      </w:r>
      <w:proofErr w:type="spellEnd"/>
      <w:r w:rsidRPr="009051E4">
        <w:rPr>
          <w:rStyle w:val="c0"/>
          <w:color w:val="000000"/>
        </w:rPr>
        <w:t>, предметными и личностными результатами.</w:t>
      </w:r>
    </w:p>
    <w:p w:rsidR="00101D2A" w:rsidRPr="009051E4" w:rsidRDefault="00101D2A" w:rsidP="00801A28">
      <w:pPr>
        <w:pStyle w:val="c9"/>
        <w:shd w:val="clear" w:color="auto" w:fill="FFFFFF"/>
        <w:spacing w:before="0" w:beforeAutospacing="0" w:after="0" w:afterAutospacing="0" w:line="360" w:lineRule="auto"/>
        <w:ind w:left="1429"/>
        <w:jc w:val="center"/>
        <w:rPr>
          <w:color w:val="000000"/>
        </w:rPr>
      </w:pPr>
      <w:r w:rsidRPr="009051E4">
        <w:rPr>
          <w:rStyle w:val="c22"/>
          <w:b/>
          <w:bCs/>
          <w:color w:val="000000"/>
        </w:rPr>
        <w:t>Личностные результаты освоения предмета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Личностные результаты отражаются в индивидуальных качественных свойствах учащихся, которые приобретаются в процессе освоения учебного предмета «Физическая культура». Эти качественные свойства проявляются, прежде всего, в положительном отношении учащихся к занятиям двигательной (физкультурной) деятельностью, накоплении необходимых знаний, а также в умении использовать ценности физической культуры для удовлетворения индивидуальных интересов и потребностей, достижения личностно значимых результатов в физическом совершенстве.</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Личностные результаты могут проявляться в разных областях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познавательной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знаниями об индивидуальных особенностях физического развития и физической подготовленности, о соответствии их возрастным и половым нормативам;</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знаниями об особенностях индивидуального здоровья и о функциональных возможностях организма, способах профилактики заболеваний и перенапряжения средствами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xml:space="preserve">- владение знаниями по основам организации и проведения занятий физической культурой оздоровительной и тренировочной направленности, составлению содержания занятий в соответствии с собственными задачами, </w:t>
      </w:r>
      <w:r w:rsidRPr="009051E4">
        <w:rPr>
          <w:rStyle w:val="c0"/>
          <w:color w:val="000000"/>
        </w:rPr>
        <w:lastRenderedPageBreak/>
        <w:t>индивидуальными особенностями физического развития и физической подготовленности.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нравственной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управлять своими эмоциями, проявлять культуру общения и взаимодействия в процессе занятий физической культурой, игровой и соревновательной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активно включаться в совместные физкультурно-оздоровительные и спортивные мероприятия, принимать участие в их организации и проведении;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умением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трудовой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умение планировать режим дня, обеспечивать оптимальное сочетание нагрузки и отдыха;</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эстетической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красивая (правильная) осанка, умение ее длительно сохранять при разнообразных формах движения и пере движений;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хорошее телосложение, желание поддерживать его в рамках принятых норм и представлений посредством занятий физической культурой;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культура движения, умение передвигаться красиво, легко и непринужденно.</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коммуникативной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умением осуществлять поиск информации по вопросам развития современных оздоровительных систем, обобщать, анализировать и творчески применять полученные знания в самостоятельных занятиях физической культурой;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lastRenderedPageBreak/>
        <w:t>- владение умением достаточно полно и точно формулировать цель и задачи совместных с другими детьми занятий физкультурно-оздоровительной и спортивно-оздоровительной деятельностью, излагать их содержание;</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умением оценивать ситуацию и оперативно принимать решения, находить адекватные способы поведения и взаимодействия с партнерами во время учебной и игровой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навыками выполнения жизненно важных двигательных умений (ходьба, бег, прыжки, лазанья и др.) различными способами, в различных изменяющихся внешних условиях;</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умение максимально проявлять физические способности (качества) при выполнении тестовых упражнений по физической культуре.</w:t>
      </w:r>
    </w:p>
    <w:p w:rsidR="00101D2A" w:rsidRPr="009051E4" w:rsidRDefault="00101D2A" w:rsidP="00801A28">
      <w:pPr>
        <w:pStyle w:val="c9"/>
        <w:shd w:val="clear" w:color="auto" w:fill="FFFFFF"/>
        <w:spacing w:before="0" w:beforeAutospacing="0" w:after="0" w:afterAutospacing="0" w:line="360" w:lineRule="auto"/>
        <w:ind w:left="1429"/>
        <w:jc w:val="center"/>
        <w:rPr>
          <w:color w:val="000000"/>
        </w:rPr>
      </w:pPr>
      <w:proofErr w:type="spellStart"/>
      <w:r w:rsidRPr="009051E4">
        <w:rPr>
          <w:rStyle w:val="c22"/>
          <w:b/>
          <w:bCs/>
          <w:color w:val="000000"/>
        </w:rPr>
        <w:t>Метапредметные</w:t>
      </w:r>
      <w:proofErr w:type="spellEnd"/>
      <w:r w:rsidRPr="009051E4">
        <w:rPr>
          <w:rStyle w:val="c22"/>
          <w:b/>
          <w:bCs/>
          <w:color w:val="000000"/>
        </w:rPr>
        <w:t xml:space="preserve">  результаты освоения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w:t>
      </w:r>
      <w:proofErr w:type="spellStart"/>
      <w:r w:rsidRPr="009051E4">
        <w:rPr>
          <w:rStyle w:val="c0"/>
          <w:color w:val="000000"/>
        </w:rPr>
        <w:t>Метапредметные</w:t>
      </w:r>
      <w:proofErr w:type="spellEnd"/>
      <w:r w:rsidRPr="009051E4">
        <w:rPr>
          <w:rStyle w:val="c0"/>
          <w:color w:val="000000"/>
        </w:rPr>
        <w:t xml:space="preserve"> результаты характеризуют уровень </w:t>
      </w:r>
      <w:proofErr w:type="spellStart"/>
      <w:r w:rsidRPr="009051E4">
        <w:rPr>
          <w:rStyle w:val="c0"/>
          <w:color w:val="000000"/>
        </w:rPr>
        <w:t>сформированности</w:t>
      </w:r>
      <w:proofErr w:type="spellEnd"/>
      <w:r w:rsidRPr="009051E4">
        <w:rPr>
          <w:rStyle w:val="c0"/>
          <w:color w:val="000000"/>
        </w:rPr>
        <w:t xml:space="preserve"> качественных универсальных способностей учащихся, проявляющихся в активном применении знаний и умений в познавательной и предметно-практической деятельности. Приобретенные на базе освоения содержания предмета «Физическая культура», в единстве с освоением программного материала других образовательных дисциплин, универсальные способности потребуются как в рамках образовательного процесса (умение учиться), так и в реальной повседневной жизни учащихся.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w:t>
      </w:r>
      <w:proofErr w:type="spellStart"/>
      <w:r w:rsidRPr="009051E4">
        <w:rPr>
          <w:rStyle w:val="c0"/>
          <w:color w:val="000000"/>
        </w:rPr>
        <w:t>Метапредметные</w:t>
      </w:r>
      <w:proofErr w:type="spellEnd"/>
      <w:r w:rsidRPr="009051E4">
        <w:rPr>
          <w:rStyle w:val="c0"/>
          <w:color w:val="000000"/>
        </w:rPr>
        <w:t xml:space="preserve"> результаты проявляются в различных областях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познавательной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понимание физической культуры как явления культуры, способствующего развитию целостной личности человека, сознания и мышления, физических,  психических и нравственных качеств;</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понимание здоровья как важнейшего условия саморазвития и самореализации человека, расширяющего свободу выбора профессиональной деятельности и обеспечивающего долгую сохранность творческой активности;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lastRenderedPageBreak/>
        <w:t xml:space="preserve">- понимание физической культуры как средства организации здорового образа жизни, профилактики вредных привычек и </w:t>
      </w:r>
      <w:proofErr w:type="spellStart"/>
      <w:r w:rsidRPr="009051E4">
        <w:rPr>
          <w:rStyle w:val="c0"/>
          <w:color w:val="000000"/>
        </w:rPr>
        <w:t>девиантного</w:t>
      </w:r>
      <w:proofErr w:type="spellEnd"/>
      <w:r w:rsidRPr="009051E4">
        <w:rPr>
          <w:rStyle w:val="c0"/>
          <w:color w:val="000000"/>
        </w:rPr>
        <w:t xml:space="preserve"> (отклоняющегося) поведения.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нравственной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уважительное отношение к окружающим, проявление культуры взаимодействия, терпимости и толерантности в достижении общих целей при совместной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3"/>
          <w:b/>
          <w:bCs/>
          <w:i/>
          <w:iCs/>
          <w:color w:val="000000"/>
        </w:rPr>
        <w:t> </w:t>
      </w:r>
      <w:r w:rsidRPr="009051E4">
        <w:rPr>
          <w:rStyle w:val="c0"/>
          <w:color w:val="000000"/>
        </w:rPr>
        <w:t>В области трудовой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рациональное планирование учебной деятельности, умение организовывать места занятий и обеспечивать их безопасность;</w:t>
      </w:r>
    </w:p>
    <w:p w:rsidR="00101D2A" w:rsidRPr="009051E4" w:rsidRDefault="00101D2A" w:rsidP="00FC3630">
      <w:pPr>
        <w:pStyle w:val="c2"/>
        <w:numPr>
          <w:ilvl w:val="0"/>
          <w:numId w:val="6"/>
        </w:numPr>
        <w:shd w:val="clear" w:color="auto" w:fill="FFFFFF"/>
        <w:spacing w:before="0" w:beforeAutospacing="0" w:after="0" w:afterAutospacing="0"/>
        <w:ind w:firstLine="709"/>
        <w:jc w:val="both"/>
        <w:rPr>
          <w:color w:val="000000"/>
        </w:rPr>
      </w:pPr>
      <w:r w:rsidRPr="009051E4">
        <w:rPr>
          <w:rStyle w:val="c0"/>
          <w:color w:val="000000"/>
        </w:rPr>
        <w:t>- поддержание оптимального уровня работоспособности в процессе учебной деятельности, активное использование занятий физической культурой для профилактики психического и физического утомления.</w:t>
      </w:r>
    </w:p>
    <w:p w:rsidR="00101D2A" w:rsidRPr="009051E4" w:rsidRDefault="00101D2A" w:rsidP="00FC3630">
      <w:pPr>
        <w:pStyle w:val="c2"/>
        <w:numPr>
          <w:ilvl w:val="0"/>
          <w:numId w:val="6"/>
        </w:numPr>
        <w:shd w:val="clear" w:color="auto" w:fill="FFFFFF"/>
        <w:spacing w:before="0" w:beforeAutospacing="0" w:after="0" w:afterAutospacing="0"/>
        <w:ind w:firstLine="709"/>
        <w:jc w:val="both"/>
        <w:rPr>
          <w:color w:val="000000"/>
        </w:rPr>
      </w:pPr>
      <w:r w:rsidRPr="009051E4">
        <w:rPr>
          <w:rStyle w:val="c0"/>
          <w:color w:val="000000"/>
        </w:rPr>
        <w:t>В области эстетической культуры:</w:t>
      </w:r>
    </w:p>
    <w:p w:rsidR="00101D2A" w:rsidRPr="009051E4" w:rsidRDefault="00101D2A" w:rsidP="00FC3630">
      <w:pPr>
        <w:pStyle w:val="c2"/>
        <w:numPr>
          <w:ilvl w:val="0"/>
          <w:numId w:val="6"/>
        </w:numPr>
        <w:shd w:val="clear" w:color="auto" w:fill="FFFFFF"/>
        <w:spacing w:before="0" w:beforeAutospacing="0" w:after="0" w:afterAutospacing="0"/>
        <w:ind w:firstLine="709"/>
        <w:jc w:val="both"/>
        <w:rPr>
          <w:color w:val="000000"/>
        </w:rPr>
      </w:pPr>
      <w:r w:rsidRPr="009051E4">
        <w:rPr>
          <w:rStyle w:val="c0"/>
          <w:color w:val="000000"/>
        </w:rPr>
        <w:t>- восприятие красоты телосложения и осанки человека в соответствии с культурными образцами и эстетическими канонами, формирование физической красоты с позиций укрепления и сохранения здоровья;</w:t>
      </w:r>
    </w:p>
    <w:p w:rsidR="00101D2A" w:rsidRPr="009051E4" w:rsidRDefault="00101D2A" w:rsidP="00FC3630">
      <w:pPr>
        <w:pStyle w:val="c2"/>
        <w:numPr>
          <w:ilvl w:val="0"/>
          <w:numId w:val="6"/>
        </w:numPr>
        <w:shd w:val="clear" w:color="auto" w:fill="FFFFFF"/>
        <w:spacing w:before="0" w:beforeAutospacing="0" w:after="0" w:afterAutospacing="0"/>
        <w:ind w:firstLine="709"/>
        <w:jc w:val="both"/>
        <w:rPr>
          <w:color w:val="000000"/>
        </w:rPr>
      </w:pPr>
      <w:r w:rsidRPr="009051E4">
        <w:rPr>
          <w:rStyle w:val="c0"/>
          <w:color w:val="000000"/>
        </w:rPr>
        <w:t>- понимание культуры движений человека, постижение жизненно важных двигательных умений в соответствии с их целесообразностью и эстетической привлекательностью;</w:t>
      </w:r>
    </w:p>
    <w:p w:rsidR="00101D2A" w:rsidRPr="009051E4" w:rsidRDefault="00101D2A" w:rsidP="00FC3630">
      <w:pPr>
        <w:pStyle w:val="c2"/>
        <w:numPr>
          <w:ilvl w:val="0"/>
          <w:numId w:val="6"/>
        </w:numPr>
        <w:shd w:val="clear" w:color="auto" w:fill="FFFFFF"/>
        <w:spacing w:before="0" w:beforeAutospacing="0" w:after="0" w:afterAutospacing="0"/>
        <w:ind w:firstLine="709"/>
        <w:jc w:val="both"/>
        <w:rPr>
          <w:color w:val="000000"/>
        </w:rPr>
      </w:pPr>
      <w:r w:rsidRPr="009051E4">
        <w:rPr>
          <w:rStyle w:val="c0"/>
          <w:color w:val="000000"/>
        </w:rPr>
        <w:t>- восприятие спортивного соревнования как культурно-массового зрелищного мероприятия, проявление адекватных норм поведения, неантагонистических способов общения и взаимодействия.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коммуникативной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культурой речи, ведение диалога в доброжелательной и открытой форме, проявление к собеседнику внимания, интереса и уважения;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lastRenderedPageBreak/>
        <w:t>- владение умением логически грамотно излагать, аргументировать и обосновывать собственную точку зрения, доводить ее до собеседника.</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 области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способами организации и проведения разнообразных форм занятий физической культурой, их планирования и содержательного наполнения;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способами наблюдения за показателями индивидуального здоровья, физического развития и физической подготовленности, использование этих показателей в организации и проведении самостоятельных форм занятий физической культурой.</w:t>
      </w:r>
    </w:p>
    <w:p w:rsidR="00101D2A" w:rsidRPr="009051E4" w:rsidRDefault="00101D2A" w:rsidP="00801A28">
      <w:pPr>
        <w:pStyle w:val="c9"/>
        <w:shd w:val="clear" w:color="auto" w:fill="FFFFFF"/>
        <w:spacing w:before="0" w:beforeAutospacing="0" w:after="0" w:afterAutospacing="0" w:line="360" w:lineRule="auto"/>
        <w:ind w:left="1429"/>
        <w:jc w:val="center"/>
        <w:rPr>
          <w:color w:val="000000"/>
        </w:rPr>
      </w:pPr>
      <w:r w:rsidRPr="009051E4">
        <w:rPr>
          <w:rStyle w:val="c22"/>
          <w:b/>
          <w:bCs/>
          <w:color w:val="000000"/>
        </w:rPr>
        <w:t>Предметные  результаты освоения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Предметные результаты характеризуют опыт учащихся в творческой двигательной деятельности, который приобретается и закрепляется в процессе освоения учебного предмета «Физическая культура». Приобретаемый опыт проявляется в знаниях и способах двигательной деятельности, умениях творчески их применять при решении практических задач, связанных с организацией и проведением самостоятельных занятий физической культурой.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xml:space="preserve">Предметные результаты, так же как и </w:t>
      </w:r>
      <w:proofErr w:type="spellStart"/>
      <w:r w:rsidRPr="009051E4">
        <w:rPr>
          <w:rStyle w:val="c0"/>
          <w:color w:val="000000"/>
        </w:rPr>
        <w:t>метапредметные</w:t>
      </w:r>
      <w:proofErr w:type="spellEnd"/>
      <w:r w:rsidRPr="009051E4">
        <w:rPr>
          <w:rStyle w:val="c0"/>
          <w:color w:val="000000"/>
        </w:rPr>
        <w:t>, проявляются в разных областях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познавательной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знания по истории и развитию спорта и олимпийского движения, о положительном их влиянии на укрепление мира и дружбы между народами;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знание основных направлений развития физической культуры в обществе, их целей, задач и форм организации;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нравственной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xml:space="preserve">- способность проявлять инициативу и творчество при организации совместных занятий физической культурой, доброжелательное и уважительное отношение к </w:t>
      </w:r>
      <w:proofErr w:type="gramStart"/>
      <w:r w:rsidRPr="009051E4">
        <w:rPr>
          <w:rStyle w:val="c0"/>
          <w:color w:val="000000"/>
        </w:rPr>
        <w:t>занимающимся</w:t>
      </w:r>
      <w:proofErr w:type="gramEnd"/>
      <w:r w:rsidRPr="009051E4">
        <w:rPr>
          <w:rStyle w:val="c0"/>
          <w:color w:val="000000"/>
        </w:rPr>
        <w:t>, независимо от особенностей их здоровья, физической и технической подготовленности;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lastRenderedPageBreak/>
        <w:t xml:space="preserve">- умение оказывать помощь </w:t>
      </w:r>
      <w:proofErr w:type="gramStart"/>
      <w:r w:rsidRPr="009051E4">
        <w:rPr>
          <w:rStyle w:val="c0"/>
          <w:color w:val="000000"/>
        </w:rPr>
        <w:t>занимающимся</w:t>
      </w:r>
      <w:proofErr w:type="gramEnd"/>
      <w:r w:rsidRPr="009051E4">
        <w:rPr>
          <w:rStyle w:val="c0"/>
          <w:color w:val="000000"/>
        </w:rPr>
        <w:t xml:space="preserve"> при освоении новых двигательных действий, корректно объяснять и объективно оценивать технику их выполнения;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проявлять дисциплинированность и уважительное отношение к сопернику в условиях игровой и соревновательной деятельности, соблюдать правила игры и соревнований.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16"/>
          <w:b/>
          <w:bCs/>
          <w:color w:val="000000"/>
        </w:rPr>
        <w:t> </w:t>
      </w:r>
      <w:r w:rsidRPr="009051E4">
        <w:rPr>
          <w:rStyle w:val="c0"/>
          <w:color w:val="000000"/>
        </w:rPr>
        <w:t>В области эстетической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организовывать самостоятельные занятия физической культурой по формированию телосложения и правильной осанки, подбирать комплексы физических упражнений и режимы физической нагрузки в зависимости от индивидуальных особенностей физического развития;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организовывать самостоятельные занятия по формированию культуры движений, подбирать упражнения координационной, ритмической и пластической направленности, режимы физической нагрузки в зависимости от индивидуальных особенностей физической подготовленности;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отбирать физические упражнения по их функциональной направленности, составлять из них индивидуальные комплексы для оздоровительной гимнастики и физической подготовки;</w:t>
      </w:r>
    </w:p>
    <w:p w:rsidR="00101D2A" w:rsidRPr="009051E4" w:rsidRDefault="00101D2A" w:rsidP="00801A28">
      <w:pPr>
        <w:shd w:val="clear" w:color="auto" w:fill="FFFFFF"/>
        <w:spacing w:line="360" w:lineRule="auto"/>
        <w:jc w:val="both"/>
        <w:rPr>
          <w:rStyle w:val="c0"/>
          <w:color w:val="000000"/>
        </w:rPr>
      </w:pPr>
      <w:r w:rsidRPr="009051E4">
        <w:rPr>
          <w:rStyle w:val="c0"/>
          <w:color w:val="000000"/>
        </w:rPr>
        <w:t>- 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  - 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801A28" w:rsidRPr="009051E4" w:rsidRDefault="00801A28" w:rsidP="00101D2A">
      <w:pPr>
        <w:shd w:val="clear" w:color="auto" w:fill="FFFFFF"/>
        <w:spacing w:line="360" w:lineRule="auto"/>
        <w:ind w:left="1789" w:firstLine="709"/>
        <w:jc w:val="both"/>
        <w:rPr>
          <w:rStyle w:val="c0"/>
          <w:color w:val="000000"/>
        </w:rPr>
      </w:pPr>
    </w:p>
    <w:p w:rsidR="00801A28" w:rsidRPr="009051E4" w:rsidRDefault="00801A28" w:rsidP="00101D2A">
      <w:pPr>
        <w:shd w:val="clear" w:color="auto" w:fill="FFFFFF"/>
        <w:spacing w:line="360" w:lineRule="auto"/>
        <w:ind w:left="1789" w:firstLine="709"/>
        <w:jc w:val="both"/>
        <w:rPr>
          <w:rStyle w:val="c0"/>
          <w:color w:val="000000"/>
        </w:rPr>
      </w:pPr>
    </w:p>
    <w:p w:rsidR="002B5FDC" w:rsidRDefault="002B5FDC" w:rsidP="00801A28">
      <w:pPr>
        <w:shd w:val="clear" w:color="auto" w:fill="FFFFFF"/>
        <w:spacing w:line="360" w:lineRule="auto"/>
        <w:ind w:firstLine="709"/>
        <w:jc w:val="center"/>
        <w:rPr>
          <w:b/>
          <w:color w:val="000000"/>
          <w:sz w:val="28"/>
        </w:rPr>
      </w:pPr>
    </w:p>
    <w:p w:rsidR="00FC3630" w:rsidRDefault="00FC3630" w:rsidP="00801A28">
      <w:pPr>
        <w:shd w:val="clear" w:color="auto" w:fill="FFFFFF"/>
        <w:spacing w:line="360" w:lineRule="auto"/>
        <w:ind w:firstLine="709"/>
        <w:jc w:val="center"/>
        <w:rPr>
          <w:b/>
          <w:color w:val="000000"/>
          <w:sz w:val="28"/>
        </w:rPr>
      </w:pPr>
    </w:p>
    <w:p w:rsidR="00FC3630" w:rsidRDefault="00FC3630" w:rsidP="00801A28">
      <w:pPr>
        <w:shd w:val="clear" w:color="auto" w:fill="FFFFFF"/>
        <w:spacing w:line="360" w:lineRule="auto"/>
        <w:ind w:firstLine="709"/>
        <w:jc w:val="center"/>
        <w:rPr>
          <w:b/>
          <w:color w:val="000000"/>
          <w:sz w:val="28"/>
        </w:rPr>
      </w:pPr>
    </w:p>
    <w:p w:rsidR="00FC3630" w:rsidRDefault="00FC3630" w:rsidP="00801A28">
      <w:pPr>
        <w:shd w:val="clear" w:color="auto" w:fill="FFFFFF"/>
        <w:spacing w:line="360" w:lineRule="auto"/>
        <w:ind w:firstLine="709"/>
        <w:jc w:val="center"/>
        <w:rPr>
          <w:b/>
          <w:color w:val="000000"/>
          <w:sz w:val="28"/>
        </w:rPr>
      </w:pPr>
    </w:p>
    <w:p w:rsidR="00801A28" w:rsidRPr="004C2A53" w:rsidRDefault="00801A28" w:rsidP="00801A28">
      <w:pPr>
        <w:shd w:val="clear" w:color="auto" w:fill="FFFFFF"/>
        <w:spacing w:line="360" w:lineRule="auto"/>
        <w:ind w:firstLine="709"/>
        <w:jc w:val="center"/>
        <w:rPr>
          <w:rFonts w:ascii="Arial" w:hAnsi="Arial" w:cs="Arial"/>
          <w:b/>
          <w:color w:val="000000"/>
          <w:sz w:val="28"/>
        </w:rPr>
      </w:pPr>
      <w:r w:rsidRPr="004C2A53">
        <w:rPr>
          <w:b/>
          <w:color w:val="000000"/>
          <w:sz w:val="28"/>
        </w:rPr>
        <w:lastRenderedPageBreak/>
        <w:t>Содержание учебного процесса</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color w:val="000000"/>
        </w:rPr>
        <w:t> Знания о физической культуре</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w:t>
      </w:r>
      <w:r w:rsidRPr="009051E4">
        <w:rPr>
          <w:b/>
          <w:bCs/>
          <w:i/>
          <w:iCs/>
          <w:color w:val="000000"/>
        </w:rPr>
        <w:t>История физической культуры. </w:t>
      </w:r>
      <w:r w:rsidRPr="009051E4">
        <w:rPr>
          <w:color w:val="000000"/>
        </w:rPr>
        <w:t>Возрождение Олимпийских игр, роль Пьера де Кубертена в их становлении и развитии, цель и задачи олимпийского движения, олимпийские идеалы и символика. Зарождение Олимпийского движения в дореволюционной России, первые успехи российских спортсменов в современных Олимпийских играх. История зарождения избранного вида спорта (гимнастики, лыжных гонок, плавания, баскетбола, футбола, волейбола). Современные правила соревнований.</w:t>
      </w:r>
      <w:r w:rsidRPr="009051E4">
        <w:rPr>
          <w:color w:val="000000"/>
        </w:rPr>
        <w:br/>
        <w:t>      </w:t>
      </w:r>
      <w:r w:rsidRPr="009051E4">
        <w:rPr>
          <w:b/>
          <w:bCs/>
          <w:i/>
          <w:iCs/>
          <w:color w:val="000000"/>
        </w:rPr>
        <w:t>Базовые понятия физической культуры. </w:t>
      </w:r>
      <w:r w:rsidRPr="009051E4">
        <w:rPr>
          <w:color w:val="000000"/>
        </w:rPr>
        <w:t>Физическая подготовка как система регулярных занятий по развитию физических качеств; понятия силы, быстроты, выносливости, гибкости, координации движений и ловкости. Основные правила развития физических качеств (регулярность и систематичность занятий, доступность и индивидуализация в выборе величины физических нагрузок, непрерывность и постепенность повышения требований). Структура занятий по развитию физических качеств (подготовительная часть — разминка, основная часть — решение главных задач занятия, заключительная часть — восстановление организма) и особенности планирования их содержания, место занятий в режиме дня и недели. Физическая нагрузка как чередование физической работы и отдыха; ее регулирование по объему, продолжительности, интенсивности и интервалам отдыха. Общая характеристика основных режимов нагрузки по показателям частоты сердечных сокращений (оздоровительный, поддерживающий, развивающий и тренирующий режимы).</w:t>
      </w:r>
      <w:r w:rsidRPr="009051E4">
        <w:rPr>
          <w:color w:val="000000"/>
        </w:rPr>
        <w:br/>
        <w:t>      </w:t>
      </w:r>
      <w:r w:rsidRPr="009051E4">
        <w:rPr>
          <w:b/>
          <w:bCs/>
          <w:i/>
          <w:iCs/>
          <w:color w:val="000000"/>
        </w:rPr>
        <w:t>Физическая культура человека. </w:t>
      </w:r>
      <w:r w:rsidRPr="009051E4">
        <w:rPr>
          <w:color w:val="000000"/>
        </w:rPr>
        <w:t>Правила закаливания организма способами принятия воздушных и солнечных ванн, купания. Правила ведения дневника самонаблюдения за физическим развитием и физической подготовленностью.</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color w:val="000000"/>
        </w:rPr>
        <w:t>Способы двигательной (физкультурной) деятельности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w:t>
      </w:r>
      <w:r w:rsidRPr="009051E4">
        <w:rPr>
          <w:b/>
          <w:bCs/>
          <w:i/>
          <w:iCs/>
          <w:color w:val="000000"/>
        </w:rPr>
        <w:t>Организация и проведение занятий физической культурой. </w:t>
      </w:r>
      <w:r w:rsidRPr="009051E4">
        <w:rPr>
          <w:color w:val="000000"/>
        </w:rPr>
        <w:t>Соблюдение требований безопасности и гигиенических правил при подготовке мест занятий, выборе инвентаря и одежды для проведения занятий по развитию физических качеств (в условиях спортивного зала и открытой спортивной площадки). Составление по образцу комплексов упражнений для развития физических качеств (по заданию учителя). Составление вместе с учителем плана индивидуальных занятий по развитию физических качеств.</w:t>
      </w:r>
      <w:r w:rsidRPr="009051E4">
        <w:rPr>
          <w:color w:val="000000"/>
        </w:rPr>
        <w:br/>
        <w:t>      </w:t>
      </w:r>
      <w:r w:rsidRPr="009051E4">
        <w:rPr>
          <w:b/>
          <w:bCs/>
          <w:i/>
          <w:iCs/>
          <w:color w:val="000000"/>
        </w:rPr>
        <w:t>Оценка эффективности занятий физической культурой. </w:t>
      </w:r>
      <w:r w:rsidRPr="009051E4">
        <w:rPr>
          <w:color w:val="000000"/>
        </w:rPr>
        <w:t xml:space="preserve">Правила самостоятельного тестирования физических качеств. Измерение частоты сердечных сокращений во время занятий и регулирование величины нагрузки в соответствии с заданными режимами </w:t>
      </w:r>
      <w:r w:rsidRPr="009051E4">
        <w:rPr>
          <w:color w:val="000000"/>
        </w:rPr>
        <w:lastRenderedPageBreak/>
        <w:t>(согласно плану индивидуальных занятий и показателям текущего самочувствия).</w:t>
      </w:r>
      <w:r w:rsidRPr="009051E4">
        <w:rPr>
          <w:color w:val="000000"/>
        </w:rPr>
        <w:br/>
        <w:t>      </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Ведение дневника самонаблюдения: регистрация по учебным четвертям динамики показателей физического развития и физической подготовленности; содержание еженедельно обновляемых комплексов утренней зарядки и физкультминуток; содержание домашних занятий по развитию физических качеств. Наблюдения за динамикой показателей физической подготовленности с помощью тестовых упражнений:</w:t>
      </w:r>
      <w:r w:rsidRPr="009051E4">
        <w:rPr>
          <w:color w:val="000000"/>
        </w:rPr>
        <w:br/>
        <w:t xml:space="preserve">      развитие силы — прыжки с места в длину и высоту, отжимание в упоре лежа, наклоны вперед из </w:t>
      </w:r>
      <w:proofErr w:type="gramStart"/>
      <w:r w:rsidRPr="009051E4">
        <w:rPr>
          <w:color w:val="000000"/>
        </w:rPr>
        <w:t>положения</w:t>
      </w:r>
      <w:proofErr w:type="gramEnd"/>
      <w:r w:rsidRPr="009051E4">
        <w:rPr>
          <w:color w:val="000000"/>
        </w:rPr>
        <w:t xml:space="preserve"> сидя, поднимание ног из положения виса;</w:t>
      </w:r>
      <w:r w:rsidRPr="009051E4">
        <w:rPr>
          <w:color w:val="000000"/>
        </w:rPr>
        <w:br/>
        <w:t>      развитие быстроты — ловля падающей линейки, бег с максимальной скоростью;</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развитие выносливости — бег по контрольной дистанции, 6-минутный бег;</w:t>
      </w:r>
      <w:r w:rsidRPr="009051E4">
        <w:rPr>
          <w:color w:val="000000"/>
        </w:rPr>
        <w:br/>
        <w:t>      развитие координации движений — бросок малого мяча в подвижную мишень,  удерживание тела в статическом положении стоя на одной ноге, передвижение ходьбой и бегом;</w:t>
      </w:r>
      <w:r w:rsidRPr="009051E4">
        <w:rPr>
          <w:color w:val="000000"/>
        </w:rPr>
        <w:br/>
        <w:t xml:space="preserve">      развитие гибкости — наклон вперед, маховые движения ногами вперед, назад, в сторону, </w:t>
      </w:r>
      <w:proofErr w:type="spellStart"/>
      <w:r w:rsidRPr="009051E4">
        <w:rPr>
          <w:color w:val="000000"/>
        </w:rPr>
        <w:t>выкруты</w:t>
      </w:r>
      <w:proofErr w:type="spellEnd"/>
      <w:r w:rsidRPr="009051E4">
        <w:rPr>
          <w:color w:val="000000"/>
        </w:rPr>
        <w:t xml:space="preserve"> рук с гимнастической палкой назад и вперед.</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color w:val="000000"/>
        </w:rPr>
        <w:t>Физическое совершенствование</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w:t>
      </w:r>
      <w:r w:rsidRPr="009051E4">
        <w:rPr>
          <w:b/>
          <w:bCs/>
          <w:i/>
          <w:iCs/>
          <w:color w:val="000000"/>
        </w:rPr>
        <w:t>Физкультурно-оздоровительная деятельность. </w:t>
      </w:r>
      <w:r w:rsidRPr="009051E4">
        <w:rPr>
          <w:color w:val="000000"/>
        </w:rPr>
        <w:t xml:space="preserve">Комплексы упражнений для развития гибкости и координации движений, формирования правильной осанки с учетом индивидуальных особенностей физического развития. Комплексы упражнений для коррекции фигуры. Комплексы упражнений утренней зарядки и физкультминуток и </w:t>
      </w:r>
      <w:proofErr w:type="spellStart"/>
      <w:r w:rsidRPr="009051E4">
        <w:rPr>
          <w:color w:val="000000"/>
        </w:rPr>
        <w:t>физкультпауз</w:t>
      </w:r>
      <w:proofErr w:type="spellEnd"/>
      <w:r w:rsidRPr="009051E4">
        <w:rPr>
          <w:color w:val="000000"/>
        </w:rPr>
        <w:t>. Комплексы дыхательной гимнастики и гимнастики для глаз.</w:t>
      </w:r>
      <w:r w:rsidRPr="009051E4">
        <w:rPr>
          <w:color w:val="000000"/>
        </w:rPr>
        <w:br/>
        <w:t>      </w:t>
      </w:r>
      <w:r w:rsidRPr="009051E4">
        <w:rPr>
          <w:b/>
          <w:bCs/>
          <w:i/>
          <w:iCs/>
          <w:color w:val="000000"/>
        </w:rPr>
        <w:t>Спортивно-оздоровительная деятельность с общеразвивающей направленностью.</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i/>
          <w:iCs/>
          <w:color w:val="000000"/>
        </w:rPr>
        <w:t>Гимнастика с основами акробатики</w:t>
      </w:r>
      <w:r w:rsidRPr="009051E4">
        <w:rPr>
          <w:b/>
          <w:bCs/>
          <w:color w:val="000000"/>
        </w:rPr>
        <w:t>.</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Организующие команды и приемы: ходьба строевым шагом одной, двумя и тремя колоннами, перестроение в движении из колонны по одному в колонну по 2, по 3 и обратно.</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Кувырок назад в группировке, стойка на лопатках, перекат вперед в упор присев, два кувырка. Упражнения на невысокой перекладине </w:t>
      </w:r>
      <w:r w:rsidRPr="009051E4">
        <w:rPr>
          <w:i/>
          <w:iCs/>
          <w:color w:val="000000"/>
        </w:rPr>
        <w:t>(мальчики): </w:t>
      </w:r>
      <w:r w:rsidRPr="009051E4">
        <w:rPr>
          <w:color w:val="000000"/>
        </w:rPr>
        <w:t xml:space="preserve">подъем в упор с прыжка, </w:t>
      </w:r>
      <w:proofErr w:type="spellStart"/>
      <w:r w:rsidRPr="009051E4">
        <w:rPr>
          <w:color w:val="000000"/>
        </w:rPr>
        <w:t>перемах</w:t>
      </w:r>
      <w:proofErr w:type="spellEnd"/>
      <w:r w:rsidRPr="009051E4">
        <w:rPr>
          <w:color w:val="000000"/>
        </w:rPr>
        <w:t xml:space="preserve"> левой (правой) вперед, назад, переход в </w:t>
      </w:r>
      <w:proofErr w:type="gramStart"/>
      <w:r w:rsidRPr="009051E4">
        <w:rPr>
          <w:color w:val="000000"/>
        </w:rPr>
        <w:t>вис</w:t>
      </w:r>
      <w:proofErr w:type="gramEnd"/>
      <w:r w:rsidRPr="009051E4">
        <w:rPr>
          <w:color w:val="000000"/>
        </w:rPr>
        <w:t xml:space="preserve"> лежа на согнутых руках.</w:t>
      </w:r>
      <w:r w:rsidRPr="009051E4">
        <w:rPr>
          <w:color w:val="000000"/>
        </w:rPr>
        <w:br/>
        <w:t>      Ритмическая гимнастика </w:t>
      </w:r>
      <w:r w:rsidRPr="009051E4">
        <w:rPr>
          <w:i/>
          <w:iCs/>
          <w:color w:val="000000"/>
        </w:rPr>
        <w:t>(девочки): </w:t>
      </w:r>
      <w:r w:rsidRPr="009051E4">
        <w:rPr>
          <w:color w:val="000000"/>
        </w:rPr>
        <w:t>простейшие композиции, включающие стилизованные общеразвивающие упражнения и элементы хореографии (</w:t>
      </w:r>
      <w:proofErr w:type="gramStart"/>
      <w:r w:rsidRPr="009051E4">
        <w:rPr>
          <w:color w:val="000000"/>
        </w:rPr>
        <w:t>прыжок</w:t>
      </w:r>
      <w:proofErr w:type="gramEnd"/>
      <w:r w:rsidRPr="009051E4">
        <w:rPr>
          <w:color w:val="000000"/>
        </w:rPr>
        <w:t xml:space="preserve"> выпрямившись, скачок, закрытый и открытый прыжки).</w:t>
      </w:r>
      <w:r w:rsidRPr="009051E4">
        <w:rPr>
          <w:color w:val="000000"/>
        </w:rPr>
        <w:br/>
        <w:t>      Прикладные упражнения: лазанье по канату в два приема </w:t>
      </w:r>
      <w:r w:rsidRPr="009051E4">
        <w:rPr>
          <w:i/>
          <w:iCs/>
          <w:color w:val="000000"/>
        </w:rPr>
        <w:t>(мальчики); </w:t>
      </w:r>
      <w:r w:rsidRPr="009051E4">
        <w:rPr>
          <w:color w:val="000000"/>
        </w:rPr>
        <w:t xml:space="preserve">лазанье по гимнастической стенке вверх-вниз, горизонтально лицом и спиной к стенке, по </w:t>
      </w:r>
      <w:r w:rsidRPr="009051E4">
        <w:rPr>
          <w:color w:val="000000"/>
        </w:rPr>
        <w:lastRenderedPageBreak/>
        <w:t>диагонали </w:t>
      </w:r>
      <w:r w:rsidRPr="009051E4">
        <w:rPr>
          <w:i/>
          <w:iCs/>
          <w:color w:val="000000"/>
        </w:rPr>
        <w:t>(девочки). </w:t>
      </w:r>
      <w:r w:rsidRPr="009051E4">
        <w:rPr>
          <w:color w:val="000000"/>
        </w:rPr>
        <w:t>Упражнения на трамплине: прыжок с разбега на горку матов, соскок.</w:t>
      </w:r>
      <w:r w:rsidRPr="009051E4">
        <w:rPr>
          <w:color w:val="000000"/>
        </w:rPr>
        <w:br/>
        <w:t>      Упражнения общей физической подготовки.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w:t>
      </w:r>
      <w:r w:rsidRPr="009051E4">
        <w:rPr>
          <w:b/>
          <w:bCs/>
          <w:i/>
          <w:iCs/>
          <w:color w:val="000000"/>
        </w:rPr>
        <w:t>Легкая атлетика</w:t>
      </w:r>
      <w:r w:rsidRPr="009051E4">
        <w:rPr>
          <w:b/>
          <w:bCs/>
          <w:color w:val="000000"/>
        </w:rPr>
        <w:t>.</w:t>
      </w:r>
      <w:r w:rsidRPr="009051E4">
        <w:rPr>
          <w:color w:val="000000"/>
        </w:rPr>
        <w:t xml:space="preserve"> Старт с опорой на одну руку с последующим ускорением. Бег с преодолением препятствий. Спринтерский бег (60 м и 100 м). Гладкий равномерный бег по учебной дистанции (протяженность дистанций регулируется учителем или </w:t>
      </w:r>
      <w:proofErr w:type="gramStart"/>
      <w:r w:rsidRPr="009051E4">
        <w:rPr>
          <w:color w:val="000000"/>
        </w:rPr>
        <w:t>обучающимися</w:t>
      </w:r>
      <w:proofErr w:type="gramEnd"/>
      <w:r w:rsidRPr="009051E4">
        <w:rPr>
          <w:color w:val="000000"/>
        </w:rPr>
        <w:t>). Прыжок в высоту с разбега способом «перешагивание». Метание малого мяча по движущейся мишени (катящемуся с разной скоростью и летящему по разной траектории баскетбольному мячу).     Упражнения общей физической подготовки.     </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i/>
          <w:iCs/>
          <w:color w:val="000000"/>
        </w:rPr>
        <w:t>Спортивные игры</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Баскетбол. Упражнения без мяча: прыжок вверх толчком одной с приземлением на другую; передвижение в основной стойке; остановка прыжком после ускорения; остановка в шаге. Упражнения с мячом: ловля мяча после отскока от пола, ведение мяча на месте и в движении с изменением направления движения; бросок мяча в корзину двумя руками снизу после ведения и от груди с места. Игра в баскетбол по правилам.</w:t>
      </w:r>
      <w:r w:rsidRPr="009051E4">
        <w:rPr>
          <w:color w:val="000000"/>
        </w:rPr>
        <w:br/>
        <w:t>      Упражнения общей физической подготовки.</w:t>
      </w:r>
      <w:r w:rsidRPr="009051E4">
        <w:rPr>
          <w:color w:val="000000"/>
        </w:rPr>
        <w:br/>
        <w:t>      Волейбол. Упражнения с мячом: прямая нижняя подача мяча через сетку с лицевой линии площадки; передача мяча после перемещения; передача мяча из зоны в зону. Игра в волейбол  по правилам.</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Упражнения общей физической подготовки</w:t>
      </w:r>
      <w:r w:rsidRPr="009051E4">
        <w:rPr>
          <w:color w:val="000000"/>
        </w:rPr>
        <w:br/>
        <w:t>      Футбол (мини-футбол). Упражнения с мячом: ведение мяча с ускорением (по прямой, по кругу, между стоек); удар с разбега по катящемуся мячу. Игра в мини-футбол по правилам.</w:t>
      </w:r>
      <w:r w:rsidRPr="009051E4">
        <w:rPr>
          <w:color w:val="000000"/>
        </w:rPr>
        <w:br/>
        <w:t>      Упражнения общей физической подготовки.</w:t>
      </w:r>
      <w:r w:rsidRPr="009051E4">
        <w:rPr>
          <w:color w:val="000000"/>
        </w:rPr>
        <w:br/>
        <w:t>      </w:t>
      </w:r>
      <w:r w:rsidRPr="009051E4">
        <w:rPr>
          <w:b/>
          <w:bCs/>
          <w:i/>
          <w:iCs/>
          <w:color w:val="000000"/>
        </w:rPr>
        <w:t>Спортивно-оздоровительная деятельность с соревновательной направленностью. Гимнастика с основами акробатики</w:t>
      </w:r>
      <w:r w:rsidRPr="009051E4">
        <w:rPr>
          <w:i/>
          <w:iCs/>
          <w:color w:val="000000"/>
        </w:rPr>
        <w:t>. </w:t>
      </w:r>
      <w:r w:rsidRPr="009051E4">
        <w:rPr>
          <w:color w:val="000000"/>
        </w:rPr>
        <w:t>Организующие команды и приемы: передвижение строевым шагом одной, двумя и тремя колоннами; перестроение в движении из колонны по одному в колонну по 2, по 3 и обратно.</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Акробатические упражнения </w:t>
      </w:r>
      <w:r w:rsidRPr="009051E4">
        <w:rPr>
          <w:i/>
          <w:iCs/>
          <w:color w:val="000000"/>
        </w:rPr>
        <w:t>(мальчики): </w:t>
      </w:r>
      <w:r w:rsidRPr="009051E4">
        <w:rPr>
          <w:color w:val="000000"/>
        </w:rPr>
        <w:t>прыжком кувырок вперед, кувырок назад в группировке, стойка на лопатках, перекат вперед в упор присев, два кувырка вперед в группировке, стойка на голове и руках.</w:t>
      </w:r>
      <w:r w:rsidRPr="009051E4">
        <w:rPr>
          <w:color w:val="000000"/>
        </w:rPr>
        <w:br/>
        <w:t xml:space="preserve">      Опорные прыжки: </w:t>
      </w:r>
      <w:proofErr w:type="gramStart"/>
      <w:r w:rsidRPr="009051E4">
        <w:rPr>
          <w:color w:val="000000"/>
        </w:rPr>
        <w:t>прыжок</w:t>
      </w:r>
      <w:proofErr w:type="gramEnd"/>
      <w:r w:rsidRPr="009051E4">
        <w:rPr>
          <w:color w:val="000000"/>
        </w:rPr>
        <w:t xml:space="preserve"> согнув ноги через гимнастического козла </w:t>
      </w:r>
      <w:r w:rsidRPr="009051E4">
        <w:rPr>
          <w:i/>
          <w:iCs/>
          <w:color w:val="000000"/>
        </w:rPr>
        <w:t>(мальчики); </w:t>
      </w:r>
      <w:r w:rsidRPr="009051E4">
        <w:rPr>
          <w:color w:val="000000"/>
        </w:rPr>
        <w:t>прыжок ноги врозь через гимнастического козла </w:t>
      </w:r>
      <w:r w:rsidRPr="009051E4">
        <w:rPr>
          <w:i/>
          <w:iCs/>
          <w:color w:val="000000"/>
        </w:rPr>
        <w:t>(девочки).</w:t>
      </w:r>
      <w:r w:rsidRPr="009051E4">
        <w:rPr>
          <w:color w:val="000000"/>
        </w:rPr>
        <w:br/>
        <w:t>      Передвижения по гимнастическому бревну </w:t>
      </w:r>
      <w:r w:rsidRPr="009051E4">
        <w:rPr>
          <w:i/>
          <w:iCs/>
          <w:color w:val="000000"/>
        </w:rPr>
        <w:t>(девочки): </w:t>
      </w:r>
      <w:r w:rsidRPr="009051E4">
        <w:rPr>
          <w:color w:val="000000"/>
        </w:rPr>
        <w:t xml:space="preserve">поворот на носках в </w:t>
      </w:r>
      <w:proofErr w:type="spellStart"/>
      <w:r w:rsidRPr="009051E4">
        <w:rPr>
          <w:color w:val="000000"/>
        </w:rPr>
        <w:t>полуприсед</w:t>
      </w:r>
      <w:proofErr w:type="spellEnd"/>
      <w:r w:rsidRPr="009051E4">
        <w:rPr>
          <w:color w:val="000000"/>
        </w:rPr>
        <w:t xml:space="preserve">, выход в равновесие на одной, </w:t>
      </w:r>
      <w:proofErr w:type="spellStart"/>
      <w:r w:rsidRPr="009051E4">
        <w:rPr>
          <w:color w:val="000000"/>
        </w:rPr>
        <w:t>полушпагат</w:t>
      </w:r>
      <w:proofErr w:type="spellEnd"/>
      <w:r w:rsidRPr="009051E4">
        <w:rPr>
          <w:color w:val="000000"/>
        </w:rPr>
        <w:t xml:space="preserve">, </w:t>
      </w:r>
      <w:proofErr w:type="gramStart"/>
      <w:r w:rsidRPr="009051E4">
        <w:rPr>
          <w:color w:val="000000"/>
        </w:rPr>
        <w:t>соскок</w:t>
      </w:r>
      <w:proofErr w:type="gramEnd"/>
      <w:r w:rsidRPr="009051E4">
        <w:rPr>
          <w:color w:val="000000"/>
        </w:rPr>
        <w:t xml:space="preserve"> прогнувшись из стойки поперек.</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lastRenderedPageBreak/>
        <w:t>      Упражнения на средней перекладине </w:t>
      </w:r>
      <w:r w:rsidRPr="009051E4">
        <w:rPr>
          <w:i/>
          <w:iCs/>
          <w:color w:val="000000"/>
        </w:rPr>
        <w:t>(мальчики): </w:t>
      </w:r>
      <w:r w:rsidRPr="009051E4">
        <w:rPr>
          <w:color w:val="000000"/>
        </w:rPr>
        <w:t xml:space="preserve">подъем в упор с прыжка, </w:t>
      </w:r>
      <w:proofErr w:type="spellStart"/>
      <w:r w:rsidRPr="009051E4">
        <w:rPr>
          <w:color w:val="000000"/>
        </w:rPr>
        <w:t>перемах</w:t>
      </w:r>
      <w:proofErr w:type="spellEnd"/>
      <w:r w:rsidRPr="009051E4">
        <w:rPr>
          <w:color w:val="000000"/>
        </w:rPr>
        <w:t xml:space="preserve"> левой (правой) вперед, назад, переход в </w:t>
      </w:r>
      <w:proofErr w:type="gramStart"/>
      <w:r w:rsidRPr="009051E4">
        <w:rPr>
          <w:color w:val="000000"/>
        </w:rPr>
        <w:t>вис</w:t>
      </w:r>
      <w:proofErr w:type="gramEnd"/>
      <w:r w:rsidRPr="009051E4">
        <w:rPr>
          <w:color w:val="000000"/>
        </w:rPr>
        <w:t xml:space="preserve"> лежа на согнутых руках; из виса завесой вне размахивание и подъем в упор; из виса стоя наскок в упор; из упора верхом спад назад в вис </w:t>
      </w:r>
      <w:proofErr w:type="spellStart"/>
      <w:r w:rsidRPr="009051E4">
        <w:rPr>
          <w:color w:val="000000"/>
        </w:rPr>
        <w:t>завесом</w:t>
      </w:r>
      <w:proofErr w:type="spellEnd"/>
      <w:r w:rsidRPr="009051E4">
        <w:rPr>
          <w:color w:val="000000"/>
        </w:rPr>
        <w:t>; махом одной, толчком другой подъем переворотом в упор.</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w:t>
      </w:r>
      <w:proofErr w:type="gramStart"/>
      <w:r w:rsidRPr="009051E4">
        <w:rPr>
          <w:color w:val="000000"/>
        </w:rPr>
        <w:t>Упражнения на брусьях: наскок в упор и ходьба на руках; размахивание в упоре; соскок вперед с опорой на жердь; наскок в упор, фиксация упора углом; сед ноги врозь; размахивание в упоре, сед на бедре с последующим соскоком </w:t>
      </w:r>
      <w:r w:rsidRPr="009051E4">
        <w:rPr>
          <w:i/>
          <w:iCs/>
          <w:color w:val="000000"/>
        </w:rPr>
        <w:t>(мальчики); </w:t>
      </w:r>
      <w:r w:rsidRPr="009051E4">
        <w:rPr>
          <w:color w:val="000000"/>
        </w:rPr>
        <w:t>наскок в упор на нижнюю жердь, махом назад соскок с поворотом с опорой на жердь;</w:t>
      </w:r>
      <w:proofErr w:type="gramEnd"/>
      <w:r w:rsidRPr="009051E4">
        <w:rPr>
          <w:color w:val="000000"/>
        </w:rPr>
        <w:t xml:space="preserve"> размахивания изгибами в висе на верхней жерди; </w:t>
      </w:r>
      <w:proofErr w:type="spellStart"/>
      <w:r w:rsidRPr="009051E4">
        <w:rPr>
          <w:color w:val="000000"/>
        </w:rPr>
        <w:t>перемахи</w:t>
      </w:r>
      <w:proofErr w:type="spellEnd"/>
      <w:r w:rsidRPr="009051E4">
        <w:rPr>
          <w:color w:val="000000"/>
        </w:rPr>
        <w:t xml:space="preserve"> одной и двумя в висе лежа на нижней жерди; выход из виса лежа на нижней жерди в сед на бедре с </w:t>
      </w:r>
      <w:proofErr w:type="spellStart"/>
      <w:r w:rsidRPr="009051E4">
        <w:rPr>
          <w:color w:val="000000"/>
        </w:rPr>
        <w:t>дохватом</w:t>
      </w:r>
      <w:proofErr w:type="spellEnd"/>
      <w:r w:rsidRPr="009051E4">
        <w:rPr>
          <w:color w:val="000000"/>
        </w:rPr>
        <w:t xml:space="preserve"> за верхнюю </w:t>
      </w:r>
      <w:proofErr w:type="spellStart"/>
      <w:r w:rsidRPr="009051E4">
        <w:rPr>
          <w:color w:val="000000"/>
        </w:rPr>
        <w:t>жердь</w:t>
      </w:r>
      <w:proofErr w:type="gramStart"/>
      <w:r w:rsidRPr="009051E4">
        <w:rPr>
          <w:color w:val="000000"/>
        </w:rPr>
        <w:t>,с</w:t>
      </w:r>
      <w:proofErr w:type="gramEnd"/>
      <w:r w:rsidRPr="009051E4">
        <w:rPr>
          <w:color w:val="000000"/>
        </w:rPr>
        <w:t>оскок</w:t>
      </w:r>
      <w:proofErr w:type="spellEnd"/>
      <w:r w:rsidRPr="009051E4">
        <w:rPr>
          <w:color w:val="000000"/>
        </w:rPr>
        <w:t> </w:t>
      </w:r>
      <w:r w:rsidRPr="009051E4">
        <w:rPr>
          <w:i/>
          <w:iCs/>
          <w:color w:val="000000"/>
        </w:rPr>
        <w:t>(девочки).</w:t>
      </w:r>
      <w:r w:rsidRPr="009051E4">
        <w:rPr>
          <w:color w:val="000000"/>
        </w:rPr>
        <w:br/>
        <w:t>      Вольные упражнения </w:t>
      </w:r>
      <w:r w:rsidRPr="009051E4">
        <w:rPr>
          <w:i/>
          <w:iCs/>
          <w:color w:val="000000"/>
        </w:rPr>
        <w:t>(девочки): </w:t>
      </w:r>
      <w:r w:rsidRPr="009051E4">
        <w:rPr>
          <w:color w:val="000000"/>
        </w:rPr>
        <w:t>комбинации с использованием простых движений типа зарядки; элементов хореографии и ритмической гимнастики (основные позиции ног с полуприседанием и приседанием, выставлением ноги в различных направлениях, маховыми движениями ногой, острым шагом, закрытым и открытым прыжком); танцевальных движений (приставного, переменного шага, шага галопа, польки).</w:t>
      </w:r>
      <w:r w:rsidRPr="009051E4">
        <w:rPr>
          <w:color w:val="000000"/>
        </w:rPr>
        <w:br/>
        <w:t>      Прикладные упражнения: лазанье по канату в два приема </w:t>
      </w:r>
      <w:r w:rsidRPr="009051E4">
        <w:rPr>
          <w:i/>
          <w:iCs/>
          <w:color w:val="000000"/>
        </w:rPr>
        <w:t>(мальчики); </w:t>
      </w:r>
      <w:r w:rsidRPr="009051E4">
        <w:rPr>
          <w:color w:val="000000"/>
        </w:rPr>
        <w:t>лазанье по гимнастической стенке вверх-вниз, горизонтально лицом и спиной к стенке, по диагонали </w:t>
      </w:r>
      <w:r w:rsidRPr="009051E4">
        <w:rPr>
          <w:i/>
          <w:iCs/>
          <w:color w:val="000000"/>
        </w:rPr>
        <w:t>(девочки). </w:t>
      </w:r>
      <w:r w:rsidRPr="009051E4">
        <w:rPr>
          <w:color w:val="000000"/>
        </w:rPr>
        <w:t>Упражнения на трамплине: прыжок с разбега на горку матов, соскок.</w:t>
      </w:r>
      <w:r w:rsidRPr="009051E4">
        <w:rPr>
          <w:color w:val="000000"/>
        </w:rPr>
        <w:br/>
        <w:t>      Упражнения специальной физической и технической подготовки.</w:t>
      </w:r>
      <w:r w:rsidRPr="009051E4">
        <w:rPr>
          <w:color w:val="000000"/>
        </w:rPr>
        <w:br/>
        <w:t>      </w:t>
      </w:r>
      <w:r w:rsidRPr="009051E4">
        <w:rPr>
          <w:b/>
          <w:bCs/>
          <w:i/>
          <w:iCs/>
          <w:color w:val="000000"/>
        </w:rPr>
        <w:t>Легкая атлетика</w:t>
      </w:r>
      <w:r w:rsidRPr="009051E4">
        <w:rPr>
          <w:i/>
          <w:iCs/>
          <w:color w:val="000000"/>
        </w:rPr>
        <w:t>. </w:t>
      </w:r>
      <w:r w:rsidRPr="009051E4">
        <w:rPr>
          <w:color w:val="000000"/>
        </w:rPr>
        <w:t>Старт с опорой на одну руку с последующим ускорением. Финиширование. Эстафетный бег. Прыжок в длину с разбега способом «прогнувшись». Прыжок в высоту способом «перешагивание». Бег с препятствиями. Спринтерский бег. Кроссовый бег на учебные дистанции (протяженность дистанций регулируется учителем).</w:t>
      </w:r>
      <w:r w:rsidRPr="009051E4">
        <w:rPr>
          <w:color w:val="000000"/>
        </w:rPr>
        <w:br/>
        <w:t>      Упражнения специальной физической и технической подготовки.</w:t>
      </w:r>
      <w:r w:rsidRPr="009051E4">
        <w:rPr>
          <w:color w:val="000000"/>
        </w:rPr>
        <w:br/>
        <w:t>      </w:t>
      </w:r>
      <w:r w:rsidRPr="009051E4">
        <w:rPr>
          <w:b/>
          <w:bCs/>
          <w:i/>
          <w:iCs/>
          <w:color w:val="000000"/>
        </w:rPr>
        <w:t>Лыжные гонки.</w:t>
      </w:r>
      <w:r w:rsidRPr="009051E4">
        <w:rPr>
          <w:i/>
          <w:iCs/>
          <w:color w:val="000000"/>
        </w:rPr>
        <w:t> </w:t>
      </w:r>
      <w:r w:rsidRPr="009051E4">
        <w:rPr>
          <w:color w:val="000000"/>
        </w:rPr>
        <w:t xml:space="preserve">Одновременный </w:t>
      </w:r>
      <w:proofErr w:type="spellStart"/>
      <w:r w:rsidRPr="009051E4">
        <w:rPr>
          <w:color w:val="000000"/>
        </w:rPr>
        <w:t>двухшажный</w:t>
      </w:r>
      <w:proofErr w:type="spellEnd"/>
      <w:r w:rsidRPr="009051E4">
        <w:rPr>
          <w:color w:val="000000"/>
        </w:rPr>
        <w:t xml:space="preserve"> и попеременный </w:t>
      </w:r>
      <w:proofErr w:type="spellStart"/>
      <w:r w:rsidRPr="009051E4">
        <w:rPr>
          <w:color w:val="000000"/>
        </w:rPr>
        <w:t>четырехшажный</w:t>
      </w:r>
      <w:proofErr w:type="spellEnd"/>
      <w:r w:rsidRPr="009051E4">
        <w:rPr>
          <w:color w:val="000000"/>
        </w:rPr>
        <w:t xml:space="preserve"> ход. Передвижение с чередованием попеременных и одновременных ходов. Торможение боковым соскальзыванием. Преодоление препятствий на лыжах способами перешагивания, перепрыгивания, </w:t>
      </w:r>
      <w:proofErr w:type="spellStart"/>
      <w:r w:rsidRPr="009051E4">
        <w:rPr>
          <w:color w:val="000000"/>
        </w:rPr>
        <w:t>перелезания</w:t>
      </w:r>
      <w:proofErr w:type="spellEnd"/>
      <w:r w:rsidRPr="009051E4">
        <w:rPr>
          <w:color w:val="000000"/>
        </w:rPr>
        <w:t xml:space="preserve">; прыжки с небольших трамплинов (30—50 см высотой). Спуск в низкой стойке. Прохождение учебных дистанций с использованием разученных способов передвижения (протяженность дистанции регулируется учителем или </w:t>
      </w:r>
      <w:proofErr w:type="gramStart"/>
      <w:r w:rsidRPr="009051E4">
        <w:rPr>
          <w:color w:val="000000"/>
        </w:rPr>
        <w:t>обучающимися</w:t>
      </w:r>
      <w:proofErr w:type="gramEnd"/>
      <w:r w:rsidRPr="009051E4">
        <w:rPr>
          <w:color w:val="000000"/>
        </w:rPr>
        <w:t>). Упражнения специальной физической и технической подготовки.      </w:t>
      </w:r>
    </w:p>
    <w:p w:rsidR="00801A28" w:rsidRPr="009051E4" w:rsidRDefault="00801A28" w:rsidP="00801A28">
      <w:pPr>
        <w:shd w:val="clear" w:color="auto" w:fill="FFFFFF"/>
        <w:spacing w:line="360" w:lineRule="auto"/>
        <w:ind w:firstLine="709"/>
        <w:rPr>
          <w:rFonts w:ascii="Arial" w:hAnsi="Arial" w:cs="Arial"/>
          <w:color w:val="000000"/>
        </w:rPr>
      </w:pPr>
      <w:r w:rsidRPr="009051E4">
        <w:rPr>
          <w:color w:val="000000"/>
        </w:rPr>
        <w:t>  </w:t>
      </w:r>
      <w:r w:rsidRPr="009051E4">
        <w:rPr>
          <w:b/>
          <w:bCs/>
          <w:i/>
          <w:iCs/>
          <w:color w:val="000000"/>
        </w:rPr>
        <w:t>Спортивные игры.</w:t>
      </w:r>
      <w:r w:rsidRPr="009051E4">
        <w:rPr>
          <w:color w:val="000000"/>
        </w:rPr>
        <w:br/>
        <w:t xml:space="preserve">      Баскетбол. Ловля мяча после отскока от пола. Ведение мяча с изменением направления </w:t>
      </w:r>
      <w:r w:rsidRPr="009051E4">
        <w:rPr>
          <w:color w:val="000000"/>
        </w:rPr>
        <w:lastRenderedPageBreak/>
        <w:t>и скорости передвижения, с отскоком мяча на разную высоту. Ловля и передача мяча с шагом. Бросок мяча в корзину одной рукой с места. Бросок мяча в корзину двумя руками снизу и от груди после ведения. Технико-тактические действия игроков при вбрасывании мяча судьей и при передаче мяча с лицевой линии.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Игра в баскетбол по правилам</w:t>
      </w:r>
      <w:r w:rsidRPr="009051E4">
        <w:rPr>
          <w:color w:val="000000"/>
        </w:rPr>
        <w:br/>
        <w:t>      Упражнения специальной физической и технической подготовки.</w:t>
      </w:r>
      <w:r w:rsidRPr="009051E4">
        <w:rPr>
          <w:color w:val="000000"/>
        </w:rPr>
        <w:br/>
        <w:t>      Волейбол. Верхняя прямая и нижняя боковая подачи с лицевой линии в правую и левую половину площадки. Передача мяча после перемещения из зоны в зону. Прием мяча на задней линии. Нападающий удар через сетку. Тактические действия: система игры со второй подачи игрока передней линии; система игры при страховке нападающего игроком передней линии. Игра в волейбол по правилам. </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Упражнения специальной физической и технической подготовки.      </w:t>
      </w:r>
      <w:r w:rsidRPr="009051E4">
        <w:rPr>
          <w:color w:val="000000"/>
        </w:rPr>
        <w:br/>
        <w:t xml:space="preserve">      Футбол (мини-футбол). </w:t>
      </w:r>
      <w:proofErr w:type="gramStart"/>
      <w:r w:rsidRPr="009051E4">
        <w:rPr>
          <w:color w:val="000000"/>
        </w:rPr>
        <w:t>Ведение мяча с ускорением по прямой, по кругу, между стоек, «восьмеркой».</w:t>
      </w:r>
      <w:proofErr w:type="gramEnd"/>
      <w:r w:rsidRPr="009051E4">
        <w:rPr>
          <w:color w:val="000000"/>
        </w:rPr>
        <w:t xml:space="preserve"> Удар по мячу с разбега после его отскока от земли. Передачи мяча на месте (продольные, поперечные, диагональные, низкие, высокие). Передача мяча в движении. Вбрасывание мяча из-за боковой линии, стоя на месте. Подача </w:t>
      </w:r>
      <w:proofErr w:type="gramStart"/>
      <w:r w:rsidRPr="009051E4">
        <w:rPr>
          <w:color w:val="000000"/>
        </w:rPr>
        <w:t>углового</w:t>
      </w:r>
      <w:proofErr w:type="gramEnd"/>
      <w:r w:rsidRPr="009051E4">
        <w:rPr>
          <w:color w:val="000000"/>
        </w:rPr>
        <w:t xml:space="preserve">. </w:t>
      </w:r>
      <w:proofErr w:type="gramStart"/>
      <w:r w:rsidRPr="009051E4">
        <w:rPr>
          <w:color w:val="000000"/>
        </w:rPr>
        <w:t>Технико-тактические действия игроков при вбрасывании и подаче углового.</w:t>
      </w:r>
      <w:proofErr w:type="gramEnd"/>
      <w:r w:rsidRPr="009051E4">
        <w:rPr>
          <w:color w:val="000000"/>
        </w:rPr>
        <w:t xml:space="preserve"> Игра в футбол (мини-футбол) по правилам. Упражнения специальной физической и технической подготовки.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color w:val="000000"/>
        </w:rPr>
        <w:t>Требования к качеству освоения программного материала</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i/>
          <w:iCs/>
          <w:color w:val="000000"/>
        </w:rPr>
        <w:t>Знать (понимать):</w:t>
      </w:r>
      <w:r w:rsidRPr="009051E4">
        <w:rPr>
          <w:color w:val="000000"/>
        </w:rPr>
        <w:t> </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-Исторические сведения о древних Олимпийских играх и особенностях их проведения;</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-Основные показатели физического развития.</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-Правила закаливания организма способами обтирания, обливания, душ.</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-Правила соблюдения личной гигиены во время и после занятий физическими упражнениями.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i/>
          <w:iCs/>
          <w:color w:val="000000"/>
        </w:rPr>
        <w:t>Уметь:</w:t>
      </w:r>
      <w:r w:rsidRPr="009051E4">
        <w:rPr>
          <w:color w:val="000000"/>
        </w:rPr>
        <w:t>     </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xml:space="preserve">- Выполнять комплексы упражнений утренней зарядки, физкультминуток и </w:t>
      </w:r>
      <w:proofErr w:type="spellStart"/>
      <w:r w:rsidRPr="009051E4">
        <w:rPr>
          <w:color w:val="000000"/>
        </w:rPr>
        <w:t>физкультпауз</w:t>
      </w:r>
      <w:proofErr w:type="spellEnd"/>
      <w:r w:rsidRPr="009051E4">
        <w:rPr>
          <w:color w:val="000000"/>
        </w:rPr>
        <w:t>;</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Выполнять комплексы упражнений с предметами и без предметов (по заданию учителя); - Выполнять комплексы упражнений для формирования правильной осанки и коррекции её нарушений;</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Выполнять простейшие акробатические и гимнастические комбинации;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Подсчитывать ЧСС при выполнении физических упражнений с разной нагрузкой;</w:t>
      </w:r>
    </w:p>
    <w:p w:rsidR="002B5FDC" w:rsidRPr="00171952" w:rsidRDefault="00801A28" w:rsidP="00171952">
      <w:pPr>
        <w:shd w:val="clear" w:color="auto" w:fill="FFFFFF"/>
        <w:spacing w:line="360" w:lineRule="auto"/>
        <w:ind w:firstLine="709"/>
        <w:jc w:val="both"/>
        <w:rPr>
          <w:rStyle w:val="c22"/>
          <w:color w:val="000000"/>
        </w:rPr>
      </w:pPr>
      <w:r w:rsidRPr="009051E4">
        <w:rPr>
          <w:color w:val="000000"/>
        </w:rPr>
        <w:lastRenderedPageBreak/>
        <w:t xml:space="preserve">- Выполнять игровые действия в футболе, баскетболе </w:t>
      </w:r>
      <w:r w:rsidR="00171952">
        <w:rPr>
          <w:color w:val="000000"/>
        </w:rPr>
        <w:t>и волейболе, играть по правилам.</w:t>
      </w: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FD74EF" w:rsidRDefault="00FD74EF" w:rsidP="00FD74EF">
      <w:pPr>
        <w:shd w:val="clear" w:color="auto" w:fill="FFFFFF"/>
        <w:spacing w:after="150"/>
        <w:jc w:val="center"/>
        <w:rPr>
          <w:b/>
          <w:color w:val="000000"/>
          <w:sz w:val="28"/>
          <w:szCs w:val="28"/>
        </w:rPr>
      </w:pPr>
      <w:r>
        <w:rPr>
          <w:b/>
          <w:color w:val="000000"/>
          <w:sz w:val="28"/>
          <w:szCs w:val="28"/>
        </w:rPr>
        <w:t>Критерии оценивания по физической культуре являются качественными и количественными.</w:t>
      </w:r>
    </w:p>
    <w:p w:rsidR="00FD74EF" w:rsidRDefault="00FD74EF" w:rsidP="00FD74EF">
      <w:pPr>
        <w:shd w:val="clear" w:color="auto" w:fill="FFFFFF"/>
        <w:spacing w:after="150"/>
        <w:rPr>
          <w:color w:val="000000"/>
        </w:rPr>
      </w:pPr>
      <w:r>
        <w:rPr>
          <w:i/>
          <w:iCs/>
          <w:color w:val="000000"/>
          <w:u w:val="single"/>
        </w:rPr>
        <w:t>Качественные критерии успеваемости</w:t>
      </w:r>
      <w:r>
        <w:rPr>
          <w:color w:val="000000"/>
        </w:rPr>
        <w:t>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FD74EF" w:rsidRDefault="00FD74EF" w:rsidP="00FD74EF">
      <w:pPr>
        <w:shd w:val="clear" w:color="auto" w:fill="FFFFFF"/>
        <w:spacing w:after="150"/>
        <w:rPr>
          <w:color w:val="000000"/>
        </w:rPr>
      </w:pPr>
      <w:r>
        <w:rPr>
          <w:i/>
          <w:iCs/>
          <w:color w:val="000000"/>
          <w:u w:val="single"/>
        </w:rPr>
        <w:t>Количественные критерии успеваемости</w:t>
      </w:r>
      <w:r>
        <w:rPr>
          <w:color w:val="000000"/>
        </w:rPr>
        <w:t>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FD74EF" w:rsidRDefault="00FD74EF" w:rsidP="00FD74EF">
      <w:pPr>
        <w:shd w:val="clear" w:color="auto" w:fill="FFFFFF"/>
        <w:spacing w:after="150"/>
        <w:rPr>
          <w:color w:val="000000"/>
        </w:rPr>
      </w:pPr>
      <w:r>
        <w:rPr>
          <w:color w:val="000000"/>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FD74EF" w:rsidRDefault="00FD74EF" w:rsidP="00FD74EF">
      <w:pPr>
        <w:shd w:val="clear" w:color="auto" w:fill="FFFFFF"/>
        <w:spacing w:after="150"/>
        <w:rPr>
          <w:color w:val="000000"/>
        </w:rPr>
      </w:pPr>
      <w:r>
        <w:rPr>
          <w:i/>
          <w:iCs/>
          <w:color w:val="000000"/>
          <w:u w:val="single"/>
        </w:rPr>
        <w:t>Итоговая отметка</w:t>
      </w:r>
      <w:r>
        <w:rPr>
          <w:color w:val="000000"/>
        </w:rPr>
        <w:t>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FD74EF" w:rsidRDefault="00FD74EF" w:rsidP="00FD74EF">
      <w:pPr>
        <w:shd w:val="clear" w:color="auto" w:fill="FFFFFF"/>
        <w:spacing w:after="150"/>
        <w:rPr>
          <w:color w:val="000000"/>
        </w:rPr>
      </w:pPr>
      <w:r>
        <w:rPr>
          <w:i/>
          <w:iCs/>
          <w:color w:val="000000"/>
          <w:u w:val="single"/>
        </w:rPr>
        <w:t>Критерии оценивания успеваемости</w:t>
      </w:r>
      <w:r>
        <w:rPr>
          <w:color w:val="000000"/>
        </w:rPr>
        <w:t> по базовым составляющим физической подготовки учащихся:</w:t>
      </w:r>
    </w:p>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color w:val="000000"/>
        </w:rPr>
      </w:pPr>
    </w:p>
    <w:p w:rsidR="00FD74EF" w:rsidRDefault="00FD74EF" w:rsidP="00FD74EF">
      <w:pPr>
        <w:shd w:val="clear" w:color="auto" w:fill="FFFFFF"/>
        <w:spacing w:after="150"/>
        <w:rPr>
          <w:color w:val="000000"/>
        </w:rPr>
      </w:pPr>
      <w:r>
        <w:rPr>
          <w:b/>
          <w:bCs/>
          <w:color w:val="000000"/>
        </w:rPr>
        <w:t>1. Знания</w:t>
      </w:r>
    </w:p>
    <w:p w:rsidR="00FD74EF" w:rsidRDefault="00FD74EF" w:rsidP="00FD74EF">
      <w:pPr>
        <w:shd w:val="clear" w:color="auto" w:fill="FFFFFF"/>
        <w:spacing w:after="150"/>
        <w:rPr>
          <w:color w:val="000000"/>
        </w:rPr>
      </w:pPr>
      <w:r>
        <w:rPr>
          <w:color w:val="000000"/>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FD74EF" w:rsidRDefault="00FD74EF" w:rsidP="00FD74EF">
      <w:pPr>
        <w:shd w:val="clear" w:color="auto" w:fill="FFFFFF"/>
        <w:spacing w:after="150"/>
        <w:rPr>
          <w:color w:val="000000"/>
        </w:rPr>
      </w:pPr>
      <w:r>
        <w:rPr>
          <w:color w:val="000000"/>
        </w:rPr>
        <w:t>С целью проверки знаний используются следующие методы: опрос, проверочные беседы (без вызова из строя), тестирование.</w:t>
      </w:r>
    </w:p>
    <w:tbl>
      <w:tblPr>
        <w:tblW w:w="10283" w:type="dxa"/>
        <w:shd w:val="clear" w:color="auto" w:fill="FFFFFF"/>
        <w:tblCellMar>
          <w:top w:w="105" w:type="dxa"/>
          <w:left w:w="105" w:type="dxa"/>
          <w:bottom w:w="105" w:type="dxa"/>
          <w:right w:w="105" w:type="dxa"/>
        </w:tblCellMar>
        <w:tblLook w:val="04A0" w:firstRow="1" w:lastRow="0" w:firstColumn="1" w:lastColumn="0" w:noHBand="0" w:noVBand="1"/>
      </w:tblPr>
      <w:tblGrid>
        <w:gridCol w:w="2400"/>
        <w:gridCol w:w="2549"/>
        <w:gridCol w:w="3176"/>
        <w:gridCol w:w="2158"/>
      </w:tblGrid>
      <w:tr w:rsidR="00FD74EF" w:rsidTr="00FD74EF">
        <w:trPr>
          <w:trHeight w:val="414"/>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«5»</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«4»</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«3»</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«2»</w:t>
            </w:r>
          </w:p>
        </w:tc>
      </w:tr>
      <w:tr w:rsidR="00FD74EF" w:rsidTr="00FD74EF">
        <w:trPr>
          <w:trHeight w:val="432"/>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ответ, в котором:</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тот же ответ, если: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ответ, в котором:</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непонимание и:</w:t>
            </w:r>
          </w:p>
        </w:tc>
      </w:tr>
      <w:tr w:rsidR="00FD74EF" w:rsidTr="00FD74EF">
        <w:trPr>
          <w:trHeight w:val="2511"/>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lastRenderedPageBreak/>
              <w:t>Учащийся демонстрирует глубокое понимание сущности материала; логично его излагает, используя в деятельности.</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В нём содержаться небольшие неточности и незначительные ошибки.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Незнание материала программы.</w:t>
            </w:r>
          </w:p>
        </w:tc>
      </w:tr>
    </w:tbl>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color w:val="000000"/>
        </w:rPr>
      </w:pPr>
      <w:r>
        <w:rPr>
          <w:b/>
          <w:bCs/>
          <w:color w:val="000000"/>
        </w:rPr>
        <w:t>2. Техника владения двигательными умениями и навыками</w:t>
      </w:r>
    </w:p>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color w:val="000000"/>
        </w:rPr>
      </w:pPr>
      <w:r>
        <w:rPr>
          <w:color w:val="000000"/>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tbl>
      <w:tblPr>
        <w:tblW w:w="10438" w:type="dxa"/>
        <w:shd w:val="clear" w:color="auto" w:fill="FFFFFF"/>
        <w:tblCellMar>
          <w:top w:w="105" w:type="dxa"/>
          <w:left w:w="105" w:type="dxa"/>
          <w:bottom w:w="105" w:type="dxa"/>
          <w:right w:w="105" w:type="dxa"/>
        </w:tblCellMar>
        <w:tblLook w:val="04A0" w:firstRow="1" w:lastRow="0" w:firstColumn="1" w:lastColumn="0" w:noHBand="0" w:noVBand="1"/>
      </w:tblPr>
      <w:tblGrid>
        <w:gridCol w:w="3191"/>
        <w:gridCol w:w="2560"/>
        <w:gridCol w:w="2444"/>
        <w:gridCol w:w="2243"/>
      </w:tblGrid>
      <w:tr w:rsidR="00FD74EF" w:rsidTr="00FD74EF">
        <w:trPr>
          <w:trHeight w:val="403"/>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«5»</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«4»</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«3»</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«2»</w:t>
            </w:r>
          </w:p>
        </w:tc>
      </w:tr>
      <w:tr w:rsidR="00FD74EF" w:rsidTr="00FD74EF">
        <w:trPr>
          <w:trHeight w:val="548"/>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выполнение, в котором:</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тоже выполнение, если:</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выполнение, в котором:</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выполнение, в котором:</w:t>
            </w:r>
          </w:p>
        </w:tc>
      </w:tr>
      <w:tr w:rsidR="00FD74EF" w:rsidTr="00FD74EF">
        <w:trPr>
          <w:trHeight w:val="5962"/>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Движение или отдельные его элементы выполнены правильно, с соблюдением всех требований, без ошибок, легко, свободно</w:t>
            </w:r>
            <w:proofErr w:type="gramStart"/>
            <w:r>
              <w:rPr>
                <w:color w:val="000000"/>
              </w:rPr>
              <w:t>.</w:t>
            </w:r>
            <w:proofErr w:type="gramEnd"/>
            <w:r>
              <w:rPr>
                <w:color w:val="000000"/>
              </w:rPr>
              <w:t xml:space="preserve"> </w:t>
            </w:r>
            <w:proofErr w:type="gramStart"/>
            <w:r>
              <w:rPr>
                <w:color w:val="000000"/>
              </w:rPr>
              <w:t>ч</w:t>
            </w:r>
            <w:proofErr w:type="gramEnd"/>
            <w:r>
              <w:rPr>
                <w:color w:val="000000"/>
              </w:rPr>
              <w:t>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При выполнении ученик действует так же, как и в предыдущем случае, но допустил не более двух незначительных ошибок.</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p w:rsidR="00FD74EF" w:rsidRDefault="00FD74EF">
            <w:pPr>
              <w:spacing w:after="150"/>
              <w:rPr>
                <w:color w:val="000000"/>
              </w:rPr>
            </w:pPr>
            <w:r>
              <w:rPr>
                <w:color w:val="000000"/>
              </w:rPr>
              <w:t> </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Движение или отдельные его элементы выполнены неправильно, допущено более двух значительных или одна грубая ошибка.</w:t>
            </w:r>
          </w:p>
        </w:tc>
      </w:tr>
    </w:tbl>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color w:val="000000"/>
        </w:rPr>
      </w:pPr>
      <w:r>
        <w:rPr>
          <w:b/>
          <w:bCs/>
          <w:color w:val="000000"/>
        </w:rPr>
        <w:t>3. Владение способами и умение осуществлять физкультурно-оздоровительную деятельность</w:t>
      </w:r>
    </w:p>
    <w:p w:rsidR="00FD74EF" w:rsidRDefault="00FD74EF" w:rsidP="00FD74EF">
      <w:pPr>
        <w:shd w:val="clear" w:color="auto" w:fill="FFFFFF"/>
        <w:spacing w:after="150"/>
        <w:rPr>
          <w:color w:val="000000"/>
        </w:rPr>
      </w:pPr>
      <w:r>
        <w:rPr>
          <w:color w:val="000000"/>
        </w:rPr>
        <w:t> </w:t>
      </w:r>
    </w:p>
    <w:tbl>
      <w:tblPr>
        <w:tblW w:w="10335" w:type="dxa"/>
        <w:shd w:val="clear" w:color="auto" w:fill="FFFFFF"/>
        <w:tblCellMar>
          <w:top w:w="105" w:type="dxa"/>
          <w:left w:w="105" w:type="dxa"/>
          <w:bottom w:w="105" w:type="dxa"/>
          <w:right w:w="105" w:type="dxa"/>
        </w:tblCellMar>
        <w:tblLook w:val="04A0" w:firstRow="1" w:lastRow="0" w:firstColumn="1" w:lastColumn="0" w:noHBand="0" w:noVBand="1"/>
      </w:tblPr>
      <w:tblGrid>
        <w:gridCol w:w="3253"/>
        <w:gridCol w:w="3261"/>
        <w:gridCol w:w="1975"/>
        <w:gridCol w:w="1846"/>
      </w:tblGrid>
      <w:tr w:rsidR="00FD74EF" w:rsidTr="00FD74EF">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«5»</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«4»</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«3»</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«2»</w:t>
            </w:r>
          </w:p>
        </w:tc>
      </w:tr>
      <w:tr w:rsidR="00FD74EF" w:rsidTr="00FD74EF">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lastRenderedPageBreak/>
              <w:t>Учащийся </w:t>
            </w:r>
            <w:r>
              <w:rPr>
                <w:b/>
                <w:bCs/>
                <w:color w:val="000000"/>
              </w:rPr>
              <w:t>умеет:</w:t>
            </w:r>
          </w:p>
          <w:p w:rsidR="00FD74EF" w:rsidRDefault="00FD74EF">
            <w:pPr>
              <w:spacing w:after="150"/>
              <w:rPr>
                <w:color w:val="000000"/>
              </w:rPr>
            </w:pPr>
            <w:r>
              <w:rPr>
                <w:color w:val="000000"/>
              </w:rPr>
              <w:t>- самостоятельно организовать место занятий;</w:t>
            </w:r>
          </w:p>
          <w:p w:rsidR="00FD74EF" w:rsidRDefault="00FD74EF">
            <w:pPr>
              <w:spacing w:after="150"/>
              <w:rPr>
                <w:color w:val="000000"/>
              </w:rPr>
            </w:pPr>
            <w:r>
              <w:rPr>
                <w:color w:val="000000"/>
              </w:rPr>
              <w:t>-подбирать средства и инвентарь и применять их в конкретных условиях;</w:t>
            </w:r>
          </w:p>
          <w:p w:rsidR="00FD74EF" w:rsidRDefault="00FD74EF">
            <w:pPr>
              <w:spacing w:after="150"/>
              <w:rPr>
                <w:color w:val="000000"/>
              </w:rPr>
            </w:pPr>
            <w:r>
              <w:rPr>
                <w:color w:val="000000"/>
              </w:rPr>
              <w:t>- контролировать ход выполнения деятельности и оценивать итоги.</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Учащийся:</w:t>
            </w:r>
          </w:p>
          <w:p w:rsidR="00FD74EF" w:rsidRDefault="00FD74EF">
            <w:pPr>
              <w:spacing w:after="150"/>
              <w:rPr>
                <w:color w:val="000000"/>
              </w:rPr>
            </w:pPr>
            <w:r>
              <w:rPr>
                <w:color w:val="000000"/>
              </w:rPr>
              <w:t>- организует место занятий в основном самостоятельно, лишь с незначительной помощью;</w:t>
            </w:r>
          </w:p>
          <w:p w:rsidR="00FD74EF" w:rsidRDefault="00FD74EF">
            <w:pPr>
              <w:spacing w:after="150"/>
              <w:rPr>
                <w:color w:val="000000"/>
              </w:rPr>
            </w:pPr>
            <w:r>
              <w:rPr>
                <w:color w:val="000000"/>
              </w:rPr>
              <w:t>- допускает незначительные ошибки в подборе средств;</w:t>
            </w:r>
          </w:p>
          <w:p w:rsidR="00FD74EF" w:rsidRDefault="00FD74EF">
            <w:pPr>
              <w:spacing w:after="150"/>
              <w:rPr>
                <w:color w:val="000000"/>
              </w:rPr>
            </w:pPr>
            <w:r>
              <w:rPr>
                <w:color w:val="000000"/>
              </w:rPr>
              <w:t>- контролирует ход выполнения деятельности и оценивает итоги.</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Более половины видов самостоятельной деятельности выполнены с помощью учителя или не выполняется один из пунктов.</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Учащийся не может выполнить самостоятельно ни один из пунктов.</w:t>
            </w:r>
          </w:p>
        </w:tc>
      </w:tr>
    </w:tbl>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b/>
          <w:bCs/>
          <w:color w:val="000000"/>
        </w:rPr>
      </w:pPr>
    </w:p>
    <w:p w:rsidR="00FD74EF" w:rsidRDefault="00FD74EF" w:rsidP="00FD74EF">
      <w:pPr>
        <w:shd w:val="clear" w:color="auto" w:fill="FFFFFF"/>
        <w:spacing w:after="150"/>
        <w:rPr>
          <w:b/>
          <w:bCs/>
          <w:color w:val="000000"/>
        </w:rPr>
      </w:pPr>
    </w:p>
    <w:p w:rsidR="00FD74EF" w:rsidRDefault="00FD74EF" w:rsidP="00FD74EF">
      <w:pPr>
        <w:shd w:val="clear" w:color="auto" w:fill="FFFFFF"/>
        <w:spacing w:after="150"/>
        <w:rPr>
          <w:color w:val="000000"/>
        </w:rPr>
      </w:pPr>
      <w:r>
        <w:rPr>
          <w:b/>
          <w:bCs/>
          <w:color w:val="000000"/>
        </w:rPr>
        <w:t>4. Уровень физической подготовленности учащихся</w:t>
      </w:r>
    </w:p>
    <w:p w:rsidR="00FD74EF" w:rsidRDefault="00FD74EF" w:rsidP="00FD74EF">
      <w:pPr>
        <w:shd w:val="clear" w:color="auto" w:fill="FFFFFF"/>
        <w:spacing w:after="150"/>
        <w:rPr>
          <w:color w:val="000000"/>
        </w:rPr>
      </w:pPr>
      <w:r>
        <w:rPr>
          <w:color w:val="000000"/>
        </w:rPr>
        <w:t> </w:t>
      </w:r>
    </w:p>
    <w:tbl>
      <w:tblPr>
        <w:tblW w:w="10485" w:type="dxa"/>
        <w:shd w:val="clear" w:color="auto" w:fill="FFFFFF"/>
        <w:tblCellMar>
          <w:top w:w="105" w:type="dxa"/>
          <w:left w:w="105" w:type="dxa"/>
          <w:bottom w:w="105" w:type="dxa"/>
          <w:right w:w="105" w:type="dxa"/>
        </w:tblCellMar>
        <w:tblLook w:val="04A0" w:firstRow="1" w:lastRow="0" w:firstColumn="1" w:lastColumn="0" w:noHBand="0" w:noVBand="1"/>
      </w:tblPr>
      <w:tblGrid>
        <w:gridCol w:w="2681"/>
        <w:gridCol w:w="2577"/>
        <w:gridCol w:w="2577"/>
        <w:gridCol w:w="2650"/>
      </w:tblGrid>
      <w:tr w:rsidR="00FD74EF" w:rsidTr="00FD74EF">
        <w:trPr>
          <w:trHeight w:val="351"/>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«5»</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«4»</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«3»</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«2»</w:t>
            </w:r>
          </w:p>
        </w:tc>
      </w:tr>
      <w:tr w:rsidR="00FD74EF" w:rsidTr="00FD74EF">
        <w:trPr>
          <w:trHeight w:val="6815"/>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Pr>
                <w:color w:val="000000"/>
              </w:rPr>
              <w:t>обучения по</w:t>
            </w:r>
            <w:proofErr w:type="gramEnd"/>
            <w:r>
              <w:rPr>
                <w:color w:val="000000"/>
              </w:rPr>
              <w:t xml:space="preserve"> физической культуре, и высокому приросту ученика в показателях физической подготовленности за определённый период времени.</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Исходный показатель соответствует среднему уровню подготовленности и достаточному темпу прироста.</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Исходный показатель соответствует низкому уровню подготовленности и незначительному приросту.</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Учащийся не выполняет государственный стандарт, нет темпа роста показателей физической подготовленности.</w:t>
            </w:r>
          </w:p>
        </w:tc>
      </w:tr>
    </w:tbl>
    <w:p w:rsidR="00FD74EF" w:rsidRDefault="00FD74EF" w:rsidP="00FD74EF">
      <w:pPr>
        <w:shd w:val="clear" w:color="auto" w:fill="FFFFFF"/>
        <w:spacing w:after="150"/>
        <w:rPr>
          <w:color w:val="000000"/>
        </w:rPr>
      </w:pPr>
      <w:r>
        <w:rPr>
          <w:color w:val="000000"/>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FD74EF" w:rsidRDefault="00FD74EF" w:rsidP="00FD74EF">
      <w:pPr>
        <w:shd w:val="clear" w:color="auto" w:fill="FFFFFF"/>
        <w:spacing w:after="150"/>
        <w:rPr>
          <w:color w:val="000000"/>
        </w:rPr>
      </w:pPr>
      <w:r>
        <w:rPr>
          <w:i/>
          <w:iCs/>
          <w:color w:val="000000"/>
          <w:u w:val="single"/>
        </w:rPr>
        <w:lastRenderedPageBreak/>
        <w:t>Общая оценка успеваемости</w:t>
      </w:r>
      <w:r>
        <w:rPr>
          <w:color w:val="000000"/>
        </w:rPr>
        <w:t> 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FD74EF" w:rsidRDefault="00FD74EF" w:rsidP="00FD74EF">
      <w:pPr>
        <w:shd w:val="clear" w:color="auto" w:fill="FFFFFF"/>
        <w:spacing w:after="150"/>
        <w:rPr>
          <w:color w:val="000000"/>
        </w:rPr>
      </w:pPr>
      <w:r>
        <w:rPr>
          <w:i/>
          <w:iCs/>
          <w:color w:val="000000"/>
          <w:u w:val="single"/>
        </w:rPr>
        <w:t>Оценка успеваемости за учебный год</w:t>
      </w:r>
      <w:r>
        <w:rPr>
          <w:color w:val="000000"/>
        </w:rPr>
        <w:t>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FD74EF" w:rsidRDefault="00FD74EF" w:rsidP="00FD74EF">
      <w:pPr>
        <w:rPr>
          <w:rFonts w:eastAsiaTheme="minorHAnsi"/>
          <w:lang w:eastAsia="en-US"/>
        </w:rPr>
      </w:pPr>
    </w:p>
    <w:p w:rsidR="00FD74EF" w:rsidRDefault="00FD74EF" w:rsidP="00FD74EF"/>
    <w:p w:rsidR="00FD74EF" w:rsidRDefault="00FD74EF" w:rsidP="00FD74EF"/>
    <w:p w:rsidR="00FD74EF" w:rsidRDefault="00FD74EF" w:rsidP="00FD74EF"/>
    <w:p w:rsidR="00FD74EF" w:rsidRDefault="00FD74EF" w:rsidP="00FD74EF"/>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171952" w:rsidRDefault="00171952"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4C2A53" w:rsidRPr="009051E4" w:rsidRDefault="004C2A53" w:rsidP="004C2A53">
      <w:pPr>
        <w:pStyle w:val="c7"/>
        <w:shd w:val="clear" w:color="auto" w:fill="FFFFFF"/>
        <w:spacing w:before="0" w:beforeAutospacing="0" w:after="0" w:afterAutospacing="0" w:line="360" w:lineRule="auto"/>
        <w:ind w:firstLine="709"/>
        <w:jc w:val="both"/>
        <w:rPr>
          <w:color w:val="000000"/>
        </w:rPr>
      </w:pPr>
      <w:r w:rsidRPr="009051E4">
        <w:rPr>
          <w:rStyle w:val="c22"/>
          <w:b/>
          <w:bCs/>
          <w:color w:val="000000"/>
        </w:rPr>
        <w:lastRenderedPageBreak/>
        <w:t>Материально-техническое обеспечение</w:t>
      </w:r>
    </w:p>
    <w:p w:rsidR="004C2A53" w:rsidRPr="009051E4" w:rsidRDefault="004C2A53" w:rsidP="004C2A53">
      <w:pPr>
        <w:pStyle w:val="c7"/>
        <w:shd w:val="clear" w:color="auto" w:fill="FFFFFF"/>
        <w:spacing w:before="0" w:beforeAutospacing="0" w:after="0" w:afterAutospacing="0" w:line="360" w:lineRule="auto"/>
        <w:ind w:firstLine="709"/>
        <w:jc w:val="both"/>
        <w:rPr>
          <w:color w:val="000000"/>
        </w:rPr>
      </w:pPr>
      <w:r w:rsidRPr="009051E4">
        <w:rPr>
          <w:rStyle w:val="c28"/>
          <w:b/>
          <w:bCs/>
          <w:i/>
          <w:iCs/>
          <w:color w:val="000000"/>
        </w:rPr>
        <w:t> Учебно-методическое обеспечение: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стандарт начального общего образования по физической культуре;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примерные программы по учебному предмету «Физическая культура» (5—9 классы);</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рабочие программы по физической культуре;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учебники и пособия, которые входят в предметную линию В.И. Ляха;</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методические издания по физической культуре для учителей.</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1"/>
          <w:b/>
          <w:bCs/>
          <w:i/>
          <w:iCs/>
          <w:color w:val="000000"/>
        </w:rPr>
        <w:t>Технические средства:</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аудиоцентр</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28"/>
          <w:b/>
          <w:bCs/>
          <w:i/>
          <w:iCs/>
          <w:color w:val="000000"/>
        </w:rPr>
        <w:t>Учебно-практическое и учебно-лабораторное оборудование: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стенка гимнастическая;</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скамейки гимнастические;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скакалки гимнастические;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обручи гимнастические;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маты гимнастические;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перекладина навесная;</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канат для лазанья;</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мячи набивные (1 кг);</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мячи малые (резиновые, теннисные);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мячи средние резиновые;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мячи большие (резиновые, баскетбольные, волейбольные, футбольные);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планка для прыжков в высоту;</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стойки для прыжков в высоту;</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щиты с баскетбольными кольцами;</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стойки волейбольные;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сетка волейбольная;</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аптечка медицинская.</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p>
    <w:p w:rsidR="00801A28" w:rsidRDefault="00801A28" w:rsidP="00101D2A">
      <w:pPr>
        <w:shd w:val="clear" w:color="auto" w:fill="FFFFFF"/>
        <w:spacing w:line="360" w:lineRule="auto"/>
        <w:ind w:left="1789" w:firstLine="709"/>
        <w:jc w:val="both"/>
        <w:rPr>
          <w:rStyle w:val="c0"/>
          <w:color w:val="000000"/>
        </w:rPr>
      </w:pPr>
    </w:p>
    <w:p w:rsidR="002B5FDC" w:rsidRDefault="002B5FDC" w:rsidP="00101D2A">
      <w:pPr>
        <w:shd w:val="clear" w:color="auto" w:fill="FFFFFF"/>
        <w:spacing w:line="360" w:lineRule="auto"/>
        <w:ind w:left="1789" w:firstLine="709"/>
        <w:jc w:val="both"/>
        <w:rPr>
          <w:rStyle w:val="c0"/>
          <w:color w:val="000000"/>
        </w:rPr>
      </w:pPr>
    </w:p>
    <w:p w:rsidR="002B5FDC" w:rsidRDefault="002B5FDC" w:rsidP="00101D2A">
      <w:pPr>
        <w:shd w:val="clear" w:color="auto" w:fill="FFFFFF"/>
        <w:spacing w:line="360" w:lineRule="auto"/>
        <w:ind w:left="1789" w:firstLine="709"/>
        <w:jc w:val="both"/>
        <w:rPr>
          <w:rStyle w:val="c0"/>
          <w:color w:val="000000"/>
        </w:rPr>
      </w:pPr>
    </w:p>
    <w:p w:rsidR="00171952" w:rsidRDefault="00171952" w:rsidP="00101D2A">
      <w:pPr>
        <w:shd w:val="clear" w:color="auto" w:fill="FFFFFF"/>
        <w:spacing w:line="360" w:lineRule="auto"/>
        <w:ind w:left="1789" w:firstLine="709"/>
        <w:jc w:val="both"/>
        <w:rPr>
          <w:rStyle w:val="c0"/>
          <w:color w:val="000000"/>
        </w:rPr>
      </w:pPr>
    </w:p>
    <w:p w:rsidR="002B5FDC" w:rsidRDefault="002B5FDC"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Pr="007A26E2" w:rsidRDefault="00FC3630" w:rsidP="00FC3630">
      <w:pPr>
        <w:ind w:right="-568"/>
      </w:pPr>
      <w:r w:rsidRPr="007A26E2">
        <w:rPr>
          <w:bCs/>
        </w:rPr>
        <w:lastRenderedPageBreak/>
        <w:t>Распределение учебных часов по разделам рабочей программы с учетом программы воспитания</w:t>
      </w:r>
    </w:p>
    <w:p w:rsidR="00FC3630" w:rsidRDefault="00FC3630" w:rsidP="00FC3630">
      <w:pPr>
        <w:shd w:val="clear" w:color="auto" w:fill="FFFFFF"/>
        <w:spacing w:line="360" w:lineRule="auto"/>
        <w:ind w:left="1789" w:firstLine="709"/>
        <w:rPr>
          <w:rStyle w:val="c0"/>
          <w:color w:val="000000"/>
        </w:rPr>
      </w:pPr>
      <w:r>
        <w:rPr>
          <w:rStyle w:val="c0"/>
          <w:color w:val="000000"/>
        </w:rPr>
        <w:t>«Физическая культура»</w:t>
      </w:r>
    </w:p>
    <w:tbl>
      <w:tblPr>
        <w:tblW w:w="5000" w:type="pct"/>
        <w:tblCellMar>
          <w:left w:w="0" w:type="dxa"/>
          <w:right w:w="0" w:type="dxa"/>
        </w:tblCellMar>
        <w:tblLook w:val="04A0" w:firstRow="1" w:lastRow="0" w:firstColumn="1" w:lastColumn="0" w:noHBand="0" w:noVBand="1"/>
      </w:tblPr>
      <w:tblGrid>
        <w:gridCol w:w="618"/>
        <w:gridCol w:w="2475"/>
        <w:gridCol w:w="4605"/>
        <w:gridCol w:w="1873"/>
      </w:tblGrid>
      <w:tr w:rsidR="00FC3630" w:rsidRPr="007A26E2" w:rsidTr="003C577F">
        <w:trPr>
          <w:trHeight w:val="300"/>
        </w:trPr>
        <w:tc>
          <w:tcPr>
            <w:tcW w:w="675"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rPr>
                <w:bCs/>
              </w:rPr>
              <w:t xml:space="preserve">№ </w:t>
            </w:r>
            <w:proofErr w:type="gramStart"/>
            <w:r w:rsidRPr="007A26E2">
              <w:rPr>
                <w:bCs/>
              </w:rPr>
              <w:t>п</w:t>
            </w:r>
            <w:proofErr w:type="gramEnd"/>
            <w:r w:rsidRPr="007A26E2">
              <w:rPr>
                <w:bCs/>
              </w:rPr>
              <w:t>/п</w:t>
            </w:r>
          </w:p>
        </w:tc>
        <w:tc>
          <w:tcPr>
            <w:tcW w:w="3686"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rPr>
                <w:bCs/>
              </w:rPr>
              <w:t>Раздел</w:t>
            </w:r>
          </w:p>
        </w:tc>
        <w:tc>
          <w:tcPr>
            <w:tcW w:w="7645"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rPr>
                <w:bCs/>
              </w:rPr>
              <w:t xml:space="preserve">Модуль </w:t>
            </w:r>
            <w:proofErr w:type="gramStart"/>
            <w:r w:rsidRPr="007A26E2">
              <w:rPr>
                <w:bCs/>
              </w:rPr>
              <w:t>рабочей</w:t>
            </w:r>
            <w:proofErr w:type="gramEnd"/>
          </w:p>
          <w:p w:rsidR="00FC3630" w:rsidRPr="007A26E2" w:rsidRDefault="00FC3630" w:rsidP="003C577F">
            <w:pPr>
              <w:ind w:right="34"/>
              <w:jc w:val="center"/>
              <w:rPr>
                <w:bCs/>
              </w:rPr>
            </w:pPr>
            <w:r w:rsidRPr="007A26E2">
              <w:rPr>
                <w:bCs/>
              </w:rPr>
              <w:t>программы воспитания «Школьный  урок»</w:t>
            </w:r>
          </w:p>
          <w:p w:rsidR="00FC3630" w:rsidRPr="007A26E2" w:rsidRDefault="00FC3630" w:rsidP="003C577F">
            <w:pPr>
              <w:ind w:right="34"/>
              <w:jc w:val="center"/>
            </w:pPr>
            <w:proofErr w:type="gramStart"/>
            <w:r w:rsidRPr="007A26E2">
              <w:rPr>
                <w:bCs/>
              </w:rPr>
              <w:t>(Образовательное событие.</w:t>
            </w:r>
            <w:proofErr w:type="gramEnd"/>
            <w:r w:rsidRPr="007A26E2">
              <w:rPr>
                <w:bCs/>
              </w:rPr>
              <w:t xml:space="preserve"> </w:t>
            </w:r>
            <w:proofErr w:type="gramStart"/>
            <w:r w:rsidRPr="007A26E2">
              <w:rPr>
                <w:bCs/>
              </w:rPr>
              <w:t>Элемент урока)</w:t>
            </w:r>
            <w:proofErr w:type="gramEnd"/>
          </w:p>
        </w:tc>
        <w:tc>
          <w:tcPr>
            <w:tcW w:w="2410"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rPr>
                <w:bCs/>
              </w:rPr>
              <w:t>Количество часов</w:t>
            </w:r>
          </w:p>
        </w:tc>
      </w:tr>
      <w:tr w:rsidR="00FC3630" w:rsidRPr="007A26E2" w:rsidTr="003C577F">
        <w:trPr>
          <w:trHeight w:val="293"/>
        </w:trPr>
        <w:tc>
          <w:tcPr>
            <w:tcW w:w="675" w:type="dxa"/>
            <w:vMerge/>
            <w:tcBorders>
              <w:top w:val="outset" w:sz="6" w:space="0" w:color="auto"/>
              <w:left w:val="outset" w:sz="6" w:space="0" w:color="auto"/>
              <w:bottom w:val="outset" w:sz="6" w:space="0" w:color="auto"/>
              <w:right w:val="outset" w:sz="6" w:space="0" w:color="auto"/>
            </w:tcBorders>
            <w:vAlign w:val="center"/>
            <w:hideMark/>
          </w:tcPr>
          <w:p w:rsidR="00FC3630" w:rsidRPr="007A26E2" w:rsidRDefault="00FC3630" w:rsidP="003C577F">
            <w:pPr>
              <w:ind w:right="34"/>
            </w:pPr>
          </w:p>
        </w:tc>
        <w:tc>
          <w:tcPr>
            <w:tcW w:w="3686" w:type="dxa"/>
            <w:vMerge/>
            <w:tcBorders>
              <w:top w:val="outset" w:sz="6" w:space="0" w:color="auto"/>
              <w:left w:val="nil"/>
              <w:bottom w:val="outset" w:sz="6" w:space="0" w:color="auto"/>
              <w:right w:val="outset" w:sz="6" w:space="0" w:color="auto"/>
            </w:tcBorders>
            <w:vAlign w:val="center"/>
            <w:hideMark/>
          </w:tcPr>
          <w:p w:rsidR="00FC3630" w:rsidRPr="007A26E2" w:rsidRDefault="00FC3630" w:rsidP="003C577F">
            <w:pPr>
              <w:ind w:right="34"/>
            </w:pPr>
          </w:p>
        </w:tc>
        <w:tc>
          <w:tcPr>
            <w:tcW w:w="7645" w:type="dxa"/>
            <w:vMerge/>
            <w:tcBorders>
              <w:top w:val="outset" w:sz="6" w:space="0" w:color="auto"/>
              <w:left w:val="nil"/>
              <w:bottom w:val="outset" w:sz="6" w:space="0" w:color="auto"/>
              <w:right w:val="outset" w:sz="6" w:space="0" w:color="auto"/>
            </w:tcBorders>
            <w:vAlign w:val="center"/>
            <w:hideMark/>
          </w:tcPr>
          <w:p w:rsidR="00FC3630" w:rsidRPr="007A26E2" w:rsidRDefault="00FC3630" w:rsidP="003C577F">
            <w:pPr>
              <w:ind w:right="34"/>
            </w:pPr>
          </w:p>
        </w:tc>
        <w:tc>
          <w:tcPr>
            <w:tcW w:w="2410" w:type="dxa"/>
            <w:vMerge/>
            <w:tcBorders>
              <w:top w:val="outset" w:sz="6" w:space="0" w:color="auto"/>
              <w:left w:val="nil"/>
              <w:bottom w:val="outset" w:sz="6" w:space="0" w:color="auto"/>
              <w:right w:val="outset" w:sz="6" w:space="0" w:color="auto"/>
            </w:tcBorders>
            <w:vAlign w:val="center"/>
            <w:hideMark/>
          </w:tcPr>
          <w:p w:rsidR="00FC3630" w:rsidRPr="007A26E2" w:rsidRDefault="00FC3630" w:rsidP="003C577F">
            <w:pPr>
              <w:ind w:right="34"/>
            </w:pPr>
          </w:p>
        </w:tc>
      </w:tr>
      <w:tr w:rsidR="00FC3630"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pPr>
            <w:r w:rsidRPr="007A26E2">
              <w:t>1.</w:t>
            </w:r>
          </w:p>
        </w:tc>
        <w:tc>
          <w:tcPr>
            <w:tcW w:w="3686" w:type="dxa"/>
            <w:tcBorders>
              <w:top w:val="nil"/>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pPr>
            <w:r>
              <w:t>Легкая атлетика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hideMark/>
          </w:tcPr>
          <w:p w:rsidR="000E2A37" w:rsidRDefault="00FC3630" w:rsidP="003C577F">
            <w:pPr>
              <w:ind w:right="34"/>
              <w:rPr>
                <w:color w:val="000000"/>
              </w:rPr>
            </w:pPr>
            <w:r w:rsidRPr="007A26E2">
              <w:rPr>
                <w:color w:val="000000"/>
              </w:rPr>
              <w:t>Всероссийский день бега «Кросс нации»</w:t>
            </w:r>
            <w:r w:rsidR="000E2A37">
              <w:rPr>
                <w:color w:val="000000"/>
              </w:rPr>
              <w:t xml:space="preserve"> Зарядка со звездой</w:t>
            </w:r>
          </w:p>
          <w:p w:rsidR="00FC3630" w:rsidRPr="000E2A37" w:rsidRDefault="00FC3630" w:rsidP="003C577F">
            <w:pPr>
              <w:ind w:right="34"/>
              <w:rPr>
                <w:color w:val="000000"/>
              </w:rPr>
            </w:pPr>
            <w:r>
              <w:rPr>
                <w:color w:val="000000"/>
              </w:rPr>
              <w:t xml:space="preserve"> </w:t>
            </w:r>
            <w:r w:rsidRPr="00575881">
              <w:rPr>
                <w:color w:val="000000"/>
              </w:rPr>
              <w:t>Принятие в ряды ЮНАРМИИ</w:t>
            </w:r>
            <w:r>
              <w:rPr>
                <w:color w:val="000000"/>
              </w:rPr>
              <w:t xml:space="preserve"> </w:t>
            </w:r>
            <w:r w:rsidRPr="00575881">
              <w:rPr>
                <w:color w:val="000000"/>
              </w:rPr>
              <w:t>Юнармейские игры «Зарница» и «Орленок»</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t>1</w:t>
            </w:r>
          </w:p>
        </w:tc>
      </w:tr>
      <w:tr w:rsidR="00FC3630"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2.</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Спортивные игры</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FC3630" w:rsidRPr="00575881" w:rsidRDefault="00FC3630" w:rsidP="003C577F">
            <w:pPr>
              <w:ind w:right="34"/>
            </w:pPr>
            <w:r w:rsidRPr="00575881">
              <w:rPr>
                <w:color w:val="000000"/>
              </w:rPr>
              <w:t>Единый день зарядки</w:t>
            </w:r>
            <w:r>
              <w:rPr>
                <w:color w:val="000000"/>
              </w:rPr>
              <w:t>,</w:t>
            </w:r>
          </w:p>
          <w:p w:rsidR="00FC3630" w:rsidRPr="00575881" w:rsidRDefault="00FC3630" w:rsidP="003C577F">
            <w:pPr>
              <w:pStyle w:val="ParaAttribute5"/>
              <w:tabs>
                <w:tab w:val="left" w:pos="0"/>
              </w:tabs>
              <w:jc w:val="left"/>
              <w:rPr>
                <w:color w:val="000000"/>
                <w:sz w:val="24"/>
                <w:szCs w:val="24"/>
              </w:rPr>
            </w:pPr>
            <w:r>
              <w:rPr>
                <w:color w:val="000000"/>
                <w:sz w:val="24"/>
                <w:szCs w:val="24"/>
              </w:rPr>
              <w:t>Месячник «Молодежь за ЗОЖ»</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jc w:val="center"/>
            </w:pPr>
          </w:p>
        </w:tc>
      </w:tr>
      <w:tr w:rsidR="00FC3630"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3.</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Гимнастика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0E2A37" w:rsidRDefault="00FC3630" w:rsidP="003C577F">
            <w:pPr>
              <w:ind w:right="34"/>
              <w:rPr>
                <w:color w:val="000000"/>
              </w:rPr>
            </w:pPr>
            <w:r w:rsidRPr="00575881">
              <w:rPr>
                <w:color w:val="000000"/>
              </w:rPr>
              <w:t>Смотр строя и песни</w:t>
            </w:r>
          </w:p>
          <w:p w:rsidR="00FC3630" w:rsidRPr="00575881" w:rsidRDefault="00FC3630" w:rsidP="003C577F">
            <w:pPr>
              <w:ind w:right="34"/>
            </w:pPr>
            <w:r w:rsidRPr="00575881">
              <w:t>Программа федерального проекта «Разговор о правильном питании»</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jc w:val="center"/>
            </w:pPr>
          </w:p>
        </w:tc>
      </w:tr>
      <w:tr w:rsidR="00FC3630"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4.</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Лыжная подготовка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FC3630" w:rsidRDefault="00FC3630" w:rsidP="003C577F">
            <w:pPr>
              <w:ind w:right="34"/>
              <w:rPr>
                <w:color w:val="000000"/>
              </w:rPr>
            </w:pPr>
            <w:r w:rsidRPr="00575881">
              <w:rPr>
                <w:color w:val="000000"/>
              </w:rPr>
              <w:t>Всероссийская «Лыжня России»</w:t>
            </w:r>
          </w:p>
          <w:p w:rsidR="00FC3630" w:rsidRPr="00575881" w:rsidRDefault="00FC3630" w:rsidP="003C577F">
            <w:pPr>
              <w:ind w:right="34"/>
            </w:pP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jc w:val="center"/>
            </w:pPr>
          </w:p>
        </w:tc>
      </w:tr>
      <w:tr w:rsidR="00FC3630" w:rsidRPr="007A26E2" w:rsidTr="003C577F">
        <w:tc>
          <w:tcPr>
            <w:tcW w:w="12006" w:type="dxa"/>
            <w:gridSpan w:val="3"/>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t>всего</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p>
        </w:tc>
      </w:tr>
    </w:tbl>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2B5FDC" w:rsidRPr="009051E4" w:rsidRDefault="002B5FDC" w:rsidP="00101D2A">
      <w:pPr>
        <w:shd w:val="clear" w:color="auto" w:fill="FFFFFF"/>
        <w:spacing w:line="360" w:lineRule="auto"/>
        <w:ind w:left="1789" w:firstLine="709"/>
        <w:jc w:val="both"/>
        <w:rPr>
          <w:rStyle w:val="c0"/>
          <w:color w:val="000000"/>
        </w:rPr>
      </w:pPr>
    </w:p>
    <w:p w:rsidR="004C2A53" w:rsidRPr="00434F4C" w:rsidRDefault="004C2A53" w:rsidP="004C2A53">
      <w:pPr>
        <w:spacing w:line="360" w:lineRule="auto"/>
        <w:ind w:firstLine="709"/>
        <w:jc w:val="center"/>
        <w:rPr>
          <w:b/>
          <w:sz w:val="28"/>
          <w:szCs w:val="28"/>
        </w:rPr>
      </w:pPr>
      <w:r w:rsidRPr="004425A3">
        <w:rPr>
          <w:b/>
          <w:sz w:val="28"/>
          <w:szCs w:val="28"/>
        </w:rPr>
        <w:lastRenderedPageBreak/>
        <w:t>Календарно-тематическое планиро</w:t>
      </w:r>
      <w:r w:rsidR="00783F67">
        <w:rPr>
          <w:b/>
          <w:sz w:val="28"/>
          <w:szCs w:val="28"/>
        </w:rPr>
        <w:t>вание по физической культуре в 10</w:t>
      </w:r>
      <w:r>
        <w:rPr>
          <w:b/>
          <w:sz w:val="28"/>
          <w:szCs w:val="28"/>
        </w:rPr>
        <w:t xml:space="preserve"> </w:t>
      </w:r>
      <w:r w:rsidRPr="004425A3">
        <w:rPr>
          <w:b/>
          <w:sz w:val="28"/>
          <w:szCs w:val="28"/>
        </w:rPr>
        <w:t>классе</w:t>
      </w:r>
    </w:p>
    <w:p w:rsidR="00801A28" w:rsidRPr="004C2A53" w:rsidRDefault="004C2A53" w:rsidP="004C2A53">
      <w:pPr>
        <w:spacing w:line="360" w:lineRule="auto"/>
        <w:ind w:firstLine="709"/>
        <w:rPr>
          <w:b/>
          <w:i/>
          <w:sz w:val="28"/>
          <w:szCs w:val="28"/>
        </w:rPr>
      </w:pPr>
      <w:r w:rsidRPr="007A31A4">
        <w:rPr>
          <w:b/>
          <w:i/>
          <w:sz w:val="28"/>
          <w:szCs w:val="28"/>
        </w:rPr>
        <w:t>Количество часов по учебному плану:</w:t>
      </w:r>
      <w:r>
        <w:rPr>
          <w:b/>
          <w:i/>
          <w:sz w:val="28"/>
          <w:szCs w:val="28"/>
        </w:rPr>
        <w:t xml:space="preserve"> </w:t>
      </w:r>
      <w:r w:rsidR="00B9351C">
        <w:rPr>
          <w:b/>
          <w:i/>
          <w:sz w:val="28"/>
          <w:szCs w:val="28"/>
        </w:rPr>
        <w:t>всего-105</w:t>
      </w:r>
      <w:r w:rsidRPr="007A31A4">
        <w:rPr>
          <w:b/>
          <w:i/>
          <w:sz w:val="28"/>
          <w:szCs w:val="28"/>
        </w:rPr>
        <w:t xml:space="preserve">;в неделю- </w:t>
      </w:r>
      <w:r>
        <w:rPr>
          <w:b/>
          <w:i/>
          <w:sz w:val="28"/>
          <w:szCs w:val="2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7043"/>
        <w:gridCol w:w="1499"/>
      </w:tblGrid>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w:t>
            </w:r>
          </w:p>
          <w:p w:rsidR="00005E96" w:rsidRPr="009051E4" w:rsidRDefault="00005E96">
            <w:pPr>
              <w:jc w:val="center"/>
            </w:pPr>
            <w:r w:rsidRPr="009051E4">
              <w:rPr>
                <w:b/>
              </w:rPr>
              <w:t>урока</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Тема урока</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Количество</w:t>
            </w:r>
          </w:p>
          <w:p w:rsidR="00005E96" w:rsidRPr="009051E4" w:rsidRDefault="00005E96">
            <w:pPr>
              <w:jc w:val="center"/>
            </w:pPr>
            <w:r w:rsidRPr="009051E4">
              <w:rPr>
                <w:b/>
              </w:rPr>
              <w:t>часов</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 xml:space="preserve">Раздел 1: </w:t>
            </w:r>
            <w:r w:rsidRPr="009051E4">
              <w:rPr>
                <w:b/>
                <w:bCs/>
              </w:rPr>
              <w:t>Легкая атлетика</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10</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Низкий старт </w:t>
            </w:r>
            <w:smartTag w:uri="urn:schemas-microsoft-com:office:smarttags" w:element="metricconverter">
              <w:smartTagPr>
                <w:attr w:name="ProductID" w:val="30 м"/>
              </w:smartTagPr>
              <w:r w:rsidRPr="009051E4">
                <w:t>30 м</w:t>
              </w:r>
            </w:smartTag>
            <w:r w:rsidRPr="009051E4">
              <w:t>. Стартовый разгон. Бег по дистанции 70–80 м. Эстафетный бег. Специальные беговые упражнения. Развитие скоростно-силовых качеств.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2-3</w:t>
            </w:r>
          </w:p>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Низкий старт до </w:t>
            </w:r>
            <w:smartTag w:uri="urn:schemas-microsoft-com:office:smarttags" w:element="metricconverter">
              <w:smartTagPr>
                <w:attr w:name="ProductID" w:val="40 м"/>
              </w:smartTagPr>
              <w:r w:rsidRPr="009051E4">
                <w:t>40 м</w:t>
              </w:r>
            </w:smartTag>
            <w:r w:rsidRPr="009051E4">
              <w:t>. Стартовый разгон. Бег по дистанции 70–80 м. Эстафетный бег. Специальные беговые упражнения. Развитие скоростно-силовых качеств. Биохимические основы бега</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2</w:t>
            </w:r>
          </w:p>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4</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Бег на результат </w:t>
            </w:r>
            <w:smartTag w:uri="urn:schemas-microsoft-com:office:smarttags" w:element="metricconverter">
              <w:smartTagPr>
                <w:attr w:name="ProductID" w:val="100 м"/>
              </w:smartTagPr>
              <w:r w:rsidRPr="009051E4">
                <w:t>100 м</w:t>
              </w:r>
            </w:smartTag>
            <w:r w:rsidRPr="009051E4">
              <w:t>. Эстафетный бег. Развитие скоростных способностей</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Метание мяча на дальность с 5–6 беговых шагов. Челночный бег. Развитие скоростно-силовых качеств.</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6</w:t>
            </w:r>
          </w:p>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Метание гранаты из различных положений. ОРУ. Челночный бег. Развитие скоростно-силовых качеств. Соревнования по легкой атлетике, рекорды</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1</w:t>
            </w:r>
          </w:p>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7</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Метание гранаты на дальность. ОРУ. Развитие скоростно-силовых качеств</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8-10</w:t>
            </w:r>
          </w:p>
          <w:p w:rsidR="00005E96" w:rsidRPr="009051E4" w:rsidRDefault="00005E96"/>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Бег 15 минут. Преодоление горизонтальных препятствий. Специальные беговые упражнения. Спортивные игры (футбол). Развитие выносливости. Соревнования по легкой атлетике, рекорды</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autoSpaceDE w:val="0"/>
              <w:autoSpaceDN w:val="0"/>
              <w:adjustRightInd w:val="0"/>
              <w:jc w:val="center"/>
            </w:pPr>
            <w:r w:rsidRPr="009051E4">
              <w:t>3</w:t>
            </w:r>
          </w:p>
          <w:p w:rsidR="00005E96" w:rsidRPr="009051E4" w:rsidRDefault="00005E96">
            <w:pPr>
              <w:autoSpaceDE w:val="0"/>
              <w:autoSpaceDN w:val="0"/>
              <w:adjustRightInd w:val="0"/>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Раздел 2: Спортивные игры (баскетбол)</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11</w:t>
            </w:r>
          </w:p>
          <w:p w:rsidR="00005E96" w:rsidRPr="009051E4" w:rsidRDefault="00005E96"/>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Совершенствование передвижений и остановок игрока. Передачи мяча различными способами на месте. Бросок мяча в движении. Быстрый прорыв. Развитие скоростных качеств.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12-14</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Совершенствование передвижений и остановок игрока. Передачи мяча различными способами в движении. Бросок мяча в прыжке со средней дистанции. Зонная защита. Развитие скоростных качеств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15-16</w:t>
            </w:r>
          </w:p>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pPr>
            <w:r w:rsidRPr="009051E4">
              <w:t xml:space="preserve">Совершенствование передвижений и остановок игрока. Передачи мяча различными способами в движении с сопротивлением. Ведение мяча с сопротивлением. Бросок мяча в прыжке со средней дистанции с сопротивлением.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Спортивные игры(волейбол)</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17</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Комбинации из передвижений и остановок игрока. Верхняя передача мяча в парах с шагом. Прием мяча двумя руками снизу. Прямой нападающий удар. Позиционное нападение. Учебная игра. Развитие координационных способностей.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18-20</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Комбинации из передвижений и остановок игрока. Верхняя передача мяча в парах с шагом. Прием мяча двумя руками снизу. Прямой нападающий удар.</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3</w:t>
            </w:r>
          </w:p>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21-22</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Комбинации из передвижений и остановок  игрока. Верхняя </w:t>
            </w:r>
            <w:r w:rsidRPr="009051E4">
              <w:lastRenderedPageBreak/>
              <w:t>передача мяча в шеренгах со сменой мест. Прием мяча двумя руками снизу. Прямой нападающий удар через сетку. Нападение через 3-ю зону. Учебная игра. Развитие координации.</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lastRenderedPageBreak/>
              <w:t>2</w:t>
            </w:r>
          </w:p>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lastRenderedPageBreak/>
              <w:t>23</w:t>
            </w:r>
          </w:p>
          <w:p w:rsidR="00005E96" w:rsidRPr="009051E4" w:rsidRDefault="00005E96">
            <w:pPr>
              <w:jc w:val="center"/>
            </w:pPr>
          </w:p>
          <w:p w:rsidR="00005E96" w:rsidRPr="009051E4" w:rsidRDefault="00005E96"/>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Комбинации из передвижений и остановок игрока. Верхняя передача мяча в прыжке. Прием мяча двумя руками снизу. Прямой нападающий удар через сетку. Нападение через 3-ю зону. Одиночное блокирование. Нижняя прямая подача, прием мяча от сетки. Учебная игра. Развитие координационных способностей</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Раздел 3: Плавание</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4</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24</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Вводный инструктаж. Правила ТБ на занятиях плаванием. Проверка плавательной подготовки способом кроль на груди, спине, брасс, баттерфляй</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25</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Техника работы рук и ног способом кроль на груди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26</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Согласование работы ног, рук с дыханием способом кроль на груди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27</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Плавание способом кроль на груди в целом</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 xml:space="preserve">Раздел 4: </w:t>
            </w:r>
            <w:r w:rsidRPr="009051E4">
              <w:rPr>
                <w:b/>
                <w:bCs/>
              </w:rPr>
              <w:t xml:space="preserve">Гимнастика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15</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28-29</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 xml:space="preserve">Инструктаж по ТБ .Повороты на месте. Перестроение из одной шеренги в 2 и в 3. ОРУ на месте. Висы. Угол в упоре. Развитие силы.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30-31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Повороты в движении. Перестроение из колонны по одному в колонну по два. ОРУ на месте. Вис согнувшись, вис прогнувшись. Угол в упоре. Развитие силы</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32-37</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Повороты в движении. Перестроение из колонны по одному в колонну по четыре, по восемь в движении. ОРУ на месте. Подтягивание на перекладине. Подъем переворотом. Развитие силы</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38-39</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Повороты в движении. Перестроение из колонны по одному в колонну по четыре, по восемь в движении. ОРУ на месте. Подтягивание на перекладине. Подъем переворотом. Развитие силы</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40-42</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Длинный кувырок через препятствие. Стойка на руках . Кувырок назад из стойки на руках. ОРУ. Развитие координационных способностей. </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autoSpaceDE w:val="0"/>
              <w:autoSpaceDN w:val="0"/>
              <w:adjustRightInd w:val="0"/>
              <w:spacing w:line="252" w:lineRule="auto"/>
              <w:jc w:val="center"/>
            </w:pPr>
            <w:r w:rsidRPr="009051E4">
              <w:t>3</w:t>
            </w:r>
          </w:p>
          <w:p w:rsidR="00005E96" w:rsidRPr="009051E4" w:rsidRDefault="00005E96">
            <w:pPr>
              <w:autoSpaceDE w:val="0"/>
              <w:autoSpaceDN w:val="0"/>
              <w:adjustRightInd w:val="0"/>
              <w:spacing w:line="252" w:lineRule="auto"/>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Раздел 5: Лыжный спорт</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15</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43-45</w:t>
            </w:r>
          </w:p>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Коньковые ходы. Подъем «елочкой». Развитие выносливости.  Прохождение дистанции 2(д) и 3(ю) км. Применение лыжных мазей.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46-48</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Коньковые ходы. Торможение и поворот «плугом». Развитие выносливости. Прохождение дистанции 3(д) и 5(ю)  км.</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49-51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 xml:space="preserve">Коньковые ходы. Переходы с одновременных ходов на попеременные. Подъем в гору коньковым скользящим шагом. ОРУ, Развитее выносливости. Прохождение дистанции </w:t>
            </w:r>
            <w:smartTag w:uri="urn:schemas-microsoft-com:office:smarttags" w:element="metricconverter">
              <w:smartTagPr>
                <w:attr w:name="ProductID" w:val="1 км"/>
              </w:smartTagPr>
              <w:r w:rsidRPr="009051E4">
                <w:t>1 км</w:t>
              </w:r>
            </w:smartTag>
            <w:r w:rsidRPr="009051E4">
              <w:t xml:space="preserve"> (д) и </w:t>
            </w:r>
            <w:smartTag w:uri="urn:schemas-microsoft-com:office:smarttags" w:element="metricconverter">
              <w:smartTagPr>
                <w:attr w:name="ProductID" w:val="2 км"/>
              </w:smartTagPr>
              <w:r w:rsidRPr="009051E4">
                <w:t>2 км</w:t>
              </w:r>
            </w:smartTag>
            <w:r w:rsidRPr="009051E4">
              <w:t xml:space="preserve"> (ю) .Учёт.</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52-54</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Переходы с попеременных ходов на одновременные и наоборот. Торможение и поворот «плугом». Подъем в гору скользящим коньковым ходом.  Прохождение 3 (ю) и 2 (д) км. Учёт.</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55-57</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Переход с одновременных ходов на попеременные и наоборот. Подъем в гору скользящим коньковым ходом. Развитие выносливости. Прохождение дистанции 5 (ю) и 3 (д) км. Учёт.</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Раздел 6: Плавание</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8</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lastRenderedPageBreak/>
              <w:t>58</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Вводный инструктаж. Правила ТБ на занятиях плаванием. Проверка плавательной подготовки способом кроль на груди, спине.</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59</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Техника работы рук и ног способом кроль на груди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60</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Согласованная работа ног, рук с дыханием способом кроль на груди. Плавание способом  кроль на груди в целом.</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Техника и согласование работы  рук и ног с дыханием способом кроль на спине.</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62</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Открытый поворот (поворот «маятником», закрытый поворот, скоростной поворот</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63</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Техника плавания на боку. Движения ногами и руками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64-65</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Спасение тонущих (освобождения от захватов, способы транспортировки, оказание первой помощи)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 xml:space="preserve">Раздел 7: </w:t>
            </w:r>
            <w:r w:rsidRPr="009051E4">
              <w:rPr>
                <w:b/>
                <w:iCs/>
              </w:rPr>
              <w:t>Чувашская национальная борьба «</w:t>
            </w:r>
            <w:proofErr w:type="spellStart"/>
            <w:r w:rsidRPr="009051E4">
              <w:rPr>
                <w:b/>
                <w:iCs/>
              </w:rPr>
              <w:t>Керешу</w:t>
            </w:r>
            <w:proofErr w:type="spellEnd"/>
            <w:r w:rsidRPr="009051E4">
              <w:rPr>
                <w:b/>
                <w:iCs/>
              </w:rPr>
              <w:t>»</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66-68</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Меры безопасности на уроках борьбы. Стойки и передвижения в стойке.</w:t>
            </w:r>
          </w:p>
          <w:p w:rsidR="00005E96" w:rsidRPr="009051E4" w:rsidRDefault="00005E96">
            <w:r w:rsidRPr="009051E4">
              <w:t>Техника приемов. Упражнения по овладению приемами страховки. Силовые упражнения и единоборства в парах.</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r w:rsidRPr="009051E4">
              <w:t>69-73</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r w:rsidRPr="009051E4">
              <w:t>Стойки и передвижения в стойке.</w:t>
            </w:r>
          </w:p>
          <w:p w:rsidR="00005E96" w:rsidRPr="009051E4" w:rsidRDefault="00005E96">
            <w:pPr>
              <w:autoSpaceDE w:val="0"/>
              <w:autoSpaceDN w:val="0"/>
              <w:adjustRightInd w:val="0"/>
            </w:pPr>
            <w:r w:rsidRPr="009051E4">
              <w:t>Техника приемов. Упражнения по овладению приемами страховки. Силовые упражнения и единоборства в парах.  ОРУ в парах. Подвижные игры на ковре: «перетягивание в парах».</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r w:rsidRPr="009051E4">
              <w:t>74-78</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r w:rsidRPr="009051E4">
              <w:t>Стойки и передвижения в стойке.</w:t>
            </w:r>
          </w:p>
          <w:p w:rsidR="00005E96" w:rsidRPr="009051E4" w:rsidRDefault="00005E96">
            <w:pPr>
              <w:autoSpaceDE w:val="0"/>
              <w:autoSpaceDN w:val="0"/>
              <w:adjustRightInd w:val="0"/>
            </w:pPr>
            <w:r w:rsidRPr="009051E4">
              <w:t>Техника приемов. Упражнения по овладению приемами страховки. Силовые упражнения и единоборства в парах.  ОРУ в парах. Подвижные игры на ковре: «бой петухов»; «выталкивание из круга».</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Раздел 8: Спортивные игры (баскетбол)</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6</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79-80</w:t>
            </w:r>
          </w:p>
          <w:p w:rsidR="00005E96" w:rsidRPr="009051E4" w:rsidRDefault="00005E96"/>
          <w:p w:rsidR="00005E96" w:rsidRPr="009051E4" w:rsidRDefault="00005E96"/>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Сочетание приемов передвижений и остановок игрока. Ведение мяча с сопротивлением на месте. Бросок двумя руками от головы с места. Передачи мяча разными способами на месте. Личная защита. Учебная игра. Развитие координационных способностей.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81-82</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движении парами с сопротивлением. Личная защита. Учебная игра. Развитие координационных способностей</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2</w:t>
            </w:r>
          </w:p>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p w:rsidR="00005E96" w:rsidRPr="009051E4" w:rsidRDefault="00005E96">
            <w:pPr>
              <w:jc w:val="center"/>
            </w:pPr>
            <w:r w:rsidRPr="009051E4">
              <w:t>83-84</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Совершенствование передвижений и остановок игрока. Передачи мяча различными способами на месте. Бросок мяча в движении. Быстрый прорыв. Развитие скоростных качеств</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 xml:space="preserve">Раздел 9: Лёгкая атлетика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8</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85-86</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 xml:space="preserve">Низкий старт </w:t>
            </w:r>
            <w:smartTag w:uri="urn:schemas-microsoft-com:office:smarttags" w:element="metricconverter">
              <w:smartTagPr>
                <w:attr w:name="ProductID" w:val="30 м"/>
              </w:smartTagPr>
              <w:r w:rsidRPr="009051E4">
                <w:t>30 м</w:t>
              </w:r>
            </w:smartTag>
            <w:r w:rsidRPr="009051E4">
              <w:t>. Бег по дистанции</w:t>
            </w:r>
          </w:p>
          <w:p w:rsidR="00005E96" w:rsidRPr="009051E4" w:rsidRDefault="00005E96">
            <w:pPr>
              <w:autoSpaceDE w:val="0"/>
              <w:autoSpaceDN w:val="0"/>
              <w:adjustRightInd w:val="0"/>
              <w:spacing w:line="242" w:lineRule="auto"/>
              <w:jc w:val="center"/>
            </w:pPr>
            <w:r w:rsidRPr="009051E4">
              <w:t>70–90 м. Финиширование. Прыжок в высоту с 11–13 шагов разбега. Челночный бег. Развитие скоростно-силовых качеств. Дозирование нагрузки при занятиях бегом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87-88</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Метание гранаты из различных положений. Метание на дальность. ОРУ. Развитие скоростно-силовых качеств</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89-90</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Прыжок в длину способом «прогнувшись» с 13–15 беговых шагов. Отталкивание. Челночный бег.</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91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 xml:space="preserve">Бег на результат </w:t>
            </w:r>
            <w:smartTag w:uri="urn:schemas-microsoft-com:office:smarttags" w:element="metricconverter">
              <w:smartTagPr>
                <w:attr w:name="ProductID" w:val="3000 м"/>
              </w:smartTagPr>
              <w:r w:rsidRPr="009051E4">
                <w:t>3000 м</w:t>
              </w:r>
            </w:smartTag>
            <w:r w:rsidRPr="009051E4">
              <w:t xml:space="preserve"> (юн) и </w:t>
            </w:r>
            <w:smartTag w:uri="urn:schemas-microsoft-com:office:smarttags" w:element="metricconverter">
              <w:smartTagPr>
                <w:attr w:name="ProductID" w:val="2000 м"/>
              </w:smartTagPr>
              <w:r w:rsidRPr="009051E4">
                <w:t>2000 м</w:t>
              </w:r>
            </w:smartTag>
            <w:r w:rsidRPr="009051E4">
              <w:t xml:space="preserve"> (дев)Развитие </w:t>
            </w:r>
            <w:r w:rsidRPr="009051E4">
              <w:lastRenderedPageBreak/>
              <w:t>выносливости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lastRenderedPageBreak/>
              <w:t>1</w:t>
            </w:r>
          </w:p>
        </w:tc>
      </w:tr>
      <w:tr w:rsidR="00005E96" w:rsidRPr="009051E4" w:rsidTr="00005E96">
        <w:trPr>
          <w:trHeight w:val="240"/>
        </w:trPr>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lastRenderedPageBreak/>
              <w:t>92</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 xml:space="preserve">Бег на результат </w:t>
            </w:r>
            <w:smartTag w:uri="urn:schemas-microsoft-com:office:smarttags" w:element="metricconverter">
              <w:smartTagPr>
                <w:attr w:name="ProductID" w:val="2000 м"/>
              </w:smartTagPr>
              <w:r w:rsidRPr="009051E4">
                <w:t>2000 м</w:t>
              </w:r>
            </w:smartTag>
            <w:r w:rsidRPr="009051E4">
              <w:t xml:space="preserve">.(дев) и </w:t>
            </w:r>
            <w:smartTag w:uri="urn:schemas-microsoft-com:office:smarttags" w:element="metricconverter">
              <w:smartTagPr>
                <w:attr w:name="ProductID" w:val="3000 м"/>
              </w:smartTagPr>
              <w:r w:rsidRPr="009051E4">
                <w:t>3000 м</w:t>
              </w:r>
            </w:smartTag>
            <w:r w:rsidRPr="009051E4">
              <w:t xml:space="preserve"> (юн) Развитие выносливости</w:t>
            </w:r>
            <w:r w:rsidRPr="009051E4">
              <w:rPr>
                <w:b/>
              </w:rPr>
              <w:t xml:space="preserve">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rPr>
          <w:trHeight w:val="213"/>
        </w:trPr>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rPr>
                <w:b/>
              </w:rPr>
              <w:t xml:space="preserve"> Раздел 10: Спортивные игры (футбол)</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93-95</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 xml:space="preserve">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Ведение мяча по прямой с изменением направления движения и скорости ведения с активным  сопротивлением защитника ведущей и не ведущей ногой.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96-100</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Удар по катящемуся мячу внутренней стороной  стопы.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101-105</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5</w:t>
            </w:r>
          </w:p>
        </w:tc>
      </w:tr>
    </w:tbl>
    <w:p w:rsidR="004A24EE" w:rsidRDefault="004A24EE" w:rsidP="00B2434C">
      <w:pPr>
        <w:spacing w:line="360" w:lineRule="auto"/>
        <w:ind w:firstLine="709"/>
      </w:pPr>
    </w:p>
    <w:p w:rsidR="004C2A53" w:rsidRDefault="004C2A53" w:rsidP="00B2434C">
      <w:pPr>
        <w:spacing w:line="360" w:lineRule="auto"/>
        <w:ind w:firstLine="709"/>
      </w:pPr>
    </w:p>
    <w:p w:rsidR="004C2A53" w:rsidRDefault="004C2A53" w:rsidP="00B2434C">
      <w:pPr>
        <w:spacing w:line="360" w:lineRule="auto"/>
        <w:ind w:firstLine="709"/>
      </w:pPr>
    </w:p>
    <w:p w:rsidR="004C2A53" w:rsidRDefault="004C2A53"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4C2A53" w:rsidRDefault="004C2A53" w:rsidP="00B2434C">
      <w:pPr>
        <w:spacing w:line="360" w:lineRule="auto"/>
        <w:ind w:firstLine="709"/>
      </w:pPr>
    </w:p>
    <w:p w:rsidR="004C2A53" w:rsidRPr="004C2A53" w:rsidRDefault="004C2A53" w:rsidP="004C2A53">
      <w:pPr>
        <w:spacing w:line="360" w:lineRule="auto"/>
        <w:ind w:firstLine="709"/>
        <w:jc w:val="center"/>
        <w:rPr>
          <w:b/>
          <w:sz w:val="28"/>
        </w:rPr>
      </w:pPr>
      <w:r w:rsidRPr="004C2A53">
        <w:rPr>
          <w:b/>
          <w:sz w:val="28"/>
        </w:rPr>
        <w:lastRenderedPageBreak/>
        <w:t>Оценочный материал</w:t>
      </w:r>
    </w:p>
    <w:tbl>
      <w:tblPr>
        <w:tblW w:w="904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850"/>
        <w:gridCol w:w="1133"/>
        <w:gridCol w:w="567"/>
        <w:gridCol w:w="992"/>
        <w:gridCol w:w="991"/>
        <w:gridCol w:w="1133"/>
        <w:gridCol w:w="991"/>
        <w:gridCol w:w="850"/>
        <w:gridCol w:w="1133"/>
      </w:tblGrid>
      <w:tr w:rsidR="004C2A53" w:rsidRPr="009051E4" w:rsidTr="00BE0B76">
        <w:trPr>
          <w:trHeight w:val="372"/>
        </w:trPr>
        <w:tc>
          <w:tcPr>
            <w:tcW w:w="404" w:type="dxa"/>
            <w:vMerge w:val="restart"/>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 п/п</w:t>
            </w:r>
          </w:p>
        </w:tc>
        <w:tc>
          <w:tcPr>
            <w:tcW w:w="850" w:type="dxa"/>
            <w:vMerge w:val="restart"/>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физические</w:t>
            </w:r>
          </w:p>
          <w:p w:rsidR="004C2A53" w:rsidRPr="009051E4" w:rsidRDefault="004C2A53" w:rsidP="00BE0B76">
            <w:pPr>
              <w:autoSpaceDE w:val="0"/>
              <w:autoSpaceDN w:val="0"/>
              <w:adjustRightInd w:val="0"/>
              <w:spacing w:line="252" w:lineRule="auto"/>
              <w:jc w:val="both"/>
              <w:rPr>
                <w:rFonts w:eastAsia="Calibri"/>
                <w:lang w:eastAsia="en-US"/>
              </w:rPr>
            </w:pPr>
            <w:r w:rsidRPr="009051E4">
              <w:t>способности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Контр.</w:t>
            </w:r>
          </w:p>
          <w:p w:rsidR="004C2A53" w:rsidRPr="009051E4" w:rsidRDefault="004C2A53" w:rsidP="00BE0B76">
            <w:pPr>
              <w:autoSpaceDE w:val="0"/>
              <w:autoSpaceDN w:val="0"/>
              <w:adjustRightInd w:val="0"/>
              <w:spacing w:line="252" w:lineRule="auto"/>
              <w:jc w:val="both"/>
              <w:rPr>
                <w:rFonts w:eastAsia="Calibri"/>
                <w:lang w:eastAsia="en-US"/>
              </w:rPr>
            </w:pPr>
            <w:r w:rsidRPr="009051E4">
              <w:t>упражнение (тест)</w:t>
            </w:r>
          </w:p>
        </w:tc>
        <w:tc>
          <w:tcPr>
            <w:tcW w:w="567" w:type="dxa"/>
            <w:vMerge w:val="restart"/>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Воз-</w:t>
            </w:r>
          </w:p>
          <w:p w:rsidR="004C2A53" w:rsidRPr="009051E4" w:rsidRDefault="004C2A53" w:rsidP="00BE0B76">
            <w:pPr>
              <w:autoSpaceDE w:val="0"/>
              <w:autoSpaceDN w:val="0"/>
              <w:adjustRightInd w:val="0"/>
              <w:spacing w:line="252" w:lineRule="auto"/>
              <w:jc w:val="both"/>
            </w:pPr>
            <w:proofErr w:type="spellStart"/>
            <w:r w:rsidRPr="009051E4">
              <w:t>раст</w:t>
            </w:r>
            <w:proofErr w:type="spellEnd"/>
            <w:r w:rsidRPr="009051E4">
              <w:t>,</w:t>
            </w:r>
          </w:p>
          <w:p w:rsidR="004C2A53" w:rsidRPr="009051E4" w:rsidRDefault="004C2A53" w:rsidP="00BE0B76">
            <w:pPr>
              <w:autoSpaceDE w:val="0"/>
              <w:autoSpaceDN w:val="0"/>
              <w:adjustRightInd w:val="0"/>
              <w:spacing w:line="252" w:lineRule="auto"/>
              <w:jc w:val="both"/>
              <w:rPr>
                <w:rFonts w:eastAsia="Calibri"/>
                <w:lang w:eastAsia="en-US"/>
              </w:rPr>
            </w:pPr>
            <w:r w:rsidRPr="009051E4">
              <w:t>лет</w:t>
            </w:r>
          </w:p>
        </w:tc>
        <w:tc>
          <w:tcPr>
            <w:tcW w:w="6096" w:type="dxa"/>
            <w:gridSpan w:val="6"/>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center"/>
              <w:rPr>
                <w:rFonts w:eastAsia="Calibri"/>
                <w:lang w:eastAsia="en-US"/>
              </w:rPr>
            </w:pPr>
            <w:r w:rsidRPr="009051E4">
              <w:t>Уровень</w:t>
            </w:r>
          </w:p>
        </w:tc>
      </w:tr>
      <w:tr w:rsidR="004C2A53" w:rsidRPr="009051E4" w:rsidTr="00BE0B76">
        <w:trPr>
          <w:trHeight w:val="351"/>
        </w:trPr>
        <w:tc>
          <w:tcPr>
            <w:tcW w:w="404"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3119" w:type="dxa"/>
            <w:gridSpan w:val="3"/>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center"/>
              <w:rPr>
                <w:rFonts w:eastAsia="Calibri"/>
                <w:lang w:eastAsia="en-US"/>
              </w:rPr>
            </w:pPr>
            <w:r w:rsidRPr="009051E4">
              <w:t>Мальчики</w:t>
            </w:r>
          </w:p>
        </w:tc>
        <w:tc>
          <w:tcPr>
            <w:tcW w:w="2977" w:type="dxa"/>
            <w:gridSpan w:val="3"/>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center"/>
              <w:rPr>
                <w:rFonts w:eastAsia="Calibri"/>
                <w:lang w:eastAsia="en-US"/>
              </w:rPr>
            </w:pPr>
            <w:r w:rsidRPr="009051E4">
              <w:t>Девочки</w:t>
            </w:r>
          </w:p>
        </w:tc>
      </w:tr>
      <w:tr w:rsidR="004C2A53" w:rsidRPr="009051E4" w:rsidTr="00BE0B76">
        <w:trPr>
          <w:trHeight w:val="310"/>
        </w:trPr>
        <w:tc>
          <w:tcPr>
            <w:tcW w:w="404"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proofErr w:type="spellStart"/>
            <w:r w:rsidRPr="009051E4">
              <w:t>низк</w:t>
            </w:r>
            <w:proofErr w:type="spellEnd"/>
            <w:r w:rsidRPr="009051E4">
              <w:t>.</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сред.</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высок.</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proofErr w:type="spellStart"/>
            <w:r w:rsidRPr="009051E4">
              <w:t>низк</w:t>
            </w:r>
            <w:proofErr w:type="spellEnd"/>
            <w:r w:rsidRPr="009051E4">
              <w:t>.</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сред.</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высок.</w:t>
            </w:r>
          </w:p>
        </w:tc>
      </w:tr>
      <w:tr w:rsidR="004C2A53" w:rsidRPr="009051E4" w:rsidTr="00BE0B76">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Скоростные</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Бег</w:t>
            </w:r>
          </w:p>
          <w:p w:rsidR="004C2A53" w:rsidRPr="009051E4" w:rsidRDefault="004C2A53" w:rsidP="00BE0B76">
            <w:pPr>
              <w:autoSpaceDE w:val="0"/>
              <w:autoSpaceDN w:val="0"/>
              <w:adjustRightInd w:val="0"/>
              <w:spacing w:line="252" w:lineRule="auto"/>
              <w:jc w:val="both"/>
            </w:pPr>
            <w:r w:rsidRPr="009051E4">
              <w:t xml:space="preserve"> 30 м,</w:t>
            </w:r>
          </w:p>
          <w:p w:rsidR="004C2A53" w:rsidRPr="009051E4" w:rsidRDefault="004C2A53" w:rsidP="00BE0B76">
            <w:pPr>
              <w:autoSpaceDE w:val="0"/>
              <w:autoSpaceDN w:val="0"/>
              <w:adjustRightInd w:val="0"/>
              <w:spacing w:line="252" w:lineRule="auto"/>
              <w:jc w:val="both"/>
              <w:rPr>
                <w:rFonts w:eastAsia="Calibri"/>
                <w:lang w:eastAsia="en-US"/>
              </w:rPr>
            </w:pPr>
            <w:r w:rsidRPr="009051E4">
              <w:t xml:space="preserve"> с</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6,3и выше</w:t>
            </w:r>
          </w:p>
          <w:p w:rsidR="004C2A53" w:rsidRPr="009051E4" w:rsidRDefault="004C2A53" w:rsidP="00BE0B76">
            <w:pPr>
              <w:autoSpaceDE w:val="0"/>
              <w:autoSpaceDN w:val="0"/>
              <w:adjustRightInd w:val="0"/>
              <w:spacing w:line="252" w:lineRule="auto"/>
              <w:jc w:val="both"/>
            </w:pPr>
            <w:r w:rsidRPr="009051E4">
              <w:t>6,0</w:t>
            </w:r>
          </w:p>
          <w:p w:rsidR="004C2A53" w:rsidRPr="009051E4" w:rsidRDefault="004C2A53" w:rsidP="00BE0B76">
            <w:pPr>
              <w:autoSpaceDE w:val="0"/>
              <w:autoSpaceDN w:val="0"/>
              <w:adjustRightInd w:val="0"/>
              <w:spacing w:line="252" w:lineRule="auto"/>
              <w:jc w:val="both"/>
            </w:pPr>
            <w:r w:rsidRPr="009051E4">
              <w:t>5,9</w:t>
            </w:r>
          </w:p>
          <w:p w:rsidR="004C2A53" w:rsidRPr="009051E4" w:rsidRDefault="004C2A53" w:rsidP="00BE0B76">
            <w:pPr>
              <w:autoSpaceDE w:val="0"/>
              <w:autoSpaceDN w:val="0"/>
              <w:adjustRightInd w:val="0"/>
              <w:spacing w:line="252" w:lineRule="auto"/>
              <w:jc w:val="both"/>
            </w:pPr>
            <w:r w:rsidRPr="009051E4">
              <w:t>5,8</w:t>
            </w:r>
          </w:p>
          <w:p w:rsidR="004C2A53" w:rsidRPr="009051E4" w:rsidRDefault="004C2A53" w:rsidP="00BE0B76">
            <w:pPr>
              <w:autoSpaceDE w:val="0"/>
              <w:autoSpaceDN w:val="0"/>
              <w:adjustRightInd w:val="0"/>
              <w:spacing w:line="252" w:lineRule="auto"/>
              <w:jc w:val="both"/>
              <w:rPr>
                <w:rFonts w:eastAsia="Calibri"/>
                <w:lang w:eastAsia="en-US"/>
              </w:rPr>
            </w:pPr>
            <w:r w:rsidRPr="009051E4">
              <w:t>5,5</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6,1-5,5</w:t>
            </w:r>
          </w:p>
          <w:p w:rsidR="004C2A53" w:rsidRPr="009051E4" w:rsidRDefault="004C2A53" w:rsidP="00BE0B76">
            <w:pPr>
              <w:autoSpaceDE w:val="0"/>
              <w:autoSpaceDN w:val="0"/>
              <w:adjustRightInd w:val="0"/>
              <w:spacing w:line="252" w:lineRule="auto"/>
              <w:jc w:val="both"/>
            </w:pPr>
            <w:r w:rsidRPr="009051E4">
              <w:t>5,8-5,4</w:t>
            </w:r>
          </w:p>
          <w:p w:rsidR="004C2A53" w:rsidRPr="009051E4" w:rsidRDefault="004C2A53" w:rsidP="00BE0B76">
            <w:pPr>
              <w:autoSpaceDE w:val="0"/>
              <w:autoSpaceDN w:val="0"/>
              <w:adjustRightInd w:val="0"/>
              <w:spacing w:line="252" w:lineRule="auto"/>
              <w:jc w:val="both"/>
            </w:pPr>
            <w:r w:rsidRPr="009051E4">
              <w:t>5,6-5,2</w:t>
            </w:r>
          </w:p>
          <w:p w:rsidR="004C2A53" w:rsidRPr="009051E4" w:rsidRDefault="004C2A53" w:rsidP="00BE0B76">
            <w:pPr>
              <w:autoSpaceDE w:val="0"/>
              <w:autoSpaceDN w:val="0"/>
              <w:adjustRightInd w:val="0"/>
              <w:spacing w:line="252" w:lineRule="auto"/>
              <w:jc w:val="both"/>
            </w:pPr>
            <w:r w:rsidRPr="009051E4">
              <w:t>5,5-5,1</w:t>
            </w:r>
          </w:p>
          <w:p w:rsidR="004C2A53" w:rsidRPr="009051E4" w:rsidRDefault="004C2A53" w:rsidP="00BE0B76">
            <w:pPr>
              <w:autoSpaceDE w:val="0"/>
              <w:autoSpaceDN w:val="0"/>
              <w:adjustRightInd w:val="0"/>
              <w:spacing w:line="252" w:lineRule="auto"/>
              <w:jc w:val="both"/>
              <w:rPr>
                <w:rFonts w:eastAsia="Calibri"/>
                <w:lang w:eastAsia="en-US"/>
              </w:rPr>
            </w:pPr>
            <w:r w:rsidRPr="009051E4">
              <w:t>5,3-5,9</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5,0иниже</w:t>
            </w:r>
          </w:p>
          <w:p w:rsidR="004C2A53" w:rsidRPr="009051E4" w:rsidRDefault="004C2A53" w:rsidP="00BE0B76">
            <w:pPr>
              <w:autoSpaceDE w:val="0"/>
              <w:autoSpaceDN w:val="0"/>
              <w:adjustRightInd w:val="0"/>
              <w:spacing w:line="252" w:lineRule="auto"/>
              <w:jc w:val="both"/>
            </w:pPr>
            <w:r w:rsidRPr="009051E4">
              <w:t>4,9</w:t>
            </w:r>
          </w:p>
          <w:p w:rsidR="004C2A53" w:rsidRPr="009051E4" w:rsidRDefault="004C2A53" w:rsidP="00BE0B76">
            <w:pPr>
              <w:autoSpaceDE w:val="0"/>
              <w:autoSpaceDN w:val="0"/>
              <w:adjustRightInd w:val="0"/>
              <w:spacing w:line="252" w:lineRule="auto"/>
              <w:jc w:val="both"/>
            </w:pPr>
            <w:r w:rsidRPr="009051E4">
              <w:t>4,8</w:t>
            </w:r>
          </w:p>
          <w:p w:rsidR="004C2A53" w:rsidRPr="009051E4" w:rsidRDefault="004C2A53" w:rsidP="00BE0B76">
            <w:pPr>
              <w:autoSpaceDE w:val="0"/>
              <w:autoSpaceDN w:val="0"/>
              <w:adjustRightInd w:val="0"/>
              <w:spacing w:line="252" w:lineRule="auto"/>
              <w:jc w:val="both"/>
            </w:pPr>
            <w:r w:rsidRPr="009051E4">
              <w:t>4,7</w:t>
            </w:r>
          </w:p>
          <w:p w:rsidR="004C2A53" w:rsidRPr="009051E4" w:rsidRDefault="004C2A53" w:rsidP="00BE0B76">
            <w:pPr>
              <w:autoSpaceDE w:val="0"/>
              <w:autoSpaceDN w:val="0"/>
              <w:adjustRightInd w:val="0"/>
              <w:spacing w:line="252" w:lineRule="auto"/>
              <w:jc w:val="both"/>
              <w:rPr>
                <w:rFonts w:eastAsia="Calibri"/>
                <w:lang w:eastAsia="en-US"/>
              </w:rPr>
            </w:pPr>
            <w:r w:rsidRPr="009051E4">
              <w:t>4,5</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6,4и выше</w:t>
            </w:r>
          </w:p>
          <w:p w:rsidR="004C2A53" w:rsidRPr="009051E4" w:rsidRDefault="004C2A53" w:rsidP="00BE0B76">
            <w:pPr>
              <w:autoSpaceDE w:val="0"/>
              <w:autoSpaceDN w:val="0"/>
              <w:adjustRightInd w:val="0"/>
              <w:spacing w:line="252" w:lineRule="auto"/>
              <w:jc w:val="both"/>
            </w:pPr>
            <w:r w:rsidRPr="009051E4">
              <w:t>6,3</w:t>
            </w:r>
          </w:p>
          <w:p w:rsidR="004C2A53" w:rsidRPr="009051E4" w:rsidRDefault="004C2A53" w:rsidP="00BE0B76">
            <w:pPr>
              <w:autoSpaceDE w:val="0"/>
              <w:autoSpaceDN w:val="0"/>
              <w:adjustRightInd w:val="0"/>
              <w:spacing w:line="252" w:lineRule="auto"/>
              <w:jc w:val="both"/>
            </w:pPr>
            <w:r w:rsidRPr="009051E4">
              <w:t>6,2</w:t>
            </w:r>
          </w:p>
          <w:p w:rsidR="004C2A53" w:rsidRPr="009051E4" w:rsidRDefault="004C2A53" w:rsidP="00BE0B76">
            <w:pPr>
              <w:autoSpaceDE w:val="0"/>
              <w:autoSpaceDN w:val="0"/>
              <w:adjustRightInd w:val="0"/>
              <w:spacing w:line="252" w:lineRule="auto"/>
              <w:jc w:val="both"/>
            </w:pPr>
            <w:r w:rsidRPr="009051E4">
              <w:t>6,1</w:t>
            </w:r>
          </w:p>
          <w:p w:rsidR="004C2A53" w:rsidRPr="009051E4" w:rsidRDefault="004C2A53" w:rsidP="00BE0B76">
            <w:pPr>
              <w:autoSpaceDE w:val="0"/>
              <w:autoSpaceDN w:val="0"/>
              <w:adjustRightInd w:val="0"/>
              <w:spacing w:line="252" w:lineRule="auto"/>
              <w:jc w:val="both"/>
              <w:rPr>
                <w:rFonts w:eastAsia="Calibri"/>
                <w:lang w:eastAsia="en-US"/>
              </w:rPr>
            </w:pPr>
            <w:r w:rsidRPr="009051E4">
              <w:t>6,0</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6,3-5,7</w:t>
            </w:r>
          </w:p>
          <w:p w:rsidR="004C2A53" w:rsidRPr="009051E4" w:rsidRDefault="004C2A53" w:rsidP="00BE0B76">
            <w:pPr>
              <w:autoSpaceDE w:val="0"/>
              <w:autoSpaceDN w:val="0"/>
              <w:adjustRightInd w:val="0"/>
              <w:spacing w:line="252" w:lineRule="auto"/>
              <w:jc w:val="both"/>
            </w:pPr>
            <w:r w:rsidRPr="009051E4">
              <w:t>6,2-5,5</w:t>
            </w:r>
          </w:p>
          <w:p w:rsidR="004C2A53" w:rsidRPr="009051E4" w:rsidRDefault="004C2A53" w:rsidP="00BE0B76">
            <w:pPr>
              <w:autoSpaceDE w:val="0"/>
              <w:autoSpaceDN w:val="0"/>
              <w:adjustRightInd w:val="0"/>
              <w:spacing w:line="252" w:lineRule="auto"/>
              <w:jc w:val="both"/>
            </w:pPr>
            <w:r w:rsidRPr="009051E4">
              <w:t>6,0-5,4</w:t>
            </w:r>
          </w:p>
          <w:p w:rsidR="004C2A53" w:rsidRPr="009051E4" w:rsidRDefault="004C2A53" w:rsidP="00BE0B76">
            <w:pPr>
              <w:autoSpaceDE w:val="0"/>
              <w:autoSpaceDN w:val="0"/>
              <w:adjustRightInd w:val="0"/>
              <w:spacing w:line="252" w:lineRule="auto"/>
              <w:jc w:val="both"/>
            </w:pPr>
            <w:r w:rsidRPr="009051E4">
              <w:t>5.9-5,4</w:t>
            </w:r>
          </w:p>
          <w:p w:rsidR="004C2A53" w:rsidRPr="009051E4" w:rsidRDefault="004C2A53" w:rsidP="00BE0B76">
            <w:pPr>
              <w:autoSpaceDE w:val="0"/>
              <w:autoSpaceDN w:val="0"/>
              <w:adjustRightInd w:val="0"/>
              <w:spacing w:line="252" w:lineRule="auto"/>
              <w:jc w:val="both"/>
              <w:rPr>
                <w:rFonts w:eastAsia="Calibri"/>
                <w:lang w:eastAsia="en-US"/>
              </w:rPr>
            </w:pPr>
            <w:r w:rsidRPr="009051E4">
              <w:t>5,8-5,3</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5.1и ниже</w:t>
            </w:r>
          </w:p>
          <w:p w:rsidR="004C2A53" w:rsidRPr="009051E4" w:rsidRDefault="004C2A53" w:rsidP="00BE0B76">
            <w:pPr>
              <w:autoSpaceDE w:val="0"/>
              <w:autoSpaceDN w:val="0"/>
              <w:adjustRightInd w:val="0"/>
              <w:spacing w:line="252" w:lineRule="auto"/>
              <w:jc w:val="both"/>
            </w:pPr>
            <w:r w:rsidRPr="009051E4">
              <w:t>5,0</w:t>
            </w:r>
          </w:p>
          <w:p w:rsidR="004C2A53" w:rsidRPr="009051E4" w:rsidRDefault="004C2A53" w:rsidP="00BE0B76">
            <w:pPr>
              <w:autoSpaceDE w:val="0"/>
              <w:autoSpaceDN w:val="0"/>
              <w:adjustRightInd w:val="0"/>
              <w:spacing w:line="252" w:lineRule="auto"/>
              <w:jc w:val="both"/>
            </w:pPr>
            <w:r w:rsidRPr="009051E4">
              <w:t>5.0</w:t>
            </w:r>
          </w:p>
          <w:p w:rsidR="004C2A53" w:rsidRPr="009051E4" w:rsidRDefault="004C2A53" w:rsidP="00BE0B76">
            <w:pPr>
              <w:autoSpaceDE w:val="0"/>
              <w:autoSpaceDN w:val="0"/>
              <w:adjustRightInd w:val="0"/>
              <w:spacing w:line="252" w:lineRule="auto"/>
              <w:jc w:val="both"/>
            </w:pPr>
            <w:r w:rsidRPr="009051E4">
              <w:t>4.9</w:t>
            </w:r>
          </w:p>
          <w:p w:rsidR="004C2A53" w:rsidRPr="009051E4" w:rsidRDefault="004C2A53" w:rsidP="00BE0B76">
            <w:pPr>
              <w:autoSpaceDE w:val="0"/>
              <w:autoSpaceDN w:val="0"/>
              <w:adjustRightInd w:val="0"/>
              <w:spacing w:line="252" w:lineRule="auto"/>
              <w:jc w:val="both"/>
              <w:rPr>
                <w:rFonts w:eastAsia="Calibri"/>
                <w:lang w:eastAsia="en-US"/>
              </w:rPr>
            </w:pPr>
            <w:r w:rsidRPr="009051E4">
              <w:t>4,9</w:t>
            </w:r>
          </w:p>
        </w:tc>
      </w:tr>
      <w:tr w:rsidR="004C2A53" w:rsidRPr="009051E4" w:rsidTr="00BE0B76">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2</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Координационные</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center"/>
              <w:rPr>
                <w:rFonts w:eastAsia="Calibri"/>
                <w:lang w:eastAsia="en-US"/>
              </w:rPr>
            </w:pPr>
            <w:r w:rsidRPr="009051E4">
              <w:t>Челн. бег30м, с</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9,7и выше</w:t>
            </w:r>
          </w:p>
          <w:p w:rsidR="004C2A53" w:rsidRPr="009051E4" w:rsidRDefault="004C2A53" w:rsidP="00BE0B76">
            <w:pPr>
              <w:autoSpaceDE w:val="0"/>
              <w:autoSpaceDN w:val="0"/>
              <w:adjustRightInd w:val="0"/>
              <w:spacing w:line="252" w:lineRule="auto"/>
              <w:jc w:val="both"/>
            </w:pPr>
            <w:r w:rsidRPr="009051E4">
              <w:t>9,3</w:t>
            </w:r>
          </w:p>
          <w:p w:rsidR="004C2A53" w:rsidRPr="009051E4" w:rsidRDefault="004C2A53" w:rsidP="00BE0B76">
            <w:pPr>
              <w:autoSpaceDE w:val="0"/>
              <w:autoSpaceDN w:val="0"/>
              <w:adjustRightInd w:val="0"/>
              <w:spacing w:line="252" w:lineRule="auto"/>
              <w:jc w:val="both"/>
            </w:pPr>
            <w:r w:rsidRPr="009051E4">
              <w:t>9,3</w:t>
            </w:r>
          </w:p>
          <w:p w:rsidR="004C2A53" w:rsidRPr="009051E4" w:rsidRDefault="004C2A53" w:rsidP="00BE0B76">
            <w:pPr>
              <w:autoSpaceDE w:val="0"/>
              <w:autoSpaceDN w:val="0"/>
              <w:adjustRightInd w:val="0"/>
              <w:spacing w:line="252" w:lineRule="auto"/>
              <w:jc w:val="both"/>
            </w:pPr>
            <w:r w:rsidRPr="009051E4">
              <w:t>9,0</w:t>
            </w:r>
          </w:p>
          <w:p w:rsidR="004C2A53" w:rsidRPr="009051E4" w:rsidRDefault="004C2A53" w:rsidP="00BE0B76">
            <w:pPr>
              <w:autoSpaceDE w:val="0"/>
              <w:autoSpaceDN w:val="0"/>
              <w:adjustRightInd w:val="0"/>
              <w:spacing w:line="252" w:lineRule="auto"/>
              <w:jc w:val="both"/>
              <w:rPr>
                <w:rFonts w:eastAsia="Calibri"/>
                <w:lang w:eastAsia="en-US"/>
              </w:rPr>
            </w:pPr>
            <w:r w:rsidRPr="009051E4">
              <w:t>8,6</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9,3-8,8</w:t>
            </w:r>
          </w:p>
          <w:p w:rsidR="004C2A53" w:rsidRPr="009051E4" w:rsidRDefault="004C2A53" w:rsidP="00BE0B76">
            <w:pPr>
              <w:autoSpaceDE w:val="0"/>
              <w:autoSpaceDN w:val="0"/>
              <w:adjustRightInd w:val="0"/>
              <w:spacing w:line="252" w:lineRule="auto"/>
              <w:jc w:val="both"/>
            </w:pPr>
            <w:r w:rsidRPr="009051E4">
              <w:t>9,0-8,6</w:t>
            </w:r>
          </w:p>
          <w:p w:rsidR="004C2A53" w:rsidRPr="009051E4" w:rsidRDefault="004C2A53" w:rsidP="00BE0B76">
            <w:pPr>
              <w:autoSpaceDE w:val="0"/>
              <w:autoSpaceDN w:val="0"/>
              <w:adjustRightInd w:val="0"/>
              <w:spacing w:line="252" w:lineRule="auto"/>
              <w:jc w:val="both"/>
            </w:pPr>
            <w:r w:rsidRPr="009051E4">
              <w:t>9,0-8,6</w:t>
            </w:r>
          </w:p>
          <w:p w:rsidR="004C2A53" w:rsidRPr="009051E4" w:rsidRDefault="004C2A53" w:rsidP="00BE0B76">
            <w:pPr>
              <w:autoSpaceDE w:val="0"/>
              <w:autoSpaceDN w:val="0"/>
              <w:adjustRightInd w:val="0"/>
              <w:spacing w:line="252" w:lineRule="auto"/>
              <w:jc w:val="both"/>
            </w:pPr>
            <w:r w:rsidRPr="009051E4">
              <w:t>8,7-8,3</w:t>
            </w:r>
          </w:p>
          <w:p w:rsidR="004C2A53" w:rsidRPr="009051E4" w:rsidRDefault="004C2A53" w:rsidP="00BE0B76">
            <w:pPr>
              <w:autoSpaceDE w:val="0"/>
              <w:autoSpaceDN w:val="0"/>
              <w:adjustRightInd w:val="0"/>
              <w:spacing w:line="252" w:lineRule="auto"/>
              <w:jc w:val="both"/>
              <w:rPr>
                <w:rFonts w:eastAsia="Calibri"/>
                <w:lang w:eastAsia="en-US"/>
              </w:rPr>
            </w:pPr>
            <w:r w:rsidRPr="009051E4">
              <w:t>8,4-8,0</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8,5иниже</w:t>
            </w:r>
          </w:p>
          <w:p w:rsidR="004C2A53" w:rsidRPr="009051E4" w:rsidRDefault="004C2A53" w:rsidP="00BE0B76">
            <w:pPr>
              <w:autoSpaceDE w:val="0"/>
              <w:autoSpaceDN w:val="0"/>
              <w:adjustRightInd w:val="0"/>
              <w:spacing w:line="252" w:lineRule="auto"/>
              <w:jc w:val="both"/>
            </w:pPr>
            <w:r w:rsidRPr="009051E4">
              <w:t>8,3</w:t>
            </w:r>
          </w:p>
          <w:p w:rsidR="004C2A53" w:rsidRPr="009051E4" w:rsidRDefault="004C2A53" w:rsidP="00BE0B76">
            <w:pPr>
              <w:autoSpaceDE w:val="0"/>
              <w:autoSpaceDN w:val="0"/>
              <w:adjustRightInd w:val="0"/>
              <w:spacing w:line="252" w:lineRule="auto"/>
              <w:jc w:val="both"/>
            </w:pPr>
            <w:r w:rsidRPr="009051E4">
              <w:t>8,3</w:t>
            </w:r>
          </w:p>
          <w:p w:rsidR="004C2A53" w:rsidRPr="009051E4" w:rsidRDefault="004C2A53" w:rsidP="00BE0B76">
            <w:pPr>
              <w:autoSpaceDE w:val="0"/>
              <w:autoSpaceDN w:val="0"/>
              <w:adjustRightInd w:val="0"/>
              <w:spacing w:line="252" w:lineRule="auto"/>
              <w:jc w:val="both"/>
            </w:pPr>
            <w:r w:rsidRPr="009051E4">
              <w:t>8,0</w:t>
            </w:r>
          </w:p>
          <w:p w:rsidR="004C2A53" w:rsidRPr="009051E4" w:rsidRDefault="004C2A53" w:rsidP="00BE0B76">
            <w:pPr>
              <w:autoSpaceDE w:val="0"/>
              <w:autoSpaceDN w:val="0"/>
              <w:adjustRightInd w:val="0"/>
              <w:spacing w:line="252" w:lineRule="auto"/>
              <w:jc w:val="both"/>
              <w:rPr>
                <w:rFonts w:eastAsia="Calibri"/>
                <w:lang w:eastAsia="en-US"/>
              </w:rPr>
            </w:pPr>
            <w:r w:rsidRPr="009051E4">
              <w:t>7,7</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10,1 и выше</w:t>
            </w:r>
          </w:p>
          <w:p w:rsidR="004C2A53" w:rsidRPr="009051E4" w:rsidRDefault="004C2A53" w:rsidP="00BE0B76">
            <w:pPr>
              <w:autoSpaceDE w:val="0"/>
              <w:autoSpaceDN w:val="0"/>
              <w:adjustRightInd w:val="0"/>
              <w:spacing w:line="252" w:lineRule="auto"/>
              <w:jc w:val="both"/>
            </w:pPr>
            <w:r w:rsidRPr="009051E4">
              <w:t>10,0</w:t>
            </w:r>
          </w:p>
          <w:p w:rsidR="004C2A53" w:rsidRPr="009051E4" w:rsidRDefault="004C2A53" w:rsidP="00BE0B76">
            <w:pPr>
              <w:autoSpaceDE w:val="0"/>
              <w:autoSpaceDN w:val="0"/>
              <w:adjustRightInd w:val="0"/>
              <w:spacing w:line="252" w:lineRule="auto"/>
              <w:jc w:val="both"/>
            </w:pPr>
            <w:r w:rsidRPr="009051E4">
              <w:t>10,0</w:t>
            </w:r>
          </w:p>
          <w:p w:rsidR="004C2A53" w:rsidRPr="009051E4" w:rsidRDefault="004C2A53" w:rsidP="00BE0B76">
            <w:pPr>
              <w:autoSpaceDE w:val="0"/>
              <w:autoSpaceDN w:val="0"/>
              <w:adjustRightInd w:val="0"/>
              <w:spacing w:line="252" w:lineRule="auto"/>
              <w:jc w:val="both"/>
            </w:pPr>
            <w:r w:rsidRPr="009051E4">
              <w:t>9,9</w:t>
            </w:r>
          </w:p>
          <w:p w:rsidR="004C2A53" w:rsidRPr="009051E4" w:rsidRDefault="004C2A53" w:rsidP="00BE0B76">
            <w:pPr>
              <w:autoSpaceDE w:val="0"/>
              <w:autoSpaceDN w:val="0"/>
              <w:adjustRightInd w:val="0"/>
              <w:spacing w:line="252" w:lineRule="auto"/>
              <w:jc w:val="both"/>
              <w:rPr>
                <w:rFonts w:eastAsia="Calibri"/>
                <w:lang w:eastAsia="en-US"/>
              </w:rPr>
            </w:pPr>
            <w:r w:rsidRPr="009051E4">
              <w:t>9,7</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9,7-9,3</w:t>
            </w:r>
          </w:p>
          <w:p w:rsidR="004C2A53" w:rsidRPr="009051E4" w:rsidRDefault="004C2A53" w:rsidP="00BE0B76">
            <w:pPr>
              <w:autoSpaceDE w:val="0"/>
              <w:autoSpaceDN w:val="0"/>
              <w:adjustRightInd w:val="0"/>
              <w:spacing w:line="252" w:lineRule="auto"/>
              <w:jc w:val="both"/>
            </w:pPr>
            <w:r w:rsidRPr="009051E4">
              <w:t>9,6-9,1</w:t>
            </w:r>
          </w:p>
          <w:p w:rsidR="004C2A53" w:rsidRPr="009051E4" w:rsidRDefault="004C2A53" w:rsidP="00BE0B76">
            <w:pPr>
              <w:autoSpaceDE w:val="0"/>
              <w:autoSpaceDN w:val="0"/>
              <w:adjustRightInd w:val="0"/>
              <w:spacing w:line="252" w:lineRule="auto"/>
              <w:jc w:val="both"/>
            </w:pPr>
            <w:r w:rsidRPr="009051E4">
              <w:t>9,5-9,0</w:t>
            </w:r>
          </w:p>
          <w:p w:rsidR="004C2A53" w:rsidRPr="009051E4" w:rsidRDefault="004C2A53" w:rsidP="00BE0B76">
            <w:pPr>
              <w:autoSpaceDE w:val="0"/>
              <w:autoSpaceDN w:val="0"/>
              <w:adjustRightInd w:val="0"/>
              <w:spacing w:line="252" w:lineRule="auto"/>
              <w:jc w:val="both"/>
            </w:pPr>
            <w:r w:rsidRPr="009051E4">
              <w:t>9,4-9,0</w:t>
            </w:r>
          </w:p>
          <w:p w:rsidR="004C2A53" w:rsidRPr="009051E4" w:rsidRDefault="004C2A53" w:rsidP="00BE0B76">
            <w:pPr>
              <w:autoSpaceDE w:val="0"/>
              <w:autoSpaceDN w:val="0"/>
              <w:adjustRightInd w:val="0"/>
              <w:spacing w:line="252" w:lineRule="auto"/>
              <w:jc w:val="both"/>
              <w:rPr>
                <w:rFonts w:eastAsia="Calibri"/>
                <w:lang w:eastAsia="en-US"/>
              </w:rPr>
            </w:pPr>
            <w:r w:rsidRPr="009051E4">
              <w:t>9,3-8,8</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8,9 и ниже</w:t>
            </w:r>
          </w:p>
          <w:p w:rsidR="004C2A53" w:rsidRPr="009051E4" w:rsidRDefault="004C2A53" w:rsidP="00BE0B76">
            <w:pPr>
              <w:autoSpaceDE w:val="0"/>
              <w:autoSpaceDN w:val="0"/>
              <w:adjustRightInd w:val="0"/>
              <w:spacing w:line="252" w:lineRule="auto"/>
              <w:jc w:val="both"/>
            </w:pPr>
            <w:r w:rsidRPr="009051E4">
              <w:t>8,8</w:t>
            </w:r>
          </w:p>
          <w:p w:rsidR="004C2A53" w:rsidRPr="009051E4" w:rsidRDefault="004C2A53" w:rsidP="00BE0B76">
            <w:pPr>
              <w:autoSpaceDE w:val="0"/>
              <w:autoSpaceDN w:val="0"/>
              <w:adjustRightInd w:val="0"/>
              <w:spacing w:line="252" w:lineRule="auto"/>
              <w:jc w:val="both"/>
            </w:pPr>
            <w:r w:rsidRPr="009051E4">
              <w:t>8,7</w:t>
            </w:r>
          </w:p>
          <w:p w:rsidR="004C2A53" w:rsidRPr="009051E4" w:rsidRDefault="004C2A53" w:rsidP="00BE0B76">
            <w:pPr>
              <w:autoSpaceDE w:val="0"/>
              <w:autoSpaceDN w:val="0"/>
              <w:adjustRightInd w:val="0"/>
              <w:spacing w:line="252" w:lineRule="auto"/>
              <w:jc w:val="both"/>
            </w:pPr>
            <w:r w:rsidRPr="009051E4">
              <w:t>8,6</w:t>
            </w:r>
          </w:p>
          <w:p w:rsidR="004C2A53" w:rsidRPr="009051E4" w:rsidRDefault="004C2A53" w:rsidP="00BE0B76">
            <w:pPr>
              <w:autoSpaceDE w:val="0"/>
              <w:autoSpaceDN w:val="0"/>
              <w:adjustRightInd w:val="0"/>
              <w:spacing w:line="252" w:lineRule="auto"/>
              <w:jc w:val="both"/>
              <w:rPr>
                <w:rFonts w:eastAsia="Calibri"/>
                <w:lang w:eastAsia="en-US"/>
              </w:rPr>
            </w:pPr>
            <w:r w:rsidRPr="009051E4">
              <w:t>8,5</w:t>
            </w:r>
          </w:p>
        </w:tc>
      </w:tr>
      <w:tr w:rsidR="004C2A53" w:rsidRPr="009051E4" w:rsidTr="00BE0B76">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3</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Скоростно-силовые</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Прыжки в длину с места, см</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140 и ниже</w:t>
            </w:r>
          </w:p>
          <w:p w:rsidR="004C2A53" w:rsidRPr="009051E4" w:rsidRDefault="004C2A53" w:rsidP="00BE0B76">
            <w:pPr>
              <w:autoSpaceDE w:val="0"/>
              <w:autoSpaceDN w:val="0"/>
              <w:adjustRightInd w:val="0"/>
              <w:spacing w:line="252" w:lineRule="auto"/>
              <w:jc w:val="both"/>
            </w:pPr>
            <w:r w:rsidRPr="009051E4">
              <w:t>145</w:t>
            </w:r>
          </w:p>
          <w:p w:rsidR="004C2A53" w:rsidRPr="009051E4" w:rsidRDefault="004C2A53" w:rsidP="00BE0B76">
            <w:pPr>
              <w:autoSpaceDE w:val="0"/>
              <w:autoSpaceDN w:val="0"/>
              <w:adjustRightInd w:val="0"/>
              <w:spacing w:line="252" w:lineRule="auto"/>
              <w:jc w:val="both"/>
            </w:pPr>
            <w:r w:rsidRPr="009051E4">
              <w:t>150</w:t>
            </w:r>
          </w:p>
          <w:p w:rsidR="004C2A53" w:rsidRPr="009051E4" w:rsidRDefault="004C2A53" w:rsidP="00BE0B76">
            <w:pPr>
              <w:autoSpaceDE w:val="0"/>
              <w:autoSpaceDN w:val="0"/>
              <w:adjustRightInd w:val="0"/>
              <w:spacing w:line="252" w:lineRule="auto"/>
              <w:jc w:val="both"/>
            </w:pPr>
            <w:r w:rsidRPr="009051E4">
              <w:t>160</w:t>
            </w:r>
          </w:p>
          <w:p w:rsidR="004C2A53" w:rsidRPr="009051E4" w:rsidRDefault="004C2A53" w:rsidP="00BE0B76">
            <w:pPr>
              <w:autoSpaceDE w:val="0"/>
              <w:autoSpaceDN w:val="0"/>
              <w:adjustRightInd w:val="0"/>
              <w:spacing w:line="252" w:lineRule="auto"/>
              <w:jc w:val="both"/>
              <w:rPr>
                <w:rFonts w:eastAsia="Calibri"/>
                <w:lang w:eastAsia="en-US"/>
              </w:rPr>
            </w:pPr>
            <w:r w:rsidRPr="009051E4">
              <w:t>175</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160-180</w:t>
            </w:r>
          </w:p>
          <w:p w:rsidR="004C2A53" w:rsidRPr="009051E4" w:rsidRDefault="004C2A53" w:rsidP="00BE0B76">
            <w:pPr>
              <w:autoSpaceDE w:val="0"/>
              <w:autoSpaceDN w:val="0"/>
              <w:adjustRightInd w:val="0"/>
              <w:spacing w:line="252" w:lineRule="auto"/>
              <w:jc w:val="both"/>
            </w:pPr>
            <w:r w:rsidRPr="009051E4">
              <w:t>165-180</w:t>
            </w:r>
          </w:p>
          <w:p w:rsidR="004C2A53" w:rsidRPr="009051E4" w:rsidRDefault="004C2A53" w:rsidP="00BE0B76">
            <w:pPr>
              <w:autoSpaceDE w:val="0"/>
              <w:autoSpaceDN w:val="0"/>
              <w:adjustRightInd w:val="0"/>
              <w:spacing w:line="252" w:lineRule="auto"/>
              <w:jc w:val="both"/>
            </w:pPr>
            <w:r w:rsidRPr="009051E4">
              <w:t>170-190</w:t>
            </w:r>
          </w:p>
          <w:p w:rsidR="004C2A53" w:rsidRPr="009051E4" w:rsidRDefault="004C2A53" w:rsidP="00BE0B76">
            <w:pPr>
              <w:autoSpaceDE w:val="0"/>
              <w:autoSpaceDN w:val="0"/>
              <w:adjustRightInd w:val="0"/>
              <w:spacing w:line="252" w:lineRule="auto"/>
              <w:jc w:val="both"/>
            </w:pPr>
            <w:r w:rsidRPr="009051E4">
              <w:t>180-195</w:t>
            </w:r>
          </w:p>
          <w:p w:rsidR="004C2A53" w:rsidRPr="009051E4" w:rsidRDefault="004C2A53" w:rsidP="00BE0B76">
            <w:pPr>
              <w:autoSpaceDE w:val="0"/>
              <w:autoSpaceDN w:val="0"/>
              <w:adjustRightInd w:val="0"/>
              <w:spacing w:line="252" w:lineRule="auto"/>
              <w:jc w:val="both"/>
              <w:rPr>
                <w:rFonts w:eastAsia="Calibri"/>
                <w:lang w:eastAsia="en-US"/>
              </w:rPr>
            </w:pPr>
            <w:r w:rsidRPr="009051E4">
              <w:t>190-205</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195и выше</w:t>
            </w:r>
          </w:p>
          <w:p w:rsidR="004C2A53" w:rsidRPr="009051E4" w:rsidRDefault="004C2A53" w:rsidP="00BE0B76">
            <w:pPr>
              <w:autoSpaceDE w:val="0"/>
              <w:autoSpaceDN w:val="0"/>
              <w:adjustRightInd w:val="0"/>
              <w:spacing w:line="252" w:lineRule="auto"/>
              <w:jc w:val="both"/>
            </w:pPr>
            <w:r w:rsidRPr="009051E4">
              <w:t>200</w:t>
            </w:r>
          </w:p>
          <w:p w:rsidR="004C2A53" w:rsidRPr="009051E4" w:rsidRDefault="004C2A53" w:rsidP="00BE0B76">
            <w:pPr>
              <w:autoSpaceDE w:val="0"/>
              <w:autoSpaceDN w:val="0"/>
              <w:adjustRightInd w:val="0"/>
              <w:spacing w:line="252" w:lineRule="auto"/>
              <w:jc w:val="both"/>
            </w:pPr>
            <w:r w:rsidRPr="009051E4">
              <w:t>205</w:t>
            </w:r>
          </w:p>
          <w:p w:rsidR="004C2A53" w:rsidRPr="009051E4" w:rsidRDefault="004C2A53" w:rsidP="00BE0B76">
            <w:pPr>
              <w:autoSpaceDE w:val="0"/>
              <w:autoSpaceDN w:val="0"/>
              <w:adjustRightInd w:val="0"/>
              <w:spacing w:line="252" w:lineRule="auto"/>
              <w:jc w:val="both"/>
            </w:pPr>
            <w:r w:rsidRPr="009051E4">
              <w:t>210</w:t>
            </w:r>
          </w:p>
          <w:p w:rsidR="004C2A53" w:rsidRPr="009051E4" w:rsidRDefault="004C2A53" w:rsidP="00BE0B76">
            <w:pPr>
              <w:autoSpaceDE w:val="0"/>
              <w:autoSpaceDN w:val="0"/>
              <w:adjustRightInd w:val="0"/>
              <w:spacing w:line="252" w:lineRule="auto"/>
              <w:jc w:val="both"/>
              <w:rPr>
                <w:rFonts w:eastAsia="Calibri"/>
                <w:lang w:eastAsia="en-US"/>
              </w:rPr>
            </w:pPr>
            <w:r w:rsidRPr="009051E4">
              <w:t>220</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130 и ниже</w:t>
            </w:r>
          </w:p>
          <w:p w:rsidR="004C2A53" w:rsidRPr="009051E4" w:rsidRDefault="004C2A53" w:rsidP="00BE0B76">
            <w:pPr>
              <w:autoSpaceDE w:val="0"/>
              <w:autoSpaceDN w:val="0"/>
              <w:adjustRightInd w:val="0"/>
              <w:spacing w:line="252" w:lineRule="auto"/>
              <w:jc w:val="both"/>
            </w:pPr>
            <w:r w:rsidRPr="009051E4">
              <w:t>135</w:t>
            </w:r>
          </w:p>
          <w:p w:rsidR="004C2A53" w:rsidRPr="009051E4" w:rsidRDefault="004C2A53" w:rsidP="00BE0B76">
            <w:pPr>
              <w:autoSpaceDE w:val="0"/>
              <w:autoSpaceDN w:val="0"/>
              <w:adjustRightInd w:val="0"/>
              <w:spacing w:line="252" w:lineRule="auto"/>
              <w:jc w:val="both"/>
            </w:pPr>
            <w:r w:rsidRPr="009051E4">
              <w:t>140</w:t>
            </w:r>
          </w:p>
          <w:p w:rsidR="004C2A53" w:rsidRPr="009051E4" w:rsidRDefault="004C2A53" w:rsidP="00BE0B76">
            <w:pPr>
              <w:autoSpaceDE w:val="0"/>
              <w:autoSpaceDN w:val="0"/>
              <w:adjustRightInd w:val="0"/>
              <w:spacing w:line="252" w:lineRule="auto"/>
              <w:jc w:val="both"/>
            </w:pPr>
            <w:r w:rsidRPr="009051E4">
              <w:t>145</w:t>
            </w:r>
          </w:p>
          <w:p w:rsidR="004C2A53" w:rsidRPr="009051E4" w:rsidRDefault="004C2A53" w:rsidP="00BE0B76">
            <w:pPr>
              <w:autoSpaceDE w:val="0"/>
              <w:autoSpaceDN w:val="0"/>
              <w:adjustRightInd w:val="0"/>
              <w:spacing w:line="252" w:lineRule="auto"/>
              <w:jc w:val="both"/>
              <w:rPr>
                <w:rFonts w:eastAsia="Calibri"/>
                <w:lang w:eastAsia="en-US"/>
              </w:rPr>
            </w:pPr>
            <w:r w:rsidRPr="009051E4">
              <w:t>155</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150-175</w:t>
            </w:r>
          </w:p>
          <w:p w:rsidR="004C2A53" w:rsidRPr="009051E4" w:rsidRDefault="004C2A53" w:rsidP="00BE0B76">
            <w:pPr>
              <w:autoSpaceDE w:val="0"/>
              <w:autoSpaceDN w:val="0"/>
              <w:adjustRightInd w:val="0"/>
              <w:spacing w:line="252" w:lineRule="auto"/>
              <w:jc w:val="both"/>
            </w:pPr>
            <w:r w:rsidRPr="009051E4">
              <w:t>155-175</w:t>
            </w:r>
          </w:p>
          <w:p w:rsidR="004C2A53" w:rsidRPr="009051E4" w:rsidRDefault="004C2A53" w:rsidP="00BE0B76">
            <w:pPr>
              <w:autoSpaceDE w:val="0"/>
              <w:autoSpaceDN w:val="0"/>
              <w:adjustRightInd w:val="0"/>
              <w:spacing w:line="252" w:lineRule="auto"/>
              <w:jc w:val="both"/>
            </w:pPr>
            <w:r w:rsidRPr="009051E4">
              <w:t>160-180</w:t>
            </w:r>
          </w:p>
          <w:p w:rsidR="004C2A53" w:rsidRPr="009051E4" w:rsidRDefault="004C2A53" w:rsidP="00BE0B76">
            <w:pPr>
              <w:autoSpaceDE w:val="0"/>
              <w:autoSpaceDN w:val="0"/>
              <w:adjustRightInd w:val="0"/>
              <w:spacing w:line="252" w:lineRule="auto"/>
              <w:jc w:val="both"/>
            </w:pPr>
            <w:r w:rsidRPr="009051E4">
              <w:t>160-180</w:t>
            </w:r>
          </w:p>
          <w:p w:rsidR="004C2A53" w:rsidRPr="009051E4" w:rsidRDefault="004C2A53" w:rsidP="00BE0B76">
            <w:pPr>
              <w:autoSpaceDE w:val="0"/>
              <w:autoSpaceDN w:val="0"/>
              <w:adjustRightInd w:val="0"/>
              <w:spacing w:line="252" w:lineRule="auto"/>
              <w:jc w:val="both"/>
              <w:rPr>
                <w:rFonts w:eastAsia="Calibri"/>
                <w:lang w:eastAsia="en-US"/>
              </w:rPr>
            </w:pPr>
            <w:r w:rsidRPr="009051E4">
              <w:t>165-185</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185и выше</w:t>
            </w:r>
          </w:p>
          <w:p w:rsidR="004C2A53" w:rsidRPr="009051E4" w:rsidRDefault="004C2A53" w:rsidP="00BE0B76">
            <w:pPr>
              <w:autoSpaceDE w:val="0"/>
              <w:autoSpaceDN w:val="0"/>
              <w:adjustRightInd w:val="0"/>
              <w:spacing w:line="252" w:lineRule="auto"/>
              <w:jc w:val="both"/>
            </w:pPr>
            <w:r w:rsidRPr="009051E4">
              <w:t>190</w:t>
            </w:r>
          </w:p>
          <w:p w:rsidR="004C2A53" w:rsidRPr="009051E4" w:rsidRDefault="004C2A53" w:rsidP="00BE0B76">
            <w:pPr>
              <w:autoSpaceDE w:val="0"/>
              <w:autoSpaceDN w:val="0"/>
              <w:adjustRightInd w:val="0"/>
              <w:spacing w:line="252" w:lineRule="auto"/>
              <w:jc w:val="both"/>
            </w:pPr>
            <w:r w:rsidRPr="009051E4">
              <w:t>200</w:t>
            </w:r>
          </w:p>
          <w:p w:rsidR="004C2A53" w:rsidRPr="009051E4" w:rsidRDefault="004C2A53" w:rsidP="00BE0B76">
            <w:pPr>
              <w:autoSpaceDE w:val="0"/>
              <w:autoSpaceDN w:val="0"/>
              <w:adjustRightInd w:val="0"/>
              <w:spacing w:line="252" w:lineRule="auto"/>
              <w:jc w:val="both"/>
            </w:pPr>
            <w:r w:rsidRPr="009051E4">
              <w:t>200</w:t>
            </w:r>
          </w:p>
          <w:p w:rsidR="004C2A53" w:rsidRPr="009051E4" w:rsidRDefault="004C2A53" w:rsidP="00BE0B76">
            <w:pPr>
              <w:autoSpaceDE w:val="0"/>
              <w:autoSpaceDN w:val="0"/>
              <w:adjustRightInd w:val="0"/>
              <w:spacing w:line="252" w:lineRule="auto"/>
              <w:jc w:val="both"/>
              <w:rPr>
                <w:rFonts w:eastAsia="Calibri"/>
                <w:lang w:eastAsia="en-US"/>
              </w:rPr>
            </w:pPr>
            <w:r w:rsidRPr="009051E4">
              <w:t>205</w:t>
            </w:r>
          </w:p>
        </w:tc>
      </w:tr>
      <w:tr w:rsidR="004C2A53" w:rsidRPr="009051E4" w:rsidTr="00BE0B76">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4</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Выносливость</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6-минут. бег, км</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0,9и менее</w:t>
            </w:r>
          </w:p>
          <w:p w:rsidR="004C2A53" w:rsidRPr="009051E4" w:rsidRDefault="004C2A53" w:rsidP="00BE0B76">
            <w:pPr>
              <w:autoSpaceDE w:val="0"/>
              <w:autoSpaceDN w:val="0"/>
              <w:adjustRightInd w:val="0"/>
              <w:spacing w:line="252" w:lineRule="auto"/>
              <w:jc w:val="both"/>
            </w:pPr>
            <w:r w:rsidRPr="009051E4">
              <w:t>0,95</w:t>
            </w:r>
          </w:p>
          <w:p w:rsidR="004C2A53" w:rsidRPr="009051E4" w:rsidRDefault="004C2A53" w:rsidP="00BE0B76">
            <w:pPr>
              <w:autoSpaceDE w:val="0"/>
              <w:autoSpaceDN w:val="0"/>
              <w:adjustRightInd w:val="0"/>
              <w:spacing w:line="252" w:lineRule="auto"/>
              <w:jc w:val="both"/>
            </w:pPr>
            <w:r w:rsidRPr="009051E4">
              <w:t>1</w:t>
            </w:r>
          </w:p>
          <w:p w:rsidR="004C2A53" w:rsidRPr="009051E4" w:rsidRDefault="004C2A53" w:rsidP="00BE0B76">
            <w:pPr>
              <w:autoSpaceDE w:val="0"/>
              <w:autoSpaceDN w:val="0"/>
              <w:adjustRightInd w:val="0"/>
              <w:spacing w:line="252" w:lineRule="auto"/>
              <w:jc w:val="both"/>
            </w:pPr>
            <w:r w:rsidRPr="009051E4">
              <w:t>1,05</w:t>
            </w:r>
          </w:p>
          <w:p w:rsidR="004C2A53" w:rsidRPr="009051E4" w:rsidRDefault="004C2A53" w:rsidP="00BE0B76">
            <w:pPr>
              <w:autoSpaceDE w:val="0"/>
              <w:autoSpaceDN w:val="0"/>
              <w:adjustRightInd w:val="0"/>
              <w:spacing w:line="252" w:lineRule="auto"/>
              <w:ind w:left="-108" w:right="4" w:firstLine="108"/>
              <w:jc w:val="both"/>
              <w:rPr>
                <w:rFonts w:eastAsia="Calibri"/>
                <w:lang w:eastAsia="en-US"/>
              </w:rPr>
            </w:pPr>
            <w:r w:rsidRPr="009051E4">
              <w:t>1,1</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1-1,1</w:t>
            </w:r>
          </w:p>
          <w:p w:rsidR="004C2A53" w:rsidRPr="009051E4" w:rsidRDefault="004C2A53" w:rsidP="00BE0B76">
            <w:pPr>
              <w:autoSpaceDE w:val="0"/>
              <w:autoSpaceDN w:val="0"/>
              <w:adjustRightInd w:val="0"/>
              <w:spacing w:line="252" w:lineRule="auto"/>
              <w:jc w:val="both"/>
            </w:pPr>
            <w:r w:rsidRPr="009051E4">
              <w:t>1,1-1,2</w:t>
            </w:r>
          </w:p>
          <w:p w:rsidR="004C2A53" w:rsidRPr="009051E4" w:rsidRDefault="004C2A53" w:rsidP="00BE0B76">
            <w:pPr>
              <w:autoSpaceDE w:val="0"/>
              <w:autoSpaceDN w:val="0"/>
              <w:adjustRightInd w:val="0"/>
              <w:spacing w:line="252" w:lineRule="auto"/>
              <w:jc w:val="both"/>
            </w:pPr>
            <w:r w:rsidRPr="009051E4">
              <w:t>1,15-1,25</w:t>
            </w:r>
          </w:p>
          <w:p w:rsidR="004C2A53" w:rsidRPr="009051E4" w:rsidRDefault="004C2A53" w:rsidP="00BE0B76">
            <w:pPr>
              <w:autoSpaceDE w:val="0"/>
              <w:autoSpaceDN w:val="0"/>
              <w:adjustRightInd w:val="0"/>
              <w:spacing w:line="252" w:lineRule="auto"/>
              <w:jc w:val="both"/>
            </w:pPr>
            <w:r w:rsidRPr="009051E4">
              <w:t>1,2-1,3</w:t>
            </w:r>
          </w:p>
          <w:p w:rsidR="004C2A53" w:rsidRPr="009051E4" w:rsidRDefault="004C2A53" w:rsidP="00BE0B76">
            <w:pPr>
              <w:autoSpaceDE w:val="0"/>
              <w:autoSpaceDN w:val="0"/>
              <w:adjustRightInd w:val="0"/>
              <w:spacing w:line="252" w:lineRule="auto"/>
              <w:jc w:val="both"/>
              <w:rPr>
                <w:rFonts w:eastAsia="Calibri"/>
                <w:lang w:eastAsia="en-US"/>
              </w:rPr>
            </w:pPr>
            <w:r w:rsidRPr="009051E4">
              <w:t>1,25-1,35</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1,3 и выше</w:t>
            </w:r>
          </w:p>
          <w:p w:rsidR="004C2A53" w:rsidRPr="009051E4" w:rsidRDefault="004C2A53" w:rsidP="00BE0B76">
            <w:pPr>
              <w:autoSpaceDE w:val="0"/>
              <w:autoSpaceDN w:val="0"/>
              <w:adjustRightInd w:val="0"/>
              <w:spacing w:line="252" w:lineRule="auto"/>
              <w:jc w:val="both"/>
            </w:pPr>
            <w:r w:rsidRPr="009051E4">
              <w:t>1,35</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pPr>
            <w:r w:rsidRPr="009051E4">
              <w:t>1,45</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0,7 и ниже</w:t>
            </w:r>
          </w:p>
          <w:p w:rsidR="004C2A53" w:rsidRPr="009051E4" w:rsidRDefault="004C2A53" w:rsidP="00BE0B76">
            <w:pPr>
              <w:autoSpaceDE w:val="0"/>
              <w:autoSpaceDN w:val="0"/>
              <w:adjustRightInd w:val="0"/>
              <w:spacing w:line="252" w:lineRule="auto"/>
              <w:jc w:val="both"/>
            </w:pPr>
            <w:r w:rsidRPr="009051E4">
              <w:t>0,75</w:t>
            </w:r>
          </w:p>
          <w:p w:rsidR="004C2A53" w:rsidRPr="009051E4" w:rsidRDefault="004C2A53" w:rsidP="00BE0B76">
            <w:pPr>
              <w:autoSpaceDE w:val="0"/>
              <w:autoSpaceDN w:val="0"/>
              <w:adjustRightInd w:val="0"/>
              <w:spacing w:line="252" w:lineRule="auto"/>
              <w:jc w:val="both"/>
            </w:pPr>
            <w:r w:rsidRPr="009051E4">
              <w:t>0,8</w:t>
            </w:r>
          </w:p>
          <w:p w:rsidR="004C2A53" w:rsidRPr="009051E4" w:rsidRDefault="004C2A53" w:rsidP="00BE0B76">
            <w:pPr>
              <w:autoSpaceDE w:val="0"/>
              <w:autoSpaceDN w:val="0"/>
              <w:adjustRightInd w:val="0"/>
              <w:spacing w:line="252" w:lineRule="auto"/>
              <w:jc w:val="both"/>
            </w:pPr>
            <w:r w:rsidRPr="009051E4">
              <w:t>0,85</w:t>
            </w:r>
          </w:p>
          <w:p w:rsidR="004C2A53" w:rsidRPr="009051E4" w:rsidRDefault="004C2A53" w:rsidP="00BE0B76">
            <w:pPr>
              <w:autoSpaceDE w:val="0"/>
              <w:autoSpaceDN w:val="0"/>
              <w:adjustRightInd w:val="0"/>
              <w:spacing w:line="252" w:lineRule="auto"/>
              <w:jc w:val="both"/>
              <w:rPr>
                <w:rFonts w:eastAsia="Calibri"/>
                <w:lang w:eastAsia="en-US"/>
              </w:rPr>
            </w:pPr>
            <w:r w:rsidRPr="009051E4">
              <w:t>0,9</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0,85-1</w:t>
            </w:r>
          </w:p>
          <w:p w:rsidR="004C2A53" w:rsidRPr="009051E4" w:rsidRDefault="004C2A53" w:rsidP="00BE0B76">
            <w:pPr>
              <w:autoSpaceDE w:val="0"/>
              <w:autoSpaceDN w:val="0"/>
              <w:adjustRightInd w:val="0"/>
              <w:spacing w:line="252" w:lineRule="auto"/>
              <w:jc w:val="both"/>
            </w:pPr>
            <w:r w:rsidRPr="009051E4">
              <w:t>0,9-1,05</w:t>
            </w:r>
          </w:p>
          <w:p w:rsidR="004C2A53" w:rsidRPr="009051E4" w:rsidRDefault="004C2A53" w:rsidP="00BE0B76">
            <w:pPr>
              <w:autoSpaceDE w:val="0"/>
              <w:autoSpaceDN w:val="0"/>
              <w:adjustRightInd w:val="0"/>
              <w:spacing w:line="252" w:lineRule="auto"/>
              <w:jc w:val="both"/>
            </w:pPr>
            <w:r w:rsidRPr="009051E4">
              <w:t>0,95-1,1</w:t>
            </w:r>
          </w:p>
          <w:p w:rsidR="004C2A53" w:rsidRPr="009051E4" w:rsidRDefault="004C2A53" w:rsidP="00BE0B76">
            <w:pPr>
              <w:autoSpaceDE w:val="0"/>
              <w:autoSpaceDN w:val="0"/>
              <w:adjustRightInd w:val="0"/>
              <w:spacing w:line="252" w:lineRule="auto"/>
              <w:jc w:val="both"/>
            </w:pPr>
            <w:r w:rsidRPr="009051E4">
              <w:t>1-1,15</w:t>
            </w:r>
          </w:p>
          <w:p w:rsidR="004C2A53" w:rsidRPr="009051E4" w:rsidRDefault="004C2A53" w:rsidP="00BE0B76">
            <w:pPr>
              <w:autoSpaceDE w:val="0"/>
              <w:autoSpaceDN w:val="0"/>
              <w:adjustRightInd w:val="0"/>
              <w:spacing w:line="252" w:lineRule="auto"/>
              <w:jc w:val="both"/>
              <w:rPr>
                <w:rFonts w:eastAsia="Calibri"/>
                <w:lang w:eastAsia="en-US"/>
              </w:rPr>
            </w:pPr>
            <w:r w:rsidRPr="009051E4">
              <w:t>1,05-1,2</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 и выше</w:t>
            </w:r>
          </w:p>
          <w:p w:rsidR="004C2A53" w:rsidRPr="009051E4" w:rsidRDefault="004C2A53" w:rsidP="00BE0B76">
            <w:pPr>
              <w:autoSpaceDE w:val="0"/>
              <w:autoSpaceDN w:val="0"/>
              <w:adjustRightInd w:val="0"/>
              <w:spacing w:line="252" w:lineRule="auto"/>
              <w:jc w:val="both"/>
            </w:pPr>
            <w:r w:rsidRPr="009051E4">
              <w:t>1,15</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1,25</w:t>
            </w:r>
          </w:p>
          <w:p w:rsidR="004C2A53" w:rsidRPr="009051E4" w:rsidRDefault="004C2A53" w:rsidP="00BE0B76">
            <w:pPr>
              <w:autoSpaceDE w:val="0"/>
              <w:autoSpaceDN w:val="0"/>
              <w:adjustRightInd w:val="0"/>
              <w:spacing w:line="252" w:lineRule="auto"/>
              <w:jc w:val="both"/>
              <w:rPr>
                <w:rFonts w:eastAsia="Calibri"/>
                <w:lang w:eastAsia="en-US"/>
              </w:rPr>
            </w:pPr>
            <w:r w:rsidRPr="009051E4">
              <w:t>1,3</w:t>
            </w:r>
          </w:p>
        </w:tc>
      </w:tr>
      <w:tr w:rsidR="004C2A53" w:rsidRPr="009051E4" w:rsidTr="00BE0B76">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lastRenderedPageBreak/>
              <w:t>5</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Гибкость</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Наклон вперёд из положения сидя, см</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2 и ниже</w:t>
            </w:r>
          </w:p>
          <w:p w:rsidR="004C2A53" w:rsidRPr="009051E4" w:rsidRDefault="004C2A53" w:rsidP="00BE0B76">
            <w:pPr>
              <w:autoSpaceDE w:val="0"/>
              <w:autoSpaceDN w:val="0"/>
              <w:adjustRightInd w:val="0"/>
              <w:spacing w:line="252" w:lineRule="auto"/>
              <w:jc w:val="both"/>
            </w:pPr>
            <w:r w:rsidRPr="009051E4">
              <w:t>2</w:t>
            </w:r>
          </w:p>
          <w:p w:rsidR="004C2A53" w:rsidRPr="009051E4" w:rsidRDefault="004C2A53" w:rsidP="00BE0B76">
            <w:pPr>
              <w:autoSpaceDE w:val="0"/>
              <w:autoSpaceDN w:val="0"/>
              <w:adjustRightInd w:val="0"/>
              <w:spacing w:line="252" w:lineRule="auto"/>
              <w:jc w:val="both"/>
            </w:pPr>
            <w:r w:rsidRPr="009051E4">
              <w:t>2</w:t>
            </w:r>
          </w:p>
          <w:p w:rsidR="004C2A53" w:rsidRPr="009051E4" w:rsidRDefault="004C2A53" w:rsidP="00BE0B76">
            <w:pPr>
              <w:autoSpaceDE w:val="0"/>
              <w:autoSpaceDN w:val="0"/>
              <w:adjustRightInd w:val="0"/>
              <w:spacing w:line="252" w:lineRule="auto"/>
              <w:jc w:val="both"/>
            </w:pPr>
            <w:r w:rsidRPr="009051E4">
              <w:t>3</w:t>
            </w:r>
          </w:p>
          <w:p w:rsidR="004C2A53" w:rsidRPr="009051E4" w:rsidRDefault="004C2A53" w:rsidP="00BE0B76">
            <w:pPr>
              <w:autoSpaceDE w:val="0"/>
              <w:autoSpaceDN w:val="0"/>
              <w:adjustRightInd w:val="0"/>
              <w:spacing w:line="252" w:lineRule="auto"/>
              <w:jc w:val="both"/>
              <w:rPr>
                <w:rFonts w:eastAsia="Calibri"/>
                <w:lang w:eastAsia="en-US"/>
              </w:rPr>
            </w:pPr>
            <w:r w:rsidRPr="009051E4">
              <w:t>4</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6-8</w:t>
            </w:r>
          </w:p>
          <w:p w:rsidR="004C2A53" w:rsidRPr="009051E4" w:rsidRDefault="004C2A53" w:rsidP="00BE0B76">
            <w:pPr>
              <w:autoSpaceDE w:val="0"/>
              <w:autoSpaceDN w:val="0"/>
              <w:adjustRightInd w:val="0"/>
              <w:spacing w:line="252" w:lineRule="auto"/>
              <w:jc w:val="both"/>
            </w:pPr>
            <w:r w:rsidRPr="009051E4">
              <w:t>6-8</w:t>
            </w:r>
          </w:p>
          <w:p w:rsidR="004C2A53" w:rsidRPr="009051E4" w:rsidRDefault="004C2A53" w:rsidP="00BE0B76">
            <w:pPr>
              <w:autoSpaceDE w:val="0"/>
              <w:autoSpaceDN w:val="0"/>
              <w:adjustRightInd w:val="0"/>
              <w:spacing w:line="252" w:lineRule="auto"/>
              <w:jc w:val="both"/>
            </w:pPr>
            <w:r w:rsidRPr="009051E4">
              <w:t>5-7</w:t>
            </w:r>
          </w:p>
          <w:p w:rsidR="004C2A53" w:rsidRPr="009051E4" w:rsidRDefault="004C2A53" w:rsidP="00BE0B76">
            <w:pPr>
              <w:autoSpaceDE w:val="0"/>
              <w:autoSpaceDN w:val="0"/>
              <w:adjustRightInd w:val="0"/>
              <w:spacing w:line="252" w:lineRule="auto"/>
              <w:jc w:val="both"/>
            </w:pPr>
            <w:r w:rsidRPr="009051E4">
              <w:t>7-9</w:t>
            </w:r>
          </w:p>
          <w:p w:rsidR="004C2A53" w:rsidRPr="009051E4" w:rsidRDefault="004C2A53" w:rsidP="00BE0B76">
            <w:pPr>
              <w:autoSpaceDE w:val="0"/>
              <w:autoSpaceDN w:val="0"/>
              <w:adjustRightInd w:val="0"/>
              <w:spacing w:line="252" w:lineRule="auto"/>
              <w:jc w:val="both"/>
              <w:rPr>
                <w:rFonts w:eastAsia="Calibri"/>
                <w:lang w:eastAsia="en-US"/>
              </w:rPr>
            </w:pPr>
            <w:r w:rsidRPr="009051E4">
              <w:t>8-10</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10 и выше</w:t>
            </w:r>
          </w:p>
          <w:p w:rsidR="004C2A53" w:rsidRPr="009051E4" w:rsidRDefault="004C2A53" w:rsidP="00BE0B76">
            <w:pPr>
              <w:autoSpaceDE w:val="0"/>
              <w:autoSpaceDN w:val="0"/>
              <w:adjustRightInd w:val="0"/>
              <w:spacing w:line="252" w:lineRule="auto"/>
              <w:jc w:val="both"/>
            </w:pPr>
            <w:r w:rsidRPr="009051E4">
              <w:t>10</w:t>
            </w:r>
          </w:p>
          <w:p w:rsidR="004C2A53" w:rsidRPr="009051E4" w:rsidRDefault="004C2A53" w:rsidP="00BE0B76">
            <w:pPr>
              <w:autoSpaceDE w:val="0"/>
              <w:autoSpaceDN w:val="0"/>
              <w:adjustRightInd w:val="0"/>
              <w:spacing w:line="252" w:lineRule="auto"/>
              <w:jc w:val="both"/>
            </w:pPr>
            <w:r w:rsidRPr="009051E4">
              <w:t>9</w:t>
            </w:r>
          </w:p>
          <w:p w:rsidR="004C2A53" w:rsidRPr="009051E4" w:rsidRDefault="004C2A53" w:rsidP="00BE0B76">
            <w:pPr>
              <w:autoSpaceDE w:val="0"/>
              <w:autoSpaceDN w:val="0"/>
              <w:adjustRightInd w:val="0"/>
              <w:spacing w:line="252" w:lineRule="auto"/>
              <w:jc w:val="both"/>
            </w:pPr>
            <w:r w:rsidRPr="009051E4">
              <w:t>11</w:t>
            </w:r>
          </w:p>
          <w:p w:rsidR="004C2A53" w:rsidRPr="009051E4" w:rsidRDefault="004C2A53" w:rsidP="00BE0B76">
            <w:pPr>
              <w:autoSpaceDE w:val="0"/>
              <w:autoSpaceDN w:val="0"/>
              <w:adjustRightInd w:val="0"/>
              <w:spacing w:line="252" w:lineRule="auto"/>
              <w:jc w:val="both"/>
              <w:rPr>
                <w:rFonts w:eastAsia="Calibri"/>
                <w:lang w:eastAsia="en-US"/>
              </w:rPr>
            </w:pPr>
            <w:r w:rsidRPr="009051E4">
              <w:t>12</w:t>
            </w:r>
          </w:p>
        </w:tc>
        <w:tc>
          <w:tcPr>
            <w:tcW w:w="992" w:type="dxa"/>
            <w:tcBorders>
              <w:top w:val="single" w:sz="4" w:space="0" w:color="auto"/>
              <w:left w:val="single" w:sz="4" w:space="0" w:color="auto"/>
              <w:bottom w:val="single" w:sz="4" w:space="0" w:color="auto"/>
              <w:right w:val="single" w:sz="4" w:space="0" w:color="auto"/>
            </w:tcBorders>
          </w:tcPr>
          <w:p w:rsidR="004C2A53" w:rsidRPr="009051E4" w:rsidRDefault="004C2A53" w:rsidP="00BE0B76">
            <w:pPr>
              <w:autoSpaceDE w:val="0"/>
              <w:autoSpaceDN w:val="0"/>
              <w:adjustRightInd w:val="0"/>
              <w:spacing w:line="252" w:lineRule="auto"/>
              <w:jc w:val="both"/>
              <w:rPr>
                <w:rFonts w:eastAsia="Calibri"/>
                <w:lang w:eastAsia="en-US"/>
              </w:rPr>
            </w:pPr>
            <w:r w:rsidRPr="009051E4">
              <w:t>4 и ниже</w:t>
            </w:r>
          </w:p>
          <w:p w:rsidR="004C2A53" w:rsidRPr="009051E4" w:rsidRDefault="004C2A53" w:rsidP="00BE0B76">
            <w:pPr>
              <w:autoSpaceDE w:val="0"/>
              <w:autoSpaceDN w:val="0"/>
              <w:adjustRightInd w:val="0"/>
              <w:spacing w:line="252" w:lineRule="auto"/>
              <w:jc w:val="both"/>
            </w:pPr>
            <w:r w:rsidRPr="009051E4">
              <w:t>5</w:t>
            </w:r>
          </w:p>
          <w:p w:rsidR="004C2A53" w:rsidRPr="009051E4" w:rsidRDefault="004C2A53" w:rsidP="00BE0B76">
            <w:pPr>
              <w:autoSpaceDE w:val="0"/>
              <w:autoSpaceDN w:val="0"/>
              <w:adjustRightInd w:val="0"/>
              <w:spacing w:line="252" w:lineRule="auto"/>
              <w:jc w:val="both"/>
            </w:pPr>
            <w:r w:rsidRPr="009051E4">
              <w:t>6</w:t>
            </w:r>
          </w:p>
          <w:p w:rsidR="004C2A53" w:rsidRPr="009051E4" w:rsidRDefault="004C2A53" w:rsidP="00BE0B76">
            <w:pPr>
              <w:autoSpaceDE w:val="0"/>
              <w:autoSpaceDN w:val="0"/>
              <w:adjustRightInd w:val="0"/>
              <w:spacing w:line="252" w:lineRule="auto"/>
              <w:jc w:val="both"/>
            </w:pPr>
            <w:r w:rsidRPr="009051E4">
              <w:t>7</w:t>
            </w:r>
          </w:p>
          <w:p w:rsidR="004C2A53" w:rsidRPr="009051E4" w:rsidRDefault="004C2A53" w:rsidP="00BE0B76">
            <w:pPr>
              <w:autoSpaceDE w:val="0"/>
              <w:autoSpaceDN w:val="0"/>
              <w:adjustRightInd w:val="0"/>
              <w:spacing w:line="252" w:lineRule="auto"/>
              <w:jc w:val="both"/>
            </w:pPr>
            <w:r w:rsidRPr="009051E4">
              <w:t>7</w:t>
            </w:r>
          </w:p>
          <w:p w:rsidR="004C2A53" w:rsidRPr="009051E4" w:rsidRDefault="004C2A53" w:rsidP="00BE0B76">
            <w:pPr>
              <w:autoSpaceDE w:val="0"/>
              <w:autoSpaceDN w:val="0"/>
              <w:adjustRightInd w:val="0"/>
              <w:spacing w:line="252" w:lineRule="auto"/>
              <w:jc w:val="both"/>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8-10</w:t>
            </w:r>
          </w:p>
          <w:p w:rsidR="004C2A53" w:rsidRPr="009051E4" w:rsidRDefault="004C2A53" w:rsidP="00BE0B76">
            <w:pPr>
              <w:autoSpaceDE w:val="0"/>
              <w:autoSpaceDN w:val="0"/>
              <w:adjustRightInd w:val="0"/>
              <w:spacing w:line="252" w:lineRule="auto"/>
              <w:jc w:val="both"/>
            </w:pPr>
            <w:r w:rsidRPr="009051E4">
              <w:t>9-11</w:t>
            </w:r>
          </w:p>
          <w:p w:rsidR="004C2A53" w:rsidRPr="009051E4" w:rsidRDefault="004C2A53" w:rsidP="00BE0B76">
            <w:pPr>
              <w:autoSpaceDE w:val="0"/>
              <w:autoSpaceDN w:val="0"/>
              <w:adjustRightInd w:val="0"/>
              <w:spacing w:line="252" w:lineRule="auto"/>
              <w:jc w:val="both"/>
            </w:pPr>
            <w:r w:rsidRPr="009051E4">
              <w:t>10-12</w:t>
            </w:r>
          </w:p>
          <w:p w:rsidR="004C2A53" w:rsidRPr="009051E4" w:rsidRDefault="004C2A53" w:rsidP="00BE0B76">
            <w:pPr>
              <w:autoSpaceDE w:val="0"/>
              <w:autoSpaceDN w:val="0"/>
              <w:adjustRightInd w:val="0"/>
              <w:spacing w:line="252" w:lineRule="auto"/>
              <w:jc w:val="both"/>
            </w:pPr>
            <w:r w:rsidRPr="009051E4">
              <w:t>12-14</w:t>
            </w:r>
          </w:p>
          <w:p w:rsidR="004C2A53" w:rsidRPr="009051E4" w:rsidRDefault="004C2A53" w:rsidP="00BE0B76">
            <w:pPr>
              <w:autoSpaceDE w:val="0"/>
              <w:autoSpaceDN w:val="0"/>
              <w:adjustRightInd w:val="0"/>
              <w:spacing w:line="252" w:lineRule="auto"/>
              <w:jc w:val="both"/>
              <w:rPr>
                <w:rFonts w:eastAsia="Calibri"/>
                <w:lang w:eastAsia="en-US"/>
              </w:rPr>
            </w:pPr>
            <w:r w:rsidRPr="009051E4">
              <w:t>12-14</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15 и выше</w:t>
            </w:r>
          </w:p>
          <w:p w:rsidR="004C2A53" w:rsidRPr="009051E4" w:rsidRDefault="004C2A53" w:rsidP="00BE0B76">
            <w:pPr>
              <w:autoSpaceDE w:val="0"/>
              <w:autoSpaceDN w:val="0"/>
              <w:adjustRightInd w:val="0"/>
              <w:spacing w:line="252" w:lineRule="auto"/>
              <w:jc w:val="both"/>
            </w:pPr>
            <w:r w:rsidRPr="009051E4">
              <w:t>16</w:t>
            </w:r>
          </w:p>
          <w:p w:rsidR="004C2A53" w:rsidRPr="009051E4" w:rsidRDefault="004C2A53" w:rsidP="00BE0B76">
            <w:pPr>
              <w:autoSpaceDE w:val="0"/>
              <w:autoSpaceDN w:val="0"/>
              <w:adjustRightInd w:val="0"/>
              <w:spacing w:line="252" w:lineRule="auto"/>
              <w:jc w:val="both"/>
            </w:pPr>
            <w:r w:rsidRPr="009051E4">
              <w:t>18</w:t>
            </w:r>
          </w:p>
          <w:p w:rsidR="004C2A53" w:rsidRPr="009051E4" w:rsidRDefault="004C2A53" w:rsidP="00BE0B76">
            <w:pPr>
              <w:autoSpaceDE w:val="0"/>
              <w:autoSpaceDN w:val="0"/>
              <w:adjustRightInd w:val="0"/>
              <w:spacing w:line="252" w:lineRule="auto"/>
              <w:jc w:val="both"/>
            </w:pPr>
            <w:r w:rsidRPr="009051E4">
              <w:t>20</w:t>
            </w:r>
          </w:p>
          <w:p w:rsidR="004C2A53" w:rsidRPr="009051E4" w:rsidRDefault="004C2A53" w:rsidP="00BE0B76">
            <w:pPr>
              <w:autoSpaceDE w:val="0"/>
              <w:autoSpaceDN w:val="0"/>
              <w:adjustRightInd w:val="0"/>
              <w:spacing w:line="252" w:lineRule="auto"/>
              <w:jc w:val="both"/>
              <w:rPr>
                <w:rFonts w:eastAsia="Calibri"/>
                <w:lang w:eastAsia="en-US"/>
              </w:rPr>
            </w:pPr>
            <w:r w:rsidRPr="009051E4">
              <w:t>20</w:t>
            </w:r>
          </w:p>
        </w:tc>
      </w:tr>
      <w:tr w:rsidR="004C2A53" w:rsidRPr="009051E4" w:rsidTr="00BE0B76">
        <w:trPr>
          <w:cantSplit/>
          <w:trHeight w:val="1449"/>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Силовые</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Подтягивание: на высокой перекладине (мальчики),на низкой перекладине из виса лёжа (дев) кол-во раз</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w:t>
            </w:r>
          </w:p>
          <w:p w:rsidR="004C2A53" w:rsidRPr="009051E4" w:rsidRDefault="004C2A53" w:rsidP="00BE0B76">
            <w:pPr>
              <w:autoSpaceDE w:val="0"/>
              <w:autoSpaceDN w:val="0"/>
              <w:adjustRightInd w:val="0"/>
              <w:spacing w:line="252" w:lineRule="auto"/>
              <w:jc w:val="both"/>
            </w:pPr>
            <w:r w:rsidRPr="009051E4">
              <w:t>1</w:t>
            </w:r>
          </w:p>
          <w:p w:rsidR="004C2A53" w:rsidRPr="009051E4" w:rsidRDefault="004C2A53" w:rsidP="00BE0B76">
            <w:pPr>
              <w:autoSpaceDE w:val="0"/>
              <w:autoSpaceDN w:val="0"/>
              <w:adjustRightInd w:val="0"/>
              <w:spacing w:line="252" w:lineRule="auto"/>
              <w:jc w:val="both"/>
            </w:pPr>
            <w:r w:rsidRPr="009051E4">
              <w:t>1</w:t>
            </w:r>
          </w:p>
          <w:p w:rsidR="004C2A53" w:rsidRPr="009051E4" w:rsidRDefault="004C2A53" w:rsidP="00BE0B76">
            <w:pPr>
              <w:autoSpaceDE w:val="0"/>
              <w:autoSpaceDN w:val="0"/>
              <w:adjustRightInd w:val="0"/>
              <w:spacing w:line="252" w:lineRule="auto"/>
              <w:jc w:val="both"/>
            </w:pPr>
            <w:r w:rsidRPr="009051E4">
              <w:t>2</w:t>
            </w:r>
          </w:p>
          <w:p w:rsidR="004C2A53" w:rsidRPr="009051E4" w:rsidRDefault="004C2A53" w:rsidP="00BE0B76">
            <w:pPr>
              <w:autoSpaceDE w:val="0"/>
              <w:autoSpaceDN w:val="0"/>
              <w:adjustRightInd w:val="0"/>
              <w:spacing w:line="252" w:lineRule="auto"/>
              <w:jc w:val="both"/>
              <w:rPr>
                <w:rFonts w:eastAsia="Calibri"/>
                <w:lang w:eastAsia="en-US"/>
              </w:rPr>
            </w:pPr>
            <w:r w:rsidRPr="009051E4">
              <w:t>3</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4-5</w:t>
            </w:r>
          </w:p>
          <w:p w:rsidR="004C2A53" w:rsidRPr="009051E4" w:rsidRDefault="004C2A53" w:rsidP="00BE0B76">
            <w:pPr>
              <w:autoSpaceDE w:val="0"/>
              <w:autoSpaceDN w:val="0"/>
              <w:adjustRightInd w:val="0"/>
              <w:spacing w:line="252" w:lineRule="auto"/>
              <w:jc w:val="both"/>
            </w:pPr>
            <w:r w:rsidRPr="009051E4">
              <w:t>4-6</w:t>
            </w:r>
          </w:p>
          <w:p w:rsidR="004C2A53" w:rsidRPr="009051E4" w:rsidRDefault="004C2A53" w:rsidP="00BE0B76">
            <w:pPr>
              <w:autoSpaceDE w:val="0"/>
              <w:autoSpaceDN w:val="0"/>
              <w:adjustRightInd w:val="0"/>
              <w:spacing w:line="252" w:lineRule="auto"/>
              <w:jc w:val="both"/>
            </w:pPr>
            <w:r w:rsidRPr="009051E4">
              <w:t>5-6</w:t>
            </w:r>
          </w:p>
          <w:p w:rsidR="004C2A53" w:rsidRPr="009051E4" w:rsidRDefault="004C2A53" w:rsidP="00BE0B76">
            <w:pPr>
              <w:autoSpaceDE w:val="0"/>
              <w:autoSpaceDN w:val="0"/>
              <w:adjustRightInd w:val="0"/>
              <w:spacing w:line="252" w:lineRule="auto"/>
              <w:jc w:val="both"/>
            </w:pPr>
            <w:r w:rsidRPr="009051E4">
              <w:t>5-7</w:t>
            </w:r>
          </w:p>
          <w:p w:rsidR="004C2A53" w:rsidRPr="009051E4" w:rsidRDefault="004C2A53" w:rsidP="00BE0B76">
            <w:pPr>
              <w:autoSpaceDE w:val="0"/>
              <w:autoSpaceDN w:val="0"/>
              <w:adjustRightInd w:val="0"/>
              <w:spacing w:line="252" w:lineRule="auto"/>
              <w:jc w:val="both"/>
              <w:rPr>
                <w:rFonts w:eastAsia="Calibri"/>
                <w:lang w:eastAsia="en-US"/>
              </w:rPr>
            </w:pPr>
            <w:r w:rsidRPr="009051E4">
              <w:t>7-8</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 и выше</w:t>
            </w:r>
          </w:p>
          <w:p w:rsidR="004C2A53" w:rsidRPr="009051E4" w:rsidRDefault="004C2A53" w:rsidP="00BE0B76">
            <w:pPr>
              <w:autoSpaceDE w:val="0"/>
              <w:autoSpaceDN w:val="0"/>
              <w:adjustRightInd w:val="0"/>
              <w:spacing w:line="252" w:lineRule="auto"/>
              <w:jc w:val="both"/>
            </w:pPr>
            <w:r w:rsidRPr="009051E4">
              <w:t>7</w:t>
            </w:r>
          </w:p>
          <w:p w:rsidR="004C2A53" w:rsidRPr="009051E4" w:rsidRDefault="004C2A53" w:rsidP="00BE0B76">
            <w:pPr>
              <w:autoSpaceDE w:val="0"/>
              <w:autoSpaceDN w:val="0"/>
              <w:adjustRightInd w:val="0"/>
              <w:spacing w:line="252" w:lineRule="auto"/>
              <w:jc w:val="both"/>
            </w:pPr>
            <w:r w:rsidRPr="009051E4">
              <w:t>8</w:t>
            </w:r>
          </w:p>
          <w:p w:rsidR="004C2A53" w:rsidRPr="009051E4" w:rsidRDefault="004C2A53" w:rsidP="00BE0B76">
            <w:pPr>
              <w:autoSpaceDE w:val="0"/>
              <w:autoSpaceDN w:val="0"/>
              <w:adjustRightInd w:val="0"/>
              <w:spacing w:line="252" w:lineRule="auto"/>
              <w:jc w:val="both"/>
            </w:pPr>
            <w:r w:rsidRPr="009051E4">
              <w:t>9</w:t>
            </w:r>
          </w:p>
          <w:p w:rsidR="004C2A53" w:rsidRPr="009051E4" w:rsidRDefault="004C2A53" w:rsidP="00BE0B76">
            <w:pPr>
              <w:autoSpaceDE w:val="0"/>
              <w:autoSpaceDN w:val="0"/>
              <w:adjustRightInd w:val="0"/>
              <w:spacing w:line="252" w:lineRule="auto"/>
              <w:jc w:val="both"/>
              <w:rPr>
                <w:rFonts w:eastAsia="Calibri"/>
                <w:lang w:eastAsia="en-US"/>
              </w:rPr>
            </w:pPr>
            <w:r w:rsidRPr="009051E4">
              <w:t>10</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4 и ниже</w:t>
            </w:r>
          </w:p>
          <w:p w:rsidR="004C2A53" w:rsidRPr="009051E4" w:rsidRDefault="004C2A53" w:rsidP="00BE0B76">
            <w:pPr>
              <w:autoSpaceDE w:val="0"/>
              <w:autoSpaceDN w:val="0"/>
              <w:adjustRightInd w:val="0"/>
              <w:spacing w:line="252" w:lineRule="auto"/>
              <w:jc w:val="both"/>
            </w:pPr>
            <w:r w:rsidRPr="009051E4">
              <w:t>4</w:t>
            </w:r>
          </w:p>
          <w:p w:rsidR="004C2A53" w:rsidRPr="009051E4" w:rsidRDefault="004C2A53" w:rsidP="00BE0B76">
            <w:pPr>
              <w:autoSpaceDE w:val="0"/>
              <w:autoSpaceDN w:val="0"/>
              <w:adjustRightInd w:val="0"/>
              <w:spacing w:line="252" w:lineRule="auto"/>
              <w:jc w:val="both"/>
            </w:pPr>
            <w:r w:rsidRPr="009051E4">
              <w:t>5</w:t>
            </w:r>
          </w:p>
          <w:p w:rsidR="004C2A53" w:rsidRPr="009051E4" w:rsidRDefault="004C2A53" w:rsidP="00BE0B76">
            <w:pPr>
              <w:autoSpaceDE w:val="0"/>
              <w:autoSpaceDN w:val="0"/>
              <w:adjustRightInd w:val="0"/>
              <w:spacing w:line="252" w:lineRule="auto"/>
              <w:jc w:val="both"/>
            </w:pPr>
            <w:r w:rsidRPr="009051E4">
              <w:t>5</w:t>
            </w:r>
          </w:p>
          <w:p w:rsidR="004C2A53" w:rsidRPr="009051E4" w:rsidRDefault="004C2A53" w:rsidP="00BE0B76">
            <w:pPr>
              <w:autoSpaceDE w:val="0"/>
              <w:autoSpaceDN w:val="0"/>
              <w:adjustRightInd w:val="0"/>
              <w:spacing w:line="252" w:lineRule="auto"/>
              <w:jc w:val="both"/>
              <w:rPr>
                <w:rFonts w:eastAsia="Calibri"/>
                <w:lang w:eastAsia="en-US"/>
              </w:rPr>
            </w:pPr>
            <w:r w:rsidRPr="009051E4">
              <w:t>5</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10-14</w:t>
            </w:r>
          </w:p>
          <w:p w:rsidR="004C2A53" w:rsidRPr="009051E4" w:rsidRDefault="004C2A53" w:rsidP="00BE0B76">
            <w:pPr>
              <w:autoSpaceDE w:val="0"/>
              <w:autoSpaceDN w:val="0"/>
              <w:adjustRightInd w:val="0"/>
              <w:spacing w:line="252" w:lineRule="auto"/>
              <w:jc w:val="both"/>
            </w:pPr>
            <w:r w:rsidRPr="009051E4">
              <w:t>11-15</w:t>
            </w:r>
          </w:p>
          <w:p w:rsidR="004C2A53" w:rsidRPr="009051E4" w:rsidRDefault="004C2A53" w:rsidP="00BE0B76">
            <w:pPr>
              <w:autoSpaceDE w:val="0"/>
              <w:autoSpaceDN w:val="0"/>
              <w:adjustRightInd w:val="0"/>
              <w:spacing w:line="252" w:lineRule="auto"/>
              <w:jc w:val="both"/>
            </w:pPr>
            <w:r w:rsidRPr="009051E4">
              <w:t>12-15</w:t>
            </w:r>
          </w:p>
          <w:p w:rsidR="004C2A53" w:rsidRPr="009051E4" w:rsidRDefault="004C2A53" w:rsidP="00BE0B76">
            <w:pPr>
              <w:autoSpaceDE w:val="0"/>
              <w:autoSpaceDN w:val="0"/>
              <w:adjustRightInd w:val="0"/>
              <w:spacing w:line="252" w:lineRule="auto"/>
              <w:jc w:val="both"/>
            </w:pPr>
            <w:r w:rsidRPr="009051E4">
              <w:t>13-15</w:t>
            </w:r>
          </w:p>
          <w:p w:rsidR="004C2A53" w:rsidRPr="009051E4" w:rsidRDefault="004C2A53" w:rsidP="00BE0B76">
            <w:pPr>
              <w:autoSpaceDE w:val="0"/>
              <w:autoSpaceDN w:val="0"/>
              <w:adjustRightInd w:val="0"/>
              <w:spacing w:line="252" w:lineRule="auto"/>
              <w:jc w:val="both"/>
              <w:rPr>
                <w:rFonts w:eastAsia="Calibri"/>
                <w:lang w:eastAsia="en-US"/>
              </w:rPr>
            </w:pPr>
            <w:r w:rsidRPr="009051E4">
              <w:t>12-13</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19 и выше</w:t>
            </w:r>
          </w:p>
          <w:p w:rsidR="004C2A53" w:rsidRPr="009051E4" w:rsidRDefault="004C2A53" w:rsidP="00BE0B76">
            <w:pPr>
              <w:autoSpaceDE w:val="0"/>
              <w:autoSpaceDN w:val="0"/>
              <w:adjustRightInd w:val="0"/>
              <w:spacing w:line="252" w:lineRule="auto"/>
              <w:jc w:val="both"/>
            </w:pPr>
            <w:r w:rsidRPr="009051E4">
              <w:t>20</w:t>
            </w:r>
          </w:p>
          <w:p w:rsidR="004C2A53" w:rsidRPr="009051E4" w:rsidRDefault="004C2A53" w:rsidP="00BE0B76">
            <w:pPr>
              <w:autoSpaceDE w:val="0"/>
              <w:autoSpaceDN w:val="0"/>
              <w:adjustRightInd w:val="0"/>
              <w:spacing w:line="252" w:lineRule="auto"/>
              <w:jc w:val="both"/>
            </w:pPr>
            <w:r w:rsidRPr="009051E4">
              <w:t>19</w:t>
            </w:r>
          </w:p>
          <w:p w:rsidR="004C2A53" w:rsidRPr="009051E4" w:rsidRDefault="004C2A53" w:rsidP="00BE0B76">
            <w:pPr>
              <w:autoSpaceDE w:val="0"/>
              <w:autoSpaceDN w:val="0"/>
              <w:adjustRightInd w:val="0"/>
              <w:spacing w:line="252" w:lineRule="auto"/>
              <w:jc w:val="both"/>
            </w:pPr>
            <w:r w:rsidRPr="009051E4">
              <w:t>17</w:t>
            </w:r>
          </w:p>
          <w:p w:rsidR="004C2A53" w:rsidRPr="009051E4" w:rsidRDefault="004C2A53" w:rsidP="00BE0B76">
            <w:pPr>
              <w:autoSpaceDE w:val="0"/>
              <w:autoSpaceDN w:val="0"/>
              <w:adjustRightInd w:val="0"/>
              <w:spacing w:line="252" w:lineRule="auto"/>
              <w:jc w:val="both"/>
              <w:rPr>
                <w:rFonts w:eastAsia="Calibri"/>
                <w:lang w:eastAsia="en-US"/>
              </w:rPr>
            </w:pPr>
            <w:r w:rsidRPr="009051E4">
              <w:t>16</w:t>
            </w:r>
          </w:p>
        </w:tc>
      </w:tr>
    </w:tbl>
    <w:p w:rsidR="004C2A53" w:rsidRPr="009051E4" w:rsidRDefault="004C2A53" w:rsidP="00B2434C">
      <w:pPr>
        <w:spacing w:line="360" w:lineRule="auto"/>
        <w:ind w:firstLine="709"/>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101D2A" w:rsidRPr="004C2A53" w:rsidRDefault="00101D2A" w:rsidP="00801A28">
      <w:pPr>
        <w:shd w:val="clear" w:color="auto" w:fill="FFFFFF"/>
        <w:spacing w:line="360" w:lineRule="auto"/>
        <w:ind w:firstLine="709"/>
        <w:jc w:val="center"/>
        <w:rPr>
          <w:color w:val="000000"/>
          <w:sz w:val="28"/>
        </w:rPr>
      </w:pPr>
      <w:r w:rsidRPr="004C2A53">
        <w:rPr>
          <w:b/>
          <w:bCs/>
          <w:color w:val="000000"/>
          <w:sz w:val="28"/>
        </w:rPr>
        <w:lastRenderedPageBreak/>
        <w:t>Перечень учебно-методического обеспечения</w:t>
      </w:r>
    </w:p>
    <w:p w:rsidR="00101D2A" w:rsidRPr="004C2A53" w:rsidRDefault="00101D2A" w:rsidP="00101D2A">
      <w:pPr>
        <w:shd w:val="clear" w:color="auto" w:fill="FFFFFF"/>
        <w:spacing w:line="360" w:lineRule="auto"/>
        <w:ind w:firstLine="709"/>
        <w:jc w:val="both"/>
        <w:rPr>
          <w:color w:val="000000"/>
          <w:sz w:val="28"/>
        </w:rPr>
      </w:pPr>
      <w:r w:rsidRPr="004C2A53">
        <w:rPr>
          <w:color w:val="000000"/>
          <w:sz w:val="28"/>
        </w:rPr>
        <w:t>                                  </w:t>
      </w:r>
      <w:r w:rsidRPr="004C2A53">
        <w:rPr>
          <w:b/>
          <w:bCs/>
          <w:color w:val="000000"/>
          <w:sz w:val="28"/>
        </w:rPr>
        <w:t>Учебно-методический комплект</w:t>
      </w:r>
    </w:p>
    <w:p w:rsidR="00101D2A" w:rsidRPr="009051E4" w:rsidRDefault="00101D2A" w:rsidP="00101D2A">
      <w:pPr>
        <w:shd w:val="clear" w:color="auto" w:fill="FFFFFF"/>
        <w:spacing w:line="360" w:lineRule="auto"/>
        <w:ind w:firstLine="709"/>
        <w:jc w:val="both"/>
        <w:rPr>
          <w:color w:val="000000"/>
        </w:rPr>
      </w:pPr>
      <w:r w:rsidRPr="009051E4">
        <w:rPr>
          <w:color w:val="000000"/>
        </w:rPr>
        <w:t>Комплексная программа физического воспитания учащихся 1 – 11 классы</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Авторы: доктор педагогических наук В.И. Лях, кандидат педагогических наук А.А. </w:t>
      </w:r>
      <w:proofErr w:type="spellStart"/>
      <w:r w:rsidRPr="009051E4">
        <w:rPr>
          <w:color w:val="000000"/>
        </w:rPr>
        <w:t>Зданевич</w:t>
      </w:r>
      <w:proofErr w:type="spellEnd"/>
      <w:r w:rsidRPr="009051E4">
        <w:rPr>
          <w:color w:val="000000"/>
        </w:rPr>
        <w:t xml:space="preserve"> / авт.-сост. А. Н. Каинов, Г. И. </w:t>
      </w:r>
      <w:proofErr w:type="spellStart"/>
      <w:r w:rsidRPr="009051E4">
        <w:rPr>
          <w:color w:val="000000"/>
        </w:rPr>
        <w:t>Курьерова</w:t>
      </w:r>
      <w:proofErr w:type="spellEnd"/>
      <w:r w:rsidRPr="009051E4">
        <w:rPr>
          <w:color w:val="000000"/>
        </w:rPr>
        <w:t>. – Изд. 2-е - Волгоград: Учитель, 2013</w:t>
      </w:r>
    </w:p>
    <w:p w:rsidR="00101D2A" w:rsidRPr="009051E4" w:rsidRDefault="00101D2A" w:rsidP="00101D2A">
      <w:pPr>
        <w:shd w:val="clear" w:color="auto" w:fill="FFFFFF"/>
        <w:spacing w:line="360" w:lineRule="auto"/>
        <w:ind w:firstLine="709"/>
        <w:jc w:val="both"/>
        <w:rPr>
          <w:color w:val="000000"/>
        </w:rPr>
      </w:pPr>
      <w:r w:rsidRPr="009051E4">
        <w:rPr>
          <w:b/>
          <w:bCs/>
          <w:color w:val="000000"/>
        </w:rPr>
        <w:t>Учебники:</w:t>
      </w:r>
    </w:p>
    <w:p w:rsidR="00101D2A" w:rsidRPr="009051E4" w:rsidRDefault="00101D2A" w:rsidP="00101D2A">
      <w:pPr>
        <w:shd w:val="clear" w:color="auto" w:fill="FFFFFF"/>
        <w:spacing w:line="360" w:lineRule="auto"/>
        <w:ind w:firstLine="709"/>
        <w:jc w:val="both"/>
        <w:rPr>
          <w:color w:val="000000"/>
        </w:rPr>
      </w:pPr>
      <w:r w:rsidRPr="009051E4">
        <w:rPr>
          <w:b/>
          <w:bCs/>
          <w:color w:val="000000"/>
        </w:rPr>
        <w:t>Авторы: доктор педагогических наук В.И. Лях</w:t>
      </w:r>
      <w:r w:rsidRPr="009051E4">
        <w:rPr>
          <w:color w:val="000000"/>
        </w:rPr>
        <w:t xml:space="preserve">, кандидат педагогических наук А.А. </w:t>
      </w:r>
      <w:proofErr w:type="spellStart"/>
      <w:r w:rsidRPr="009051E4">
        <w:rPr>
          <w:color w:val="000000"/>
        </w:rPr>
        <w:t>Зданевич</w:t>
      </w:r>
      <w:proofErr w:type="spellEnd"/>
    </w:p>
    <w:p w:rsidR="00101D2A" w:rsidRPr="009051E4" w:rsidRDefault="00101D2A" w:rsidP="00101D2A">
      <w:pPr>
        <w:shd w:val="clear" w:color="auto" w:fill="FFFFFF"/>
        <w:spacing w:line="360" w:lineRule="auto"/>
        <w:ind w:firstLine="709"/>
        <w:jc w:val="both"/>
        <w:rPr>
          <w:color w:val="000000"/>
        </w:rPr>
      </w:pPr>
      <w:r w:rsidRPr="009051E4">
        <w:rPr>
          <w:b/>
          <w:bCs/>
          <w:color w:val="000000"/>
        </w:rPr>
        <w:t>Физическая культура 8 – 9  классы</w:t>
      </w:r>
      <w:r w:rsidRPr="009051E4">
        <w:rPr>
          <w:color w:val="000000"/>
        </w:rPr>
        <w:t xml:space="preserve">, Учебник для общеобразовательных учреждений под редакцией В.И. Ляха А.А. </w:t>
      </w:r>
      <w:proofErr w:type="spellStart"/>
      <w:r w:rsidRPr="009051E4">
        <w:rPr>
          <w:color w:val="000000"/>
        </w:rPr>
        <w:t>Зданевича</w:t>
      </w:r>
      <w:proofErr w:type="spellEnd"/>
    </w:p>
    <w:p w:rsidR="00101D2A" w:rsidRPr="009051E4" w:rsidRDefault="00101D2A" w:rsidP="00101D2A">
      <w:pPr>
        <w:shd w:val="clear" w:color="auto" w:fill="FFFFFF"/>
        <w:spacing w:line="360" w:lineRule="auto"/>
        <w:ind w:firstLine="709"/>
        <w:jc w:val="both"/>
        <w:rPr>
          <w:color w:val="000000"/>
        </w:rPr>
      </w:pPr>
      <w:r w:rsidRPr="009051E4">
        <w:rPr>
          <w:color w:val="000000"/>
        </w:rPr>
        <w:t>Рекомендовано Министерством образования и науки Российской Федерации, 6-е издание, Москва «Просвещение» 2010.</w:t>
      </w:r>
    </w:p>
    <w:p w:rsidR="00101D2A" w:rsidRPr="009051E4" w:rsidRDefault="00101D2A" w:rsidP="00101D2A">
      <w:pPr>
        <w:shd w:val="clear" w:color="auto" w:fill="FFFFFF"/>
        <w:spacing w:line="360" w:lineRule="auto"/>
        <w:ind w:firstLine="709"/>
        <w:jc w:val="both"/>
        <w:rPr>
          <w:color w:val="000000"/>
        </w:rPr>
      </w:pPr>
      <w:r w:rsidRPr="009051E4">
        <w:rPr>
          <w:b/>
          <w:bCs/>
          <w:color w:val="000000"/>
        </w:rPr>
        <w:t>Пособия для учащихся:</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     Л. Е. </w:t>
      </w:r>
      <w:proofErr w:type="spellStart"/>
      <w:r w:rsidRPr="009051E4">
        <w:rPr>
          <w:color w:val="000000"/>
        </w:rPr>
        <w:t>Любомирский</w:t>
      </w:r>
      <w:proofErr w:type="spellEnd"/>
      <w:r w:rsidRPr="009051E4">
        <w:rPr>
          <w:color w:val="000000"/>
        </w:rPr>
        <w:t xml:space="preserve">, В. И. Лях, Г. Б. </w:t>
      </w:r>
      <w:proofErr w:type="spellStart"/>
      <w:r w:rsidRPr="009051E4">
        <w:rPr>
          <w:color w:val="000000"/>
        </w:rPr>
        <w:t>Мейксон</w:t>
      </w:r>
      <w:proofErr w:type="spellEnd"/>
      <w:r w:rsidRPr="009051E4">
        <w:rPr>
          <w:color w:val="000000"/>
        </w:rPr>
        <w:t xml:space="preserve"> "Физическая  культура". Учебник для учащихся  5-7  классов  и  8-9  классов.</w:t>
      </w:r>
    </w:p>
    <w:p w:rsidR="00101D2A" w:rsidRPr="009051E4" w:rsidRDefault="00101D2A" w:rsidP="00101D2A">
      <w:pPr>
        <w:shd w:val="clear" w:color="auto" w:fill="FFFFFF"/>
        <w:spacing w:line="360" w:lineRule="auto"/>
        <w:ind w:firstLine="709"/>
        <w:jc w:val="both"/>
        <w:rPr>
          <w:color w:val="000000"/>
        </w:rPr>
      </w:pPr>
      <w:r w:rsidRPr="009051E4">
        <w:rPr>
          <w:b/>
          <w:bCs/>
          <w:color w:val="000000"/>
        </w:rPr>
        <w:t>Пособия для учителя:</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 </w:t>
      </w:r>
      <w:proofErr w:type="spellStart"/>
      <w:r w:rsidRPr="009051E4">
        <w:rPr>
          <w:color w:val="000000"/>
        </w:rPr>
        <w:t>Жилкин</w:t>
      </w:r>
      <w:proofErr w:type="spellEnd"/>
      <w:r w:rsidRPr="009051E4">
        <w:rPr>
          <w:color w:val="000000"/>
        </w:rPr>
        <w:t xml:space="preserve"> А. И. и др. Легкая атлетика: Учеб. пособие для студ. </w:t>
      </w:r>
      <w:proofErr w:type="spellStart"/>
      <w:r w:rsidRPr="009051E4">
        <w:rPr>
          <w:color w:val="000000"/>
        </w:rPr>
        <w:t>высш</w:t>
      </w:r>
      <w:proofErr w:type="spellEnd"/>
      <w:r w:rsidRPr="009051E4">
        <w:rPr>
          <w:color w:val="000000"/>
        </w:rPr>
        <w:t xml:space="preserve">. </w:t>
      </w:r>
      <w:proofErr w:type="spellStart"/>
      <w:r w:rsidRPr="009051E4">
        <w:rPr>
          <w:color w:val="000000"/>
        </w:rPr>
        <w:t>пед</w:t>
      </w:r>
      <w:proofErr w:type="spellEnd"/>
      <w:r w:rsidRPr="009051E4">
        <w:rPr>
          <w:color w:val="000000"/>
        </w:rPr>
        <w:t xml:space="preserve">. учеб. заведений / </w:t>
      </w:r>
      <w:proofErr w:type="spellStart"/>
      <w:r w:rsidRPr="009051E4">
        <w:rPr>
          <w:color w:val="000000"/>
        </w:rPr>
        <w:t>А.И.Жилкин</w:t>
      </w:r>
      <w:proofErr w:type="spellEnd"/>
      <w:r w:rsidRPr="009051E4">
        <w:rPr>
          <w:color w:val="000000"/>
        </w:rPr>
        <w:t xml:space="preserve">, </w:t>
      </w:r>
      <w:proofErr w:type="spellStart"/>
      <w:r w:rsidRPr="009051E4">
        <w:rPr>
          <w:color w:val="000000"/>
        </w:rPr>
        <w:t>В.С.Кузьмин</w:t>
      </w:r>
      <w:proofErr w:type="spellEnd"/>
      <w:r w:rsidRPr="009051E4">
        <w:rPr>
          <w:color w:val="000000"/>
        </w:rPr>
        <w:t xml:space="preserve">, </w:t>
      </w:r>
      <w:proofErr w:type="spellStart"/>
      <w:r w:rsidRPr="009051E4">
        <w:rPr>
          <w:color w:val="000000"/>
        </w:rPr>
        <w:t>Е.В.Сидорчук</w:t>
      </w:r>
      <w:proofErr w:type="spellEnd"/>
      <w:r w:rsidRPr="009051E4">
        <w:rPr>
          <w:color w:val="000000"/>
        </w:rPr>
        <w:t>. — М.: Издательский центр «Академия», 2003.</w:t>
      </w:r>
    </w:p>
    <w:p w:rsidR="00101D2A" w:rsidRPr="009051E4" w:rsidRDefault="00101D2A" w:rsidP="00101D2A">
      <w:pPr>
        <w:shd w:val="clear" w:color="auto" w:fill="FFFFFF"/>
        <w:spacing w:line="360" w:lineRule="auto"/>
        <w:ind w:firstLine="709"/>
        <w:jc w:val="both"/>
        <w:rPr>
          <w:color w:val="000000"/>
        </w:rPr>
      </w:pPr>
      <w:r w:rsidRPr="009051E4">
        <w:rPr>
          <w:color w:val="000000"/>
        </w:rPr>
        <w:t> - Ковалько В.И. Поурочные разработки по физкультуре. 5-9 классы. Универсальное издание. – М.: ВАКО, 2005. – (В помощь школьному учителю).</w:t>
      </w:r>
    </w:p>
    <w:p w:rsidR="00101D2A" w:rsidRPr="009051E4" w:rsidRDefault="00101D2A" w:rsidP="00101D2A">
      <w:pPr>
        <w:shd w:val="clear" w:color="auto" w:fill="FFFFFF"/>
        <w:spacing w:line="360" w:lineRule="auto"/>
        <w:ind w:firstLine="709"/>
        <w:jc w:val="both"/>
        <w:rPr>
          <w:color w:val="000000"/>
        </w:rPr>
      </w:pPr>
      <w:r w:rsidRPr="009051E4">
        <w:rPr>
          <w:color w:val="000000"/>
        </w:rPr>
        <w:t>- Настольная книга учителя физической культуры :: справ.- метод. пособие / сост. Б. И. Мишин.  - М.: ООО «Изд-во АСТ»: 2003.</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 Физкультура: методика преподавания. Спортивные игры /под ред.                 Э. </w:t>
      </w:r>
      <w:proofErr w:type="spellStart"/>
      <w:r w:rsidRPr="009051E4">
        <w:rPr>
          <w:color w:val="000000"/>
        </w:rPr>
        <w:t>Найминова</w:t>
      </w:r>
      <w:proofErr w:type="spellEnd"/>
      <w:r w:rsidRPr="009051E4">
        <w:rPr>
          <w:color w:val="000000"/>
        </w:rPr>
        <w:t>. – М., 2001.</w:t>
      </w:r>
    </w:p>
    <w:p w:rsidR="00101D2A" w:rsidRPr="009051E4" w:rsidRDefault="00101D2A" w:rsidP="00101D2A">
      <w:pPr>
        <w:shd w:val="clear" w:color="auto" w:fill="FFFFFF"/>
        <w:spacing w:line="360" w:lineRule="auto"/>
        <w:ind w:firstLine="709"/>
        <w:jc w:val="both"/>
        <w:rPr>
          <w:color w:val="000000"/>
        </w:rPr>
      </w:pPr>
      <w:r w:rsidRPr="009051E4">
        <w:rPr>
          <w:color w:val="000000"/>
        </w:rPr>
        <w:t>- Практикум по лёгкой атлетике /под ред. И.В. Лазарева, В.С. Кузнецова, Г.А. Орлова. – М., 1999.</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 Лёгкая атлетика в школе /под ред. Г.К. Холодова, В.С. Кузнецова, Г.А. </w:t>
      </w:r>
      <w:proofErr w:type="spellStart"/>
      <w:r w:rsidRPr="009051E4">
        <w:rPr>
          <w:color w:val="000000"/>
        </w:rPr>
        <w:t>Колодницкого</w:t>
      </w:r>
      <w:proofErr w:type="spellEnd"/>
      <w:r w:rsidRPr="009051E4">
        <w:rPr>
          <w:color w:val="000000"/>
        </w:rPr>
        <w:t>. – М., 1998.</w:t>
      </w:r>
    </w:p>
    <w:p w:rsidR="00101D2A" w:rsidRPr="009051E4" w:rsidRDefault="00101D2A" w:rsidP="00101D2A">
      <w:pPr>
        <w:shd w:val="clear" w:color="auto" w:fill="FFFFFF"/>
        <w:spacing w:line="360" w:lineRule="auto"/>
        <w:ind w:firstLine="709"/>
        <w:jc w:val="both"/>
        <w:rPr>
          <w:color w:val="000000"/>
        </w:rPr>
      </w:pPr>
      <w:r w:rsidRPr="009051E4">
        <w:rPr>
          <w:color w:val="000000"/>
        </w:rPr>
        <w:t>- Спортивные игры на уроках физкультуры /ред. О. Листов. – М.,2001.</w:t>
      </w:r>
    </w:p>
    <w:p w:rsidR="00101D2A" w:rsidRPr="009051E4" w:rsidRDefault="00101D2A" w:rsidP="00101D2A">
      <w:pPr>
        <w:shd w:val="clear" w:color="auto" w:fill="FFFFFF"/>
        <w:spacing w:line="360" w:lineRule="auto"/>
        <w:ind w:firstLine="709"/>
        <w:jc w:val="both"/>
        <w:rPr>
          <w:color w:val="000000"/>
        </w:rPr>
      </w:pPr>
      <w:r w:rsidRPr="009051E4">
        <w:rPr>
          <w:color w:val="000000"/>
        </w:rPr>
        <w:t>- Журнал « Спорт в школе»  </w:t>
      </w:r>
    </w:p>
    <w:p w:rsidR="00101D2A" w:rsidRPr="009051E4" w:rsidRDefault="00101D2A" w:rsidP="00101D2A">
      <w:pPr>
        <w:shd w:val="clear" w:color="auto" w:fill="FFFFFF"/>
        <w:spacing w:line="360" w:lineRule="auto"/>
        <w:ind w:firstLine="709"/>
        <w:jc w:val="both"/>
        <w:rPr>
          <w:color w:val="000000"/>
        </w:rPr>
      </w:pPr>
      <w:r w:rsidRPr="009051E4">
        <w:rPr>
          <w:color w:val="000000"/>
        </w:rPr>
        <w:t>- Журнал «Физическая культура в школе».</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 Урок в современной школе /ред. Г.А. </w:t>
      </w:r>
      <w:proofErr w:type="spellStart"/>
      <w:r w:rsidRPr="009051E4">
        <w:rPr>
          <w:color w:val="000000"/>
        </w:rPr>
        <w:t>Баландин</w:t>
      </w:r>
      <w:proofErr w:type="spellEnd"/>
      <w:r w:rsidRPr="009051E4">
        <w:rPr>
          <w:color w:val="000000"/>
        </w:rPr>
        <w:t>, Н.Н. Назаров, Т.Н. Казаков. – М., 2004.</w:t>
      </w:r>
    </w:p>
    <w:p w:rsidR="00101D2A" w:rsidRPr="009051E4" w:rsidRDefault="00101D2A" w:rsidP="00101D2A">
      <w:pPr>
        <w:shd w:val="clear" w:color="auto" w:fill="FFFFFF"/>
        <w:spacing w:line="360" w:lineRule="auto"/>
        <w:ind w:firstLine="709"/>
        <w:jc w:val="both"/>
        <w:rPr>
          <w:color w:val="000000"/>
        </w:rPr>
      </w:pPr>
      <w:r w:rsidRPr="009051E4">
        <w:rPr>
          <w:color w:val="000000"/>
        </w:rPr>
        <w:t>Нормативные документы:</w:t>
      </w:r>
    </w:p>
    <w:p w:rsidR="00101D2A" w:rsidRPr="00171952" w:rsidRDefault="00101D2A" w:rsidP="00101D2A">
      <w:pPr>
        <w:shd w:val="clear" w:color="auto" w:fill="FFFFFF"/>
        <w:spacing w:line="360" w:lineRule="auto"/>
        <w:ind w:firstLine="709"/>
        <w:jc w:val="both"/>
        <w:rPr>
          <w:color w:val="000000"/>
        </w:rPr>
      </w:pPr>
      <w:r w:rsidRPr="00171952">
        <w:rPr>
          <w:color w:val="000000"/>
        </w:rPr>
        <w:lastRenderedPageBreak/>
        <w:t>- Федеральный чакон «О физической культуре и спорте в Российской Федерации» от 04.12.2007 г. № 329-ФЗ (ред. т 21.04.2011 г.);</w:t>
      </w:r>
    </w:p>
    <w:p w:rsidR="00101D2A" w:rsidRPr="00171952" w:rsidRDefault="00101D2A" w:rsidP="00101D2A">
      <w:pPr>
        <w:shd w:val="clear" w:color="auto" w:fill="FFFFFF"/>
        <w:spacing w:line="360" w:lineRule="auto"/>
        <w:ind w:firstLine="709"/>
        <w:jc w:val="both"/>
        <w:rPr>
          <w:color w:val="000000"/>
        </w:rPr>
      </w:pPr>
      <w:r w:rsidRPr="00171952">
        <w:rPr>
          <w:color w:val="000000"/>
        </w:rPr>
        <w:t>-  Национальная доктрина образования в Российской Федерации. Постановление Правитель-ива РФ от 04.10.2000 г. № 751;</w:t>
      </w:r>
    </w:p>
    <w:p w:rsidR="00101D2A" w:rsidRPr="00171952" w:rsidRDefault="00101D2A" w:rsidP="00101D2A">
      <w:pPr>
        <w:shd w:val="clear" w:color="auto" w:fill="FFFFFF"/>
        <w:spacing w:line="360" w:lineRule="auto"/>
        <w:ind w:firstLine="709"/>
        <w:jc w:val="both"/>
        <w:rPr>
          <w:color w:val="000000"/>
        </w:rPr>
      </w:pPr>
      <w:r w:rsidRPr="00171952">
        <w:rPr>
          <w:color w:val="000000"/>
        </w:rPr>
        <w:t>-  базисный учебный план общеобразовательных учреждений Российской Федерации. Приказ МО РФ от 09.03.2004 г. № 1312 (ред. от 30.08.2010 г.);</w:t>
      </w:r>
    </w:p>
    <w:p w:rsidR="00101D2A" w:rsidRPr="00171952" w:rsidRDefault="00101D2A" w:rsidP="00101D2A">
      <w:pPr>
        <w:shd w:val="clear" w:color="auto" w:fill="FFFFFF"/>
        <w:spacing w:line="360" w:lineRule="auto"/>
        <w:ind w:firstLine="709"/>
        <w:jc w:val="both"/>
        <w:rPr>
          <w:color w:val="000000"/>
        </w:rPr>
      </w:pPr>
      <w:r w:rsidRPr="00171952">
        <w:rPr>
          <w:color w:val="000000"/>
        </w:rPr>
        <w:t>-Обязательный минимум содержания начального образования. Приказ МО РФ от 19.05.1998 г. № 1235;</w:t>
      </w:r>
    </w:p>
    <w:p w:rsidR="00101D2A" w:rsidRPr="00171952" w:rsidRDefault="00101D2A" w:rsidP="00101D2A">
      <w:pPr>
        <w:shd w:val="clear" w:color="auto" w:fill="FFFFFF"/>
        <w:spacing w:line="360" w:lineRule="auto"/>
        <w:ind w:firstLine="709"/>
        <w:jc w:val="both"/>
        <w:rPr>
          <w:color w:val="000000"/>
        </w:rPr>
      </w:pPr>
      <w:r w:rsidRPr="00171952">
        <w:rPr>
          <w:color w:val="000000"/>
        </w:rPr>
        <w:t>-  Стратегия развития физической культуры и спорта на период до 2020 года. Распоряжение правительства РФ от 07.08.2009 г. № 1101-р;</w:t>
      </w:r>
    </w:p>
    <w:p w:rsidR="00101D2A" w:rsidRPr="00171952" w:rsidRDefault="00101D2A" w:rsidP="00101D2A">
      <w:pPr>
        <w:shd w:val="clear" w:color="auto" w:fill="FFFFFF"/>
        <w:spacing w:line="360" w:lineRule="auto"/>
        <w:ind w:firstLine="709"/>
        <w:jc w:val="both"/>
        <w:rPr>
          <w:color w:val="000000"/>
        </w:rPr>
      </w:pPr>
      <w:r w:rsidRPr="00171952">
        <w:rPr>
          <w:color w:val="000000"/>
        </w:rPr>
        <w:t xml:space="preserve">О проведении мониторинга физического развития обучающихся. Письмо </w:t>
      </w:r>
      <w:proofErr w:type="spellStart"/>
      <w:r w:rsidRPr="00171952">
        <w:rPr>
          <w:color w:val="000000"/>
        </w:rPr>
        <w:t>Минобрнауки</w:t>
      </w:r>
      <w:proofErr w:type="spellEnd"/>
      <w:r w:rsidRPr="00171952">
        <w:rPr>
          <w:color w:val="000000"/>
        </w:rPr>
        <w:t xml:space="preserve"> РФ от 29.03.2010 г. № 06-499;</w:t>
      </w:r>
    </w:p>
    <w:p w:rsidR="00101D2A" w:rsidRPr="00171952" w:rsidRDefault="00101D2A" w:rsidP="00101D2A">
      <w:pPr>
        <w:shd w:val="clear" w:color="auto" w:fill="FFFFFF"/>
        <w:spacing w:line="360" w:lineRule="auto"/>
        <w:ind w:firstLine="709"/>
        <w:jc w:val="both"/>
        <w:rPr>
          <w:color w:val="000000"/>
        </w:rPr>
      </w:pPr>
      <w:r w:rsidRPr="00171952">
        <w:rPr>
          <w:color w:val="000000"/>
        </w:rPr>
        <w:t>Сайты</w:t>
      </w:r>
    </w:p>
    <w:p w:rsidR="00101D2A" w:rsidRPr="00171952" w:rsidRDefault="00101D2A" w:rsidP="00101D2A">
      <w:pPr>
        <w:shd w:val="clear" w:color="auto" w:fill="FFFFFF"/>
        <w:spacing w:line="360" w:lineRule="auto"/>
        <w:ind w:firstLine="709"/>
        <w:jc w:val="both"/>
        <w:rPr>
          <w:color w:val="000000"/>
        </w:rPr>
      </w:pPr>
      <w:r w:rsidRPr="00171952">
        <w:rPr>
          <w:color w:val="000000"/>
        </w:rPr>
        <w:t>http://zdd.1september.ru/ - газета  "Здоровье  детей"</w:t>
      </w:r>
    </w:p>
    <w:p w:rsidR="00101D2A" w:rsidRPr="00171952" w:rsidRDefault="00101D2A" w:rsidP="00101D2A">
      <w:pPr>
        <w:shd w:val="clear" w:color="auto" w:fill="FFFFFF"/>
        <w:spacing w:line="360" w:lineRule="auto"/>
        <w:ind w:firstLine="709"/>
        <w:jc w:val="both"/>
        <w:rPr>
          <w:color w:val="000000"/>
        </w:rPr>
      </w:pPr>
      <w:r w:rsidRPr="00171952">
        <w:rPr>
          <w:color w:val="000000"/>
        </w:rPr>
        <w:t>http://spo.1september.ru/ - газета  "Спорт  в  школе"</w:t>
      </w:r>
    </w:p>
    <w:p w:rsidR="00101D2A" w:rsidRPr="00171952" w:rsidRDefault="00101D2A" w:rsidP="00101D2A">
      <w:pPr>
        <w:shd w:val="clear" w:color="auto" w:fill="FFFFFF"/>
        <w:spacing w:line="360" w:lineRule="auto"/>
        <w:ind w:firstLine="709"/>
        <w:jc w:val="both"/>
        <w:rPr>
          <w:color w:val="000000"/>
        </w:rPr>
      </w:pPr>
      <w:r w:rsidRPr="00171952">
        <w:rPr>
          <w:color w:val="000000"/>
        </w:rPr>
        <w:t> http://www.sportreferats.narod.ru/   Рефераты на спортивную тематику.</w:t>
      </w:r>
    </w:p>
    <w:p w:rsidR="00101D2A" w:rsidRPr="00171952" w:rsidRDefault="00101D2A" w:rsidP="00101D2A">
      <w:pPr>
        <w:shd w:val="clear" w:color="auto" w:fill="FFFFFF"/>
        <w:spacing w:line="360" w:lineRule="auto"/>
        <w:ind w:firstLine="709"/>
        <w:jc w:val="both"/>
        <w:rPr>
          <w:color w:val="000000"/>
        </w:rPr>
      </w:pPr>
      <w:r w:rsidRPr="00171952">
        <w:rPr>
          <w:color w:val="000000"/>
        </w:rPr>
        <w:t>http://www.infosport.ru/press/fkvot/ - Физическая  культура: воспитание,  образование, тренировка. Ежеквартальный научно-методический журнал Российской Академии Образования Российской Государственной Академии Физической Культуры.</w:t>
      </w:r>
    </w:p>
    <w:p w:rsidR="00101D2A" w:rsidRPr="00171952" w:rsidRDefault="00101D2A" w:rsidP="00101D2A">
      <w:pPr>
        <w:shd w:val="clear" w:color="auto" w:fill="FFFFFF"/>
        <w:spacing w:line="360" w:lineRule="auto"/>
        <w:ind w:firstLine="709"/>
        <w:jc w:val="both"/>
        <w:rPr>
          <w:color w:val="000000"/>
        </w:rPr>
      </w:pPr>
      <w:r w:rsidRPr="00171952">
        <w:rPr>
          <w:color w:val="000000"/>
        </w:rPr>
        <w:t>http://www.infosport.ru/press/szr/1999N5/index.htm -  Спортивная жизнь России. Электронная версия ежемесячного иллюстрированного журнала.</w:t>
      </w:r>
    </w:p>
    <w:p w:rsidR="00101D2A" w:rsidRPr="00171952" w:rsidRDefault="00101D2A" w:rsidP="00101D2A">
      <w:pPr>
        <w:shd w:val="clear" w:color="auto" w:fill="FFFFFF"/>
        <w:spacing w:line="360" w:lineRule="auto"/>
        <w:ind w:firstLine="709"/>
        <w:jc w:val="both"/>
        <w:rPr>
          <w:color w:val="000000"/>
        </w:rPr>
      </w:pPr>
      <w:r w:rsidRPr="00171952">
        <w:rPr>
          <w:color w:val="000000"/>
        </w:rPr>
        <w:t>http://festival.1september.ru/ - Фестиваль  педагогических идей  «Открытый  урок»</w:t>
      </w:r>
    </w:p>
    <w:p w:rsidR="00101D2A" w:rsidRPr="00171952" w:rsidRDefault="00101D2A" w:rsidP="00101D2A">
      <w:pPr>
        <w:shd w:val="clear" w:color="auto" w:fill="FFFFFF"/>
        <w:spacing w:line="360" w:lineRule="auto"/>
        <w:ind w:firstLine="709"/>
        <w:jc w:val="both"/>
        <w:rPr>
          <w:color w:val="000000"/>
        </w:rPr>
      </w:pPr>
      <w:r w:rsidRPr="00171952">
        <w:rPr>
          <w:color w:val="000000"/>
        </w:rPr>
        <w:t>                                     </w:t>
      </w:r>
    </w:p>
    <w:p w:rsidR="00101D2A" w:rsidRPr="009051E4" w:rsidRDefault="00101D2A" w:rsidP="00101D2A">
      <w:pPr>
        <w:spacing w:line="360" w:lineRule="auto"/>
        <w:ind w:firstLine="709"/>
        <w:jc w:val="both"/>
      </w:pPr>
    </w:p>
    <w:p w:rsidR="009812EB" w:rsidRPr="009051E4" w:rsidRDefault="009812EB">
      <w:pPr>
        <w:spacing w:line="360" w:lineRule="auto"/>
        <w:ind w:firstLine="709"/>
        <w:jc w:val="both"/>
      </w:pPr>
    </w:p>
    <w:sectPr w:rsidR="009812EB" w:rsidRPr="009051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77E" w:rsidRDefault="00C5277E" w:rsidP="004C2A53">
      <w:r>
        <w:separator/>
      </w:r>
    </w:p>
  </w:endnote>
  <w:endnote w:type="continuationSeparator" w:id="0">
    <w:p w:rsidR="00C5277E" w:rsidRDefault="00C5277E" w:rsidP="004C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Е">
    <w:altName w:val="Times New Roman"/>
    <w:charset w:val="00"/>
    <w:family w:val="roman"/>
    <w:pitch w:val="variable"/>
    <w:sig w:usb0="00000000"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77E" w:rsidRDefault="00C5277E" w:rsidP="004C2A53">
      <w:r>
        <w:separator/>
      </w:r>
    </w:p>
  </w:footnote>
  <w:footnote w:type="continuationSeparator" w:id="0">
    <w:p w:rsidR="00C5277E" w:rsidRDefault="00C5277E" w:rsidP="004C2A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F492C"/>
    <w:multiLevelType w:val="hybridMultilevel"/>
    <w:tmpl w:val="E7A43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F56AEA"/>
    <w:multiLevelType w:val="multilevel"/>
    <w:tmpl w:val="AD587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076E90"/>
    <w:multiLevelType w:val="multilevel"/>
    <w:tmpl w:val="B63A7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E0356D"/>
    <w:multiLevelType w:val="multilevel"/>
    <w:tmpl w:val="9350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5C76C1"/>
    <w:multiLevelType w:val="multilevel"/>
    <w:tmpl w:val="1A3EF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E7F1E8B"/>
    <w:multiLevelType w:val="multilevel"/>
    <w:tmpl w:val="EAA0A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EA4A3E"/>
    <w:multiLevelType w:val="multilevel"/>
    <w:tmpl w:val="E6748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2"/>
  </w:num>
  <w:num w:numId="4">
    <w:abstractNumId w:val="1"/>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34C"/>
    <w:rsid w:val="00005E96"/>
    <w:rsid w:val="00030CC8"/>
    <w:rsid w:val="000473AE"/>
    <w:rsid w:val="000E2A37"/>
    <w:rsid w:val="00101D2A"/>
    <w:rsid w:val="00171952"/>
    <w:rsid w:val="001B2D97"/>
    <w:rsid w:val="001B78C8"/>
    <w:rsid w:val="001D3F02"/>
    <w:rsid w:val="001F75A6"/>
    <w:rsid w:val="00294B51"/>
    <w:rsid w:val="002B5FDC"/>
    <w:rsid w:val="002D5846"/>
    <w:rsid w:val="00325117"/>
    <w:rsid w:val="00451D61"/>
    <w:rsid w:val="004A24EE"/>
    <w:rsid w:val="004C2A53"/>
    <w:rsid w:val="005535A2"/>
    <w:rsid w:val="0056196D"/>
    <w:rsid w:val="00594DA2"/>
    <w:rsid w:val="005C73F5"/>
    <w:rsid w:val="005E644A"/>
    <w:rsid w:val="0068691B"/>
    <w:rsid w:val="006B1262"/>
    <w:rsid w:val="0071767F"/>
    <w:rsid w:val="00732A08"/>
    <w:rsid w:val="00783F67"/>
    <w:rsid w:val="00801A28"/>
    <w:rsid w:val="008A2A7B"/>
    <w:rsid w:val="009051E4"/>
    <w:rsid w:val="009812EB"/>
    <w:rsid w:val="00AA34C0"/>
    <w:rsid w:val="00AC37DB"/>
    <w:rsid w:val="00B2434C"/>
    <w:rsid w:val="00B9351C"/>
    <w:rsid w:val="00BD6FBC"/>
    <w:rsid w:val="00C5277E"/>
    <w:rsid w:val="00C772D6"/>
    <w:rsid w:val="00E851D4"/>
    <w:rsid w:val="00FC3630"/>
    <w:rsid w:val="00FD74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3">
    <w:name w:val="c33"/>
    <w:basedOn w:val="a"/>
    <w:rsid w:val="00B2434C"/>
    <w:pPr>
      <w:spacing w:before="100" w:beforeAutospacing="1" w:after="100" w:afterAutospacing="1"/>
    </w:pPr>
  </w:style>
  <w:style w:type="character" w:customStyle="1" w:styleId="c11">
    <w:name w:val="c11"/>
    <w:basedOn w:val="a0"/>
    <w:rsid w:val="00B2434C"/>
  </w:style>
  <w:style w:type="paragraph" w:customStyle="1" w:styleId="c12">
    <w:name w:val="c12"/>
    <w:basedOn w:val="a"/>
    <w:rsid w:val="00B2434C"/>
    <w:pPr>
      <w:spacing w:before="100" w:beforeAutospacing="1" w:after="100" w:afterAutospacing="1"/>
    </w:pPr>
  </w:style>
  <w:style w:type="character" w:customStyle="1" w:styleId="c10">
    <w:name w:val="c10"/>
    <w:basedOn w:val="a0"/>
    <w:rsid w:val="00B2434C"/>
  </w:style>
  <w:style w:type="paragraph" w:customStyle="1" w:styleId="c27">
    <w:name w:val="c27"/>
    <w:basedOn w:val="a"/>
    <w:rsid w:val="00B2434C"/>
    <w:pPr>
      <w:spacing w:before="100" w:beforeAutospacing="1" w:after="100" w:afterAutospacing="1"/>
    </w:pPr>
  </w:style>
  <w:style w:type="character" w:customStyle="1" w:styleId="c45">
    <w:name w:val="c45"/>
    <w:basedOn w:val="a0"/>
    <w:rsid w:val="00B2434C"/>
  </w:style>
  <w:style w:type="character" w:customStyle="1" w:styleId="c63">
    <w:name w:val="c63"/>
    <w:basedOn w:val="a0"/>
    <w:rsid w:val="00B2434C"/>
  </w:style>
  <w:style w:type="paragraph" w:customStyle="1" w:styleId="c9">
    <w:name w:val="c9"/>
    <w:basedOn w:val="a"/>
    <w:rsid w:val="00101D2A"/>
    <w:pPr>
      <w:spacing w:before="100" w:beforeAutospacing="1" w:after="100" w:afterAutospacing="1"/>
    </w:pPr>
  </w:style>
  <w:style w:type="character" w:customStyle="1" w:styleId="c22">
    <w:name w:val="c22"/>
    <w:basedOn w:val="a0"/>
    <w:rsid w:val="00101D2A"/>
  </w:style>
  <w:style w:type="paragraph" w:customStyle="1" w:styleId="c2">
    <w:name w:val="c2"/>
    <w:basedOn w:val="a"/>
    <w:rsid w:val="00101D2A"/>
    <w:pPr>
      <w:spacing w:before="100" w:beforeAutospacing="1" w:after="100" w:afterAutospacing="1"/>
    </w:pPr>
  </w:style>
  <w:style w:type="character" w:customStyle="1" w:styleId="c0">
    <w:name w:val="c0"/>
    <w:basedOn w:val="a0"/>
    <w:rsid w:val="00101D2A"/>
  </w:style>
  <w:style w:type="character" w:customStyle="1" w:styleId="c3">
    <w:name w:val="c3"/>
    <w:basedOn w:val="a0"/>
    <w:rsid w:val="00101D2A"/>
  </w:style>
  <w:style w:type="character" w:customStyle="1" w:styleId="c16">
    <w:name w:val="c16"/>
    <w:basedOn w:val="a0"/>
    <w:rsid w:val="00101D2A"/>
  </w:style>
  <w:style w:type="paragraph" w:customStyle="1" w:styleId="c7">
    <w:name w:val="c7"/>
    <w:basedOn w:val="a"/>
    <w:rsid w:val="00101D2A"/>
    <w:pPr>
      <w:spacing w:before="100" w:beforeAutospacing="1" w:after="100" w:afterAutospacing="1"/>
    </w:pPr>
  </w:style>
  <w:style w:type="character" w:customStyle="1" w:styleId="c28">
    <w:name w:val="c28"/>
    <w:basedOn w:val="a0"/>
    <w:rsid w:val="00101D2A"/>
  </w:style>
  <w:style w:type="paragraph" w:customStyle="1" w:styleId="c14">
    <w:name w:val="c14"/>
    <w:basedOn w:val="a"/>
    <w:rsid w:val="00101D2A"/>
    <w:pPr>
      <w:spacing w:before="100" w:beforeAutospacing="1" w:after="100" w:afterAutospacing="1"/>
    </w:pPr>
  </w:style>
  <w:style w:type="character" w:customStyle="1" w:styleId="c1">
    <w:name w:val="c1"/>
    <w:basedOn w:val="a0"/>
    <w:rsid w:val="00101D2A"/>
  </w:style>
  <w:style w:type="character" w:customStyle="1" w:styleId="c26">
    <w:name w:val="c26"/>
    <w:basedOn w:val="a0"/>
    <w:rsid w:val="00101D2A"/>
  </w:style>
  <w:style w:type="paragraph" w:customStyle="1" w:styleId="c4">
    <w:name w:val="c4"/>
    <w:basedOn w:val="a"/>
    <w:rsid w:val="00801A28"/>
    <w:pPr>
      <w:spacing w:before="100" w:beforeAutospacing="1" w:after="100" w:afterAutospacing="1"/>
    </w:pPr>
  </w:style>
  <w:style w:type="character" w:customStyle="1" w:styleId="c17">
    <w:name w:val="c17"/>
    <w:basedOn w:val="a0"/>
    <w:rsid w:val="00801A28"/>
  </w:style>
  <w:style w:type="character" w:customStyle="1" w:styleId="c21">
    <w:name w:val="c21"/>
    <w:basedOn w:val="a0"/>
    <w:rsid w:val="00801A28"/>
  </w:style>
  <w:style w:type="character" w:customStyle="1" w:styleId="c46">
    <w:name w:val="c46"/>
    <w:basedOn w:val="a0"/>
    <w:rsid w:val="00801A28"/>
  </w:style>
  <w:style w:type="character" w:customStyle="1" w:styleId="c40">
    <w:name w:val="c40"/>
    <w:basedOn w:val="a0"/>
    <w:rsid w:val="00801A28"/>
  </w:style>
  <w:style w:type="character" w:customStyle="1" w:styleId="c24">
    <w:name w:val="c24"/>
    <w:basedOn w:val="a0"/>
    <w:rsid w:val="00801A28"/>
  </w:style>
  <w:style w:type="paragraph" w:styleId="a3">
    <w:name w:val="header"/>
    <w:basedOn w:val="a"/>
    <w:link w:val="a4"/>
    <w:rsid w:val="004C2A53"/>
    <w:pPr>
      <w:tabs>
        <w:tab w:val="center" w:pos="4677"/>
        <w:tab w:val="right" w:pos="9355"/>
      </w:tabs>
    </w:pPr>
  </w:style>
  <w:style w:type="character" w:customStyle="1" w:styleId="a4">
    <w:name w:val="Верхний колонтитул Знак"/>
    <w:basedOn w:val="a0"/>
    <w:link w:val="a3"/>
    <w:rsid w:val="004C2A53"/>
    <w:rPr>
      <w:sz w:val="24"/>
      <w:szCs w:val="24"/>
    </w:rPr>
  </w:style>
  <w:style w:type="paragraph" w:styleId="a5">
    <w:name w:val="footer"/>
    <w:basedOn w:val="a"/>
    <w:link w:val="a6"/>
    <w:rsid w:val="004C2A53"/>
    <w:pPr>
      <w:tabs>
        <w:tab w:val="center" w:pos="4677"/>
        <w:tab w:val="right" w:pos="9355"/>
      </w:tabs>
    </w:pPr>
  </w:style>
  <w:style w:type="character" w:customStyle="1" w:styleId="a6">
    <w:name w:val="Нижний колонтитул Знак"/>
    <w:basedOn w:val="a0"/>
    <w:link w:val="a5"/>
    <w:rsid w:val="004C2A53"/>
    <w:rPr>
      <w:sz w:val="24"/>
      <w:szCs w:val="24"/>
    </w:rPr>
  </w:style>
  <w:style w:type="paragraph" w:styleId="a7">
    <w:name w:val="List Paragraph"/>
    <w:basedOn w:val="a"/>
    <w:uiPriority w:val="99"/>
    <w:qFormat/>
    <w:rsid w:val="00E851D4"/>
    <w:pPr>
      <w:spacing w:after="200" w:line="276" w:lineRule="auto"/>
      <w:ind w:left="720"/>
      <w:contextualSpacing/>
    </w:pPr>
    <w:rPr>
      <w:rFonts w:asciiTheme="minorHAnsi" w:eastAsiaTheme="minorEastAsia" w:hAnsiTheme="minorHAnsi" w:cstheme="minorBidi"/>
      <w:sz w:val="22"/>
      <w:szCs w:val="22"/>
    </w:rPr>
  </w:style>
  <w:style w:type="character" w:customStyle="1" w:styleId="c6">
    <w:name w:val="c6"/>
    <w:basedOn w:val="a0"/>
    <w:rsid w:val="00E851D4"/>
  </w:style>
  <w:style w:type="table" w:styleId="a8">
    <w:name w:val="Table Grid"/>
    <w:basedOn w:val="a1"/>
    <w:uiPriority w:val="39"/>
    <w:rsid w:val="00E851D4"/>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5">
    <w:name w:val="ParaAttribute5"/>
    <w:rsid w:val="00FC3630"/>
    <w:pPr>
      <w:widowControl w:val="0"/>
      <w:wordWrap w:val="0"/>
      <w:ind w:right="-1"/>
      <w:jc w:val="both"/>
    </w:pPr>
    <w:rPr>
      <w:rFonts w:eastAsia="№Е"/>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3">
    <w:name w:val="c33"/>
    <w:basedOn w:val="a"/>
    <w:rsid w:val="00B2434C"/>
    <w:pPr>
      <w:spacing w:before="100" w:beforeAutospacing="1" w:after="100" w:afterAutospacing="1"/>
    </w:pPr>
  </w:style>
  <w:style w:type="character" w:customStyle="1" w:styleId="c11">
    <w:name w:val="c11"/>
    <w:basedOn w:val="a0"/>
    <w:rsid w:val="00B2434C"/>
  </w:style>
  <w:style w:type="paragraph" w:customStyle="1" w:styleId="c12">
    <w:name w:val="c12"/>
    <w:basedOn w:val="a"/>
    <w:rsid w:val="00B2434C"/>
    <w:pPr>
      <w:spacing w:before="100" w:beforeAutospacing="1" w:after="100" w:afterAutospacing="1"/>
    </w:pPr>
  </w:style>
  <w:style w:type="character" w:customStyle="1" w:styleId="c10">
    <w:name w:val="c10"/>
    <w:basedOn w:val="a0"/>
    <w:rsid w:val="00B2434C"/>
  </w:style>
  <w:style w:type="paragraph" w:customStyle="1" w:styleId="c27">
    <w:name w:val="c27"/>
    <w:basedOn w:val="a"/>
    <w:rsid w:val="00B2434C"/>
    <w:pPr>
      <w:spacing w:before="100" w:beforeAutospacing="1" w:after="100" w:afterAutospacing="1"/>
    </w:pPr>
  </w:style>
  <w:style w:type="character" w:customStyle="1" w:styleId="c45">
    <w:name w:val="c45"/>
    <w:basedOn w:val="a0"/>
    <w:rsid w:val="00B2434C"/>
  </w:style>
  <w:style w:type="character" w:customStyle="1" w:styleId="c63">
    <w:name w:val="c63"/>
    <w:basedOn w:val="a0"/>
    <w:rsid w:val="00B2434C"/>
  </w:style>
  <w:style w:type="paragraph" w:customStyle="1" w:styleId="c9">
    <w:name w:val="c9"/>
    <w:basedOn w:val="a"/>
    <w:rsid w:val="00101D2A"/>
    <w:pPr>
      <w:spacing w:before="100" w:beforeAutospacing="1" w:after="100" w:afterAutospacing="1"/>
    </w:pPr>
  </w:style>
  <w:style w:type="character" w:customStyle="1" w:styleId="c22">
    <w:name w:val="c22"/>
    <w:basedOn w:val="a0"/>
    <w:rsid w:val="00101D2A"/>
  </w:style>
  <w:style w:type="paragraph" w:customStyle="1" w:styleId="c2">
    <w:name w:val="c2"/>
    <w:basedOn w:val="a"/>
    <w:rsid w:val="00101D2A"/>
    <w:pPr>
      <w:spacing w:before="100" w:beforeAutospacing="1" w:after="100" w:afterAutospacing="1"/>
    </w:pPr>
  </w:style>
  <w:style w:type="character" w:customStyle="1" w:styleId="c0">
    <w:name w:val="c0"/>
    <w:basedOn w:val="a0"/>
    <w:rsid w:val="00101D2A"/>
  </w:style>
  <w:style w:type="character" w:customStyle="1" w:styleId="c3">
    <w:name w:val="c3"/>
    <w:basedOn w:val="a0"/>
    <w:rsid w:val="00101D2A"/>
  </w:style>
  <w:style w:type="character" w:customStyle="1" w:styleId="c16">
    <w:name w:val="c16"/>
    <w:basedOn w:val="a0"/>
    <w:rsid w:val="00101D2A"/>
  </w:style>
  <w:style w:type="paragraph" w:customStyle="1" w:styleId="c7">
    <w:name w:val="c7"/>
    <w:basedOn w:val="a"/>
    <w:rsid w:val="00101D2A"/>
    <w:pPr>
      <w:spacing w:before="100" w:beforeAutospacing="1" w:after="100" w:afterAutospacing="1"/>
    </w:pPr>
  </w:style>
  <w:style w:type="character" w:customStyle="1" w:styleId="c28">
    <w:name w:val="c28"/>
    <w:basedOn w:val="a0"/>
    <w:rsid w:val="00101D2A"/>
  </w:style>
  <w:style w:type="paragraph" w:customStyle="1" w:styleId="c14">
    <w:name w:val="c14"/>
    <w:basedOn w:val="a"/>
    <w:rsid w:val="00101D2A"/>
    <w:pPr>
      <w:spacing w:before="100" w:beforeAutospacing="1" w:after="100" w:afterAutospacing="1"/>
    </w:pPr>
  </w:style>
  <w:style w:type="character" w:customStyle="1" w:styleId="c1">
    <w:name w:val="c1"/>
    <w:basedOn w:val="a0"/>
    <w:rsid w:val="00101D2A"/>
  </w:style>
  <w:style w:type="character" w:customStyle="1" w:styleId="c26">
    <w:name w:val="c26"/>
    <w:basedOn w:val="a0"/>
    <w:rsid w:val="00101D2A"/>
  </w:style>
  <w:style w:type="paragraph" w:customStyle="1" w:styleId="c4">
    <w:name w:val="c4"/>
    <w:basedOn w:val="a"/>
    <w:rsid w:val="00801A28"/>
    <w:pPr>
      <w:spacing w:before="100" w:beforeAutospacing="1" w:after="100" w:afterAutospacing="1"/>
    </w:pPr>
  </w:style>
  <w:style w:type="character" w:customStyle="1" w:styleId="c17">
    <w:name w:val="c17"/>
    <w:basedOn w:val="a0"/>
    <w:rsid w:val="00801A28"/>
  </w:style>
  <w:style w:type="character" w:customStyle="1" w:styleId="c21">
    <w:name w:val="c21"/>
    <w:basedOn w:val="a0"/>
    <w:rsid w:val="00801A28"/>
  </w:style>
  <w:style w:type="character" w:customStyle="1" w:styleId="c46">
    <w:name w:val="c46"/>
    <w:basedOn w:val="a0"/>
    <w:rsid w:val="00801A28"/>
  </w:style>
  <w:style w:type="character" w:customStyle="1" w:styleId="c40">
    <w:name w:val="c40"/>
    <w:basedOn w:val="a0"/>
    <w:rsid w:val="00801A28"/>
  </w:style>
  <w:style w:type="character" w:customStyle="1" w:styleId="c24">
    <w:name w:val="c24"/>
    <w:basedOn w:val="a0"/>
    <w:rsid w:val="00801A28"/>
  </w:style>
  <w:style w:type="paragraph" w:styleId="a3">
    <w:name w:val="header"/>
    <w:basedOn w:val="a"/>
    <w:link w:val="a4"/>
    <w:rsid w:val="004C2A53"/>
    <w:pPr>
      <w:tabs>
        <w:tab w:val="center" w:pos="4677"/>
        <w:tab w:val="right" w:pos="9355"/>
      </w:tabs>
    </w:pPr>
  </w:style>
  <w:style w:type="character" w:customStyle="1" w:styleId="a4">
    <w:name w:val="Верхний колонтитул Знак"/>
    <w:basedOn w:val="a0"/>
    <w:link w:val="a3"/>
    <w:rsid w:val="004C2A53"/>
    <w:rPr>
      <w:sz w:val="24"/>
      <w:szCs w:val="24"/>
    </w:rPr>
  </w:style>
  <w:style w:type="paragraph" w:styleId="a5">
    <w:name w:val="footer"/>
    <w:basedOn w:val="a"/>
    <w:link w:val="a6"/>
    <w:rsid w:val="004C2A53"/>
    <w:pPr>
      <w:tabs>
        <w:tab w:val="center" w:pos="4677"/>
        <w:tab w:val="right" w:pos="9355"/>
      </w:tabs>
    </w:pPr>
  </w:style>
  <w:style w:type="character" w:customStyle="1" w:styleId="a6">
    <w:name w:val="Нижний колонтитул Знак"/>
    <w:basedOn w:val="a0"/>
    <w:link w:val="a5"/>
    <w:rsid w:val="004C2A53"/>
    <w:rPr>
      <w:sz w:val="24"/>
      <w:szCs w:val="24"/>
    </w:rPr>
  </w:style>
  <w:style w:type="paragraph" w:styleId="a7">
    <w:name w:val="List Paragraph"/>
    <w:basedOn w:val="a"/>
    <w:uiPriority w:val="99"/>
    <w:qFormat/>
    <w:rsid w:val="00E851D4"/>
    <w:pPr>
      <w:spacing w:after="200" w:line="276" w:lineRule="auto"/>
      <w:ind w:left="720"/>
      <w:contextualSpacing/>
    </w:pPr>
    <w:rPr>
      <w:rFonts w:asciiTheme="minorHAnsi" w:eastAsiaTheme="minorEastAsia" w:hAnsiTheme="minorHAnsi" w:cstheme="minorBidi"/>
      <w:sz w:val="22"/>
      <w:szCs w:val="22"/>
    </w:rPr>
  </w:style>
  <w:style w:type="character" w:customStyle="1" w:styleId="c6">
    <w:name w:val="c6"/>
    <w:basedOn w:val="a0"/>
    <w:rsid w:val="00E851D4"/>
  </w:style>
  <w:style w:type="table" w:styleId="a8">
    <w:name w:val="Table Grid"/>
    <w:basedOn w:val="a1"/>
    <w:uiPriority w:val="39"/>
    <w:rsid w:val="00E851D4"/>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5">
    <w:name w:val="ParaAttribute5"/>
    <w:rsid w:val="00FC3630"/>
    <w:pPr>
      <w:widowControl w:val="0"/>
      <w:wordWrap w:val="0"/>
      <w:ind w:right="-1"/>
      <w:jc w:val="both"/>
    </w:pPr>
    <w:rPr>
      <w:rFonts w:eastAsia="№Е"/>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939065">
      <w:bodyDiv w:val="1"/>
      <w:marLeft w:val="0"/>
      <w:marRight w:val="0"/>
      <w:marTop w:val="0"/>
      <w:marBottom w:val="0"/>
      <w:divBdr>
        <w:top w:val="none" w:sz="0" w:space="0" w:color="auto"/>
        <w:left w:val="none" w:sz="0" w:space="0" w:color="auto"/>
        <w:bottom w:val="none" w:sz="0" w:space="0" w:color="auto"/>
        <w:right w:val="none" w:sz="0" w:space="0" w:color="auto"/>
      </w:divBdr>
    </w:div>
    <w:div w:id="391662786">
      <w:bodyDiv w:val="1"/>
      <w:marLeft w:val="0"/>
      <w:marRight w:val="0"/>
      <w:marTop w:val="0"/>
      <w:marBottom w:val="0"/>
      <w:divBdr>
        <w:top w:val="none" w:sz="0" w:space="0" w:color="auto"/>
        <w:left w:val="none" w:sz="0" w:space="0" w:color="auto"/>
        <w:bottom w:val="none" w:sz="0" w:space="0" w:color="auto"/>
        <w:right w:val="none" w:sz="0" w:space="0" w:color="auto"/>
      </w:divBdr>
    </w:div>
    <w:div w:id="958753996">
      <w:bodyDiv w:val="1"/>
      <w:marLeft w:val="0"/>
      <w:marRight w:val="0"/>
      <w:marTop w:val="0"/>
      <w:marBottom w:val="0"/>
      <w:divBdr>
        <w:top w:val="none" w:sz="0" w:space="0" w:color="auto"/>
        <w:left w:val="none" w:sz="0" w:space="0" w:color="auto"/>
        <w:bottom w:val="none" w:sz="0" w:space="0" w:color="auto"/>
        <w:right w:val="none" w:sz="0" w:space="0" w:color="auto"/>
      </w:divBdr>
    </w:div>
    <w:div w:id="1161121632">
      <w:bodyDiv w:val="1"/>
      <w:marLeft w:val="0"/>
      <w:marRight w:val="0"/>
      <w:marTop w:val="0"/>
      <w:marBottom w:val="0"/>
      <w:divBdr>
        <w:top w:val="none" w:sz="0" w:space="0" w:color="auto"/>
        <w:left w:val="none" w:sz="0" w:space="0" w:color="auto"/>
        <w:bottom w:val="none" w:sz="0" w:space="0" w:color="auto"/>
        <w:right w:val="none" w:sz="0" w:space="0" w:color="auto"/>
      </w:divBdr>
    </w:div>
    <w:div w:id="1353068169">
      <w:bodyDiv w:val="1"/>
      <w:marLeft w:val="0"/>
      <w:marRight w:val="0"/>
      <w:marTop w:val="0"/>
      <w:marBottom w:val="0"/>
      <w:divBdr>
        <w:top w:val="none" w:sz="0" w:space="0" w:color="auto"/>
        <w:left w:val="none" w:sz="0" w:space="0" w:color="auto"/>
        <w:bottom w:val="none" w:sz="0" w:space="0" w:color="auto"/>
        <w:right w:val="none" w:sz="0" w:space="0" w:color="auto"/>
      </w:divBdr>
    </w:div>
    <w:div w:id="1575894827">
      <w:bodyDiv w:val="1"/>
      <w:marLeft w:val="0"/>
      <w:marRight w:val="0"/>
      <w:marTop w:val="0"/>
      <w:marBottom w:val="0"/>
      <w:divBdr>
        <w:top w:val="none" w:sz="0" w:space="0" w:color="auto"/>
        <w:left w:val="none" w:sz="0" w:space="0" w:color="auto"/>
        <w:bottom w:val="none" w:sz="0" w:space="0" w:color="auto"/>
        <w:right w:val="none" w:sz="0" w:space="0" w:color="auto"/>
      </w:divBdr>
    </w:div>
    <w:div w:id="1679307161">
      <w:bodyDiv w:val="1"/>
      <w:marLeft w:val="0"/>
      <w:marRight w:val="0"/>
      <w:marTop w:val="0"/>
      <w:marBottom w:val="0"/>
      <w:divBdr>
        <w:top w:val="none" w:sz="0" w:space="0" w:color="auto"/>
        <w:left w:val="none" w:sz="0" w:space="0" w:color="auto"/>
        <w:bottom w:val="none" w:sz="0" w:space="0" w:color="auto"/>
        <w:right w:val="none" w:sz="0" w:space="0" w:color="auto"/>
      </w:divBdr>
    </w:div>
    <w:div w:id="1867062069">
      <w:bodyDiv w:val="1"/>
      <w:marLeft w:val="0"/>
      <w:marRight w:val="0"/>
      <w:marTop w:val="0"/>
      <w:marBottom w:val="0"/>
      <w:divBdr>
        <w:top w:val="none" w:sz="0" w:space="0" w:color="auto"/>
        <w:left w:val="none" w:sz="0" w:space="0" w:color="auto"/>
        <w:bottom w:val="none" w:sz="0" w:space="0" w:color="auto"/>
        <w:right w:val="none" w:sz="0" w:space="0" w:color="auto"/>
      </w:divBdr>
    </w:div>
    <w:div w:id="213197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7671</Words>
  <Characters>43729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рм8</dc:creator>
  <cp:lastModifiedBy>рм8</cp:lastModifiedBy>
  <cp:revision>37</cp:revision>
  <dcterms:created xsi:type="dcterms:W3CDTF">2020-10-17T06:15:00Z</dcterms:created>
  <dcterms:modified xsi:type="dcterms:W3CDTF">2022-11-07T09:24:00Z</dcterms:modified>
</cp:coreProperties>
</file>