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8D" w:rsidRPr="00174435" w:rsidRDefault="000C6C87" w:rsidP="000C6C8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чём </w:t>
      </w:r>
      <w:r w:rsidR="0082288D" w:rsidRPr="00174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опасность</w:t>
      </w:r>
      <w:r w:rsidRPr="00174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формальдегида? К</w:t>
      </w:r>
      <w:r w:rsidR="0082288D" w:rsidRPr="00174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ак понять, </w:t>
      </w:r>
      <w:r w:rsidR="00A14C1C" w:rsidRPr="001744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что одежда для малыша безопасна</w:t>
      </w:r>
      <w:r w:rsidR="00A14C1C" w:rsidRPr="001744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  <w:r w:rsidR="0082288D" w:rsidRPr="001744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</w:p>
    <w:p w:rsidR="0082288D" w:rsidRPr="0082288D" w:rsidRDefault="0082288D" w:rsidP="000C6C8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</w:p>
    <w:p w:rsidR="0082288D" w:rsidRPr="00722F49" w:rsidRDefault="00722F49" w:rsidP="00722F49">
      <w:pPr>
        <w:shd w:val="clear" w:color="auto" w:fill="FFFFFF"/>
        <w:spacing w:after="0" w:line="240" w:lineRule="auto"/>
        <w:ind w:left="-567" w:firstLine="567"/>
        <w:jc w:val="both"/>
        <w:outlineLvl w:val="4"/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</w:pPr>
      <w:r w:rsidRPr="00CA0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такое формальдегид?</w:t>
      </w:r>
      <w:r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 xml:space="preserve"> </w:t>
      </w:r>
      <w:r w:rsidR="0082288D"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Формальдегид получают путём окисления метанола (одноатомного спирта). Он представляет собой газообразное токсичное вещество, которое легко вступает в реакции с другими веществами. Его применяют не только в текстильном производстве, но и в медицине, при производстве игрушек, бумаги, стройматериалов. То есть практически всё, что нас окружает, в той или иной степени содержит формальдегид.</w:t>
      </w:r>
    </w:p>
    <w:p w:rsidR="0082288D" w:rsidRPr="0082288D" w:rsidRDefault="0082288D" w:rsidP="00722F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Но не стоит пугаться. Количество используемого вещества строго регламентировано </w:t>
      </w:r>
      <w:r w:rsidR="005F7D2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техническими регламентами ЕАЭС (Евразийского Экономического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Союз</w:t>
      </w:r>
      <w:r w:rsidR="005F7D2A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) и национальными стандартами в каждой отдельно взятой стране. При этом в отношении детской одежды эти показатели, как правило, строже. В предметах гардероба для детей до 1 года это химическое соединение используется в концентрации не более 20 мкг (0,02 грамма) на 1 грамм ткани.</w:t>
      </w:r>
    </w:p>
    <w:p w:rsidR="0082288D" w:rsidRPr="0082288D" w:rsidRDefault="0082288D" w:rsidP="00722F4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 текстильной промышленности формальдегид применяется для улучшения прочностных характеристик изделий, повышения декоративной привлекательности. Ткани, обработанные формальдегидом, лучше держат форму, не мнутся.</w:t>
      </w:r>
    </w:p>
    <w:p w:rsidR="0082288D" w:rsidRPr="0082288D" w:rsidRDefault="0082288D" w:rsidP="000C6C8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</w:p>
    <w:p w:rsidR="0082288D" w:rsidRPr="00CA0C37" w:rsidRDefault="0082288D" w:rsidP="000C6C87">
      <w:pPr>
        <w:shd w:val="clear" w:color="auto" w:fill="FFFFFF"/>
        <w:spacing w:after="0" w:line="240" w:lineRule="auto"/>
        <w:ind w:left="-567" w:firstLine="567"/>
        <w:jc w:val="center"/>
        <w:outlineLvl w:val="4"/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</w:pPr>
      <w:r w:rsidRPr="00CA0C37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>Влияние формальдегида и признаки отравления</w:t>
      </w:r>
    </w:p>
    <w:p w:rsidR="0082288D" w:rsidRPr="0082288D" w:rsidRDefault="0082288D" w:rsidP="00A14C1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Формальдегид по рекомендации РАМН (Российской медицинской академии наук) отнесён к канцерогенам, способных вызвать рост раковых клеток. Он имеет свойство накапливаться в организме, очень сложно выводится, вызывает мутации. </w:t>
      </w:r>
      <w:r w:rsidR="00E71E1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Взаимодействие формальдегида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с кожными покровами (например, через ношение одежды) вызывает зуд, аллергию, дерматит.</w:t>
      </w:r>
    </w:p>
    <w:p w:rsidR="0082288D" w:rsidRPr="00722F49" w:rsidRDefault="0082288D" w:rsidP="00A14C1C">
      <w:pPr>
        <w:shd w:val="clear" w:color="auto" w:fill="FFFFFF"/>
        <w:spacing w:before="24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Именно поэтому достаточно трудно установить источник аллергии, но не стоит па</w:t>
      </w:r>
      <w:r w:rsidR="00722F49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никовать из-за каждого прыщика. 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Если всё-таки вы заподозрили, что был контакт кожи с формальдегидом, то сначала промойте кожный покров мыльным раствором, а затем обратитесь к врачу-токсикологу, который назначит необходимое лечение, направленное на вывод вещества из ор</w:t>
      </w:r>
      <w:r w:rsidR="00E71E1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ганизма и устранение симптомов.</w:t>
      </w:r>
    </w:p>
    <w:p w:rsidR="0082288D" w:rsidRPr="00CA0C37" w:rsidRDefault="0082288D" w:rsidP="00A14C1C">
      <w:pPr>
        <w:shd w:val="clear" w:color="auto" w:fill="FFFFFF"/>
        <w:spacing w:before="240" w:after="0" w:line="240" w:lineRule="auto"/>
        <w:ind w:left="-567" w:firstLine="567"/>
        <w:jc w:val="center"/>
        <w:outlineLvl w:val="4"/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</w:pPr>
      <w:r w:rsidRPr="00CA0C37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>Как узнать, что одежда содержит формальдегид</w:t>
      </w:r>
      <w:r w:rsidR="000C6C87" w:rsidRPr="00CA0C37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>?</w:t>
      </w:r>
    </w:p>
    <w:p w:rsidR="00E71E17" w:rsidRDefault="0082288D" w:rsidP="000C6C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Как же можно проверить присутствие в одежде химических соединений? Самая точная диагностика проводится в специализированных лабораториях в ходе испытаний</w:t>
      </w:r>
      <w:r w:rsidR="00E71E1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</w:t>
      </w:r>
    </w:p>
    <w:p w:rsidR="0082288D" w:rsidRPr="00722F49" w:rsidRDefault="0082288D" w:rsidP="000C6C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</w:pPr>
      <w:r w:rsidRPr="00722F49">
        <w:rPr>
          <w:rFonts w:ascii="Times New Roman" w:eastAsia="Times New Roman" w:hAnsi="Times New Roman" w:cs="Times New Roman"/>
          <w:bCs/>
          <w:i/>
          <w:color w:val="080808"/>
          <w:sz w:val="24"/>
          <w:szCs w:val="24"/>
          <w:lang w:eastAsia="ru-RU"/>
        </w:rPr>
        <w:t>Узнать о наличии формальдегида в одежде в домашних условиях вы можете несколькими способами:</w:t>
      </w:r>
    </w:p>
    <w:p w:rsidR="0082288D" w:rsidRPr="0082288D" w:rsidRDefault="0082288D" w:rsidP="000C6C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22F49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1.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r w:rsidR="005F7D2A"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Одежда с химическим веществом имеет неприятный запах. Этот признак можно обнаружить ещё в магазине. Если вы уловили запах, похожий на некачественный краситель, то откажитесь от покупки.</w:t>
      </w:r>
    </w:p>
    <w:p w:rsidR="0082288D" w:rsidRPr="0082288D" w:rsidRDefault="0082288D" w:rsidP="000C6C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22F49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2.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  <w:r w:rsidR="005F7D2A"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Формальдегиды используются в основном с красками, поэтому после покупки намочите краешек изделия и активно потрите его между пальцами. Если подушечки пальцев окрасились, то лучше отказаться от такой одежды. Чтобы вернуть одежду в магазин, необходимо, чтобы она сохранила товарный вид, а ярлычки остались на месте.</w:t>
      </w:r>
    </w:p>
    <w:p w:rsidR="0082288D" w:rsidRPr="0082288D" w:rsidRDefault="0082288D" w:rsidP="000C6C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22F49">
        <w:rPr>
          <w:rFonts w:ascii="Times New Roman" w:eastAsia="Times New Roman" w:hAnsi="Times New Roman" w:cs="Times New Roman"/>
          <w:bCs/>
          <w:color w:val="080808"/>
          <w:sz w:val="24"/>
          <w:szCs w:val="24"/>
          <w:lang w:eastAsia="ru-RU"/>
        </w:rPr>
        <w:t>3.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Синтетический запах при глажке. Если во время глажения одежда издаёт химический запах, то лучше её не носить.</w:t>
      </w:r>
    </w:p>
    <w:p w:rsidR="0082288D" w:rsidRPr="0082288D" w:rsidRDefault="0082288D" w:rsidP="000C6C8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Как уже говорилось, формальдегид легко вступает в реакции, в том числе и с водой – в ней он растворяется. </w:t>
      </w:r>
      <w:r w:rsidR="000C6C8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ся новая одежда должна быть в обязательном порядке постирана.</w:t>
      </w:r>
    </w:p>
    <w:p w:rsidR="0082288D" w:rsidRPr="00CA0C37" w:rsidRDefault="0082288D" w:rsidP="000C6C8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82288D" w:rsidRPr="00CA0C37" w:rsidRDefault="0082288D" w:rsidP="000C6C87">
      <w:pPr>
        <w:shd w:val="clear" w:color="auto" w:fill="FFFFFF"/>
        <w:spacing w:after="0" w:line="240" w:lineRule="auto"/>
        <w:ind w:left="-567" w:firstLine="567"/>
        <w:jc w:val="center"/>
        <w:outlineLvl w:val="4"/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</w:pPr>
      <w:r w:rsidRPr="00CA0C37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>Как убедиться, что одежда не содержит вредных веществ</w:t>
      </w:r>
      <w:r w:rsidR="000C6C87" w:rsidRPr="00CA0C37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>?</w:t>
      </w:r>
    </w:p>
    <w:p w:rsidR="0082288D" w:rsidRPr="0082288D" w:rsidRDefault="0082288D" w:rsidP="00E71E1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Детская одежда должна иметь</w:t>
      </w:r>
      <w:r w:rsidR="000C6C8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сертификаты качества,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так как обязана соответствовать санитарным нормам. Если продавец не готов предоставить вам документы по первому требованию, то лучше отказаться от покупки.</w:t>
      </w:r>
    </w:p>
    <w:p w:rsidR="0082288D" w:rsidRPr="0082288D" w:rsidRDefault="0082288D" w:rsidP="00E71E1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Просматривайте состав ткани на специальных бирках. Самый лучший состав одежды для малышей – 100</w:t>
      </w:r>
      <w:r w:rsidR="000C6C8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% хлопок. Избегайте синтетического текстиля, который часто производится из токсичных веществ.</w:t>
      </w:r>
    </w:p>
    <w:p w:rsidR="0082288D" w:rsidRPr="0082288D" w:rsidRDefault="0082288D" w:rsidP="00E71E1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Покупайте детям однотонные светлые изделия без ярких </w:t>
      </w:r>
      <w:proofErr w:type="spellStart"/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принтов</w:t>
      </w:r>
      <w:proofErr w:type="spellEnd"/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.</w:t>
      </w:r>
    </w:p>
    <w:p w:rsidR="0082288D" w:rsidRPr="0082288D" w:rsidRDefault="0082288D" w:rsidP="0017443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CA0C37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ВАЖНО</w:t>
      </w:r>
      <w:r w:rsidRPr="00CA0C37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!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Весь текстиль, произведённый в нашей стране, подлежит обязательной декларации и </w:t>
      </w:r>
      <w:r w:rsidR="000C6C8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сертификации 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после лабораторных исследований. Поэтому у российских </w:t>
      </w:r>
      <w:r w:rsidRPr="0082288D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lastRenderedPageBreak/>
        <w:t>производителей детской одежды всегда есть необходимая документация. Если предъявить её вам не смогли, то стоит засомневаться в добропорядочности продавца.</w:t>
      </w:r>
    </w:p>
    <w:p w:rsidR="0082288D" w:rsidRPr="00CA0C37" w:rsidRDefault="0082288D" w:rsidP="00A14C1C">
      <w:pPr>
        <w:shd w:val="clear" w:color="auto" w:fill="FFFFFF"/>
        <w:spacing w:before="240" w:after="0" w:line="240" w:lineRule="auto"/>
        <w:ind w:left="-567" w:firstLine="567"/>
        <w:jc w:val="center"/>
        <w:outlineLvl w:val="4"/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</w:pPr>
      <w:r w:rsidRPr="00CA0C37">
        <w:rPr>
          <w:rFonts w:ascii="Times New Roman" w:eastAsia="Times New Roman" w:hAnsi="Times New Roman" w:cs="Times New Roman"/>
          <w:b/>
          <w:i/>
          <w:color w:val="080808"/>
          <w:sz w:val="24"/>
          <w:szCs w:val="24"/>
          <w:lang w:eastAsia="ru-RU"/>
        </w:rPr>
        <w:t>Итак, делаем выводы:</w:t>
      </w:r>
    </w:p>
    <w:p w:rsidR="0082288D" w:rsidRPr="00722F49" w:rsidRDefault="0082288D" w:rsidP="00722F4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22F49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Стираем одежду после покупки. Одевать её на ребёнка можно только после стирки. Пользуясь пелёнками и другой одеждой, которая досталась вам по наследству, вы точно можете быть уверены, что одежда свободна от формальдегида.</w:t>
      </w:r>
    </w:p>
    <w:p w:rsidR="0082288D" w:rsidRPr="00722F49" w:rsidRDefault="0082288D" w:rsidP="00722F49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22F49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Не покупайте вещи ярких расцветок и с явно выраженным неприятным химическим запахом.</w:t>
      </w:r>
    </w:p>
    <w:p w:rsidR="0082288D" w:rsidRPr="00722F49" w:rsidRDefault="0082288D" w:rsidP="00A14C1C">
      <w:pPr>
        <w:pStyle w:val="a6"/>
        <w:numPr>
          <w:ilvl w:val="1"/>
          <w:numId w:val="1"/>
        </w:numPr>
        <w:shd w:val="clear" w:color="auto" w:fill="FFFFFF"/>
        <w:spacing w:before="24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22F49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Вещи должны иметь</w:t>
      </w:r>
      <w:r w:rsidR="000C6C87" w:rsidRPr="00722F49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сертификат качества.</w:t>
      </w:r>
      <w:r w:rsidRPr="00722F49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 </w:t>
      </w:r>
    </w:p>
    <w:p w:rsidR="00B12B96" w:rsidRDefault="00B12B96" w:rsidP="000C6C8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11D26" w:rsidRDefault="00911D26" w:rsidP="00911D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proofErr w:type="gramStart"/>
      <w:r w:rsidRPr="00965821">
        <w:rPr>
          <w:rFonts w:ascii="Times New Roman" w:hAnsi="Times New Roman" w:cs="Times New Roman"/>
          <w:shd w:val="clear" w:color="auto" w:fill="FFFFFF"/>
        </w:rPr>
        <w:t>Филиал  ФБУ</w:t>
      </w:r>
      <w:r>
        <w:rPr>
          <w:rFonts w:ascii="Times New Roman" w:hAnsi="Times New Roman" w:cs="Times New Roman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«Центр гигиены и эпидемиолог</w:t>
      </w:r>
      <w:r w:rsidR="009958F2"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и</w:t>
      </w:r>
      <w:r w:rsidR="009958F2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  <w:r w:rsidRPr="00965821">
        <w:rPr>
          <w:rFonts w:ascii="Times New Roman" w:hAnsi="Times New Roman" w:cs="Times New Roman"/>
          <w:shd w:val="clear" w:color="auto" w:fill="FFFFFF"/>
        </w:rPr>
        <w:t>в Чувашской Республике-</w:t>
      </w:r>
    </w:p>
    <w:p w:rsidR="00911D26" w:rsidRPr="00A65216" w:rsidRDefault="00911D26" w:rsidP="00911D2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965821">
        <w:rPr>
          <w:rFonts w:ascii="Times New Roman" w:hAnsi="Times New Roman" w:cs="Times New Roman"/>
          <w:shd w:val="clear" w:color="auto" w:fill="FFFFFF"/>
        </w:rPr>
        <w:t>Химик-эксперт медицинской организации                                          Ефимова Н.Г.</w:t>
      </w:r>
    </w:p>
    <w:p w:rsidR="0082288D" w:rsidRPr="0082288D" w:rsidRDefault="0082288D" w:rsidP="000C6C8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82288D" w:rsidRPr="0082288D" w:rsidSect="001744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2D4"/>
    <w:multiLevelType w:val="hybridMultilevel"/>
    <w:tmpl w:val="74985060"/>
    <w:lvl w:ilvl="0" w:tplc="45FC335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D66CF"/>
    <w:multiLevelType w:val="hybridMultilevel"/>
    <w:tmpl w:val="F5F0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22239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D"/>
    <w:rsid w:val="000C6C87"/>
    <w:rsid w:val="00174435"/>
    <w:rsid w:val="005F7D2A"/>
    <w:rsid w:val="00722F49"/>
    <w:rsid w:val="0082288D"/>
    <w:rsid w:val="0084513D"/>
    <w:rsid w:val="008C58C2"/>
    <w:rsid w:val="00911D26"/>
    <w:rsid w:val="009958F2"/>
    <w:rsid w:val="00A14C1C"/>
    <w:rsid w:val="00AB46A5"/>
    <w:rsid w:val="00AD70AE"/>
    <w:rsid w:val="00B12B96"/>
    <w:rsid w:val="00CA0C37"/>
    <w:rsid w:val="00E71E17"/>
    <w:rsid w:val="00EA74A7"/>
    <w:rsid w:val="00E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8743"/>
  <w15:chartTrackingRefBased/>
  <w15:docId w15:val="{7512096E-CDCD-4246-9AFD-06C1E618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-letter">
    <w:name w:val="first-letter"/>
    <w:basedOn w:val="a0"/>
    <w:rsid w:val="0082288D"/>
  </w:style>
  <w:style w:type="character" w:styleId="a4">
    <w:name w:val="Hyperlink"/>
    <w:basedOn w:val="a0"/>
    <w:uiPriority w:val="99"/>
    <w:semiHidden/>
    <w:unhideWhenUsed/>
    <w:rsid w:val="0082288D"/>
    <w:rPr>
      <w:color w:val="0000FF"/>
      <w:u w:val="single"/>
    </w:rPr>
  </w:style>
  <w:style w:type="character" w:customStyle="1" w:styleId="blog-articleform-title">
    <w:name w:val="blog-article__form-title"/>
    <w:basedOn w:val="a0"/>
    <w:rsid w:val="0082288D"/>
  </w:style>
  <w:style w:type="character" w:customStyle="1" w:styleId="blog-articleform-text">
    <w:name w:val="blog-article__form-text"/>
    <w:basedOn w:val="a0"/>
    <w:rsid w:val="008228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8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8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8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288D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82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364">
                  <w:marLeft w:val="0"/>
                  <w:marRight w:val="0"/>
                  <w:marTop w:val="3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144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8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7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956">
              <w:marLeft w:val="0"/>
              <w:marRight w:val="0"/>
              <w:marTop w:val="375"/>
              <w:marBottom w:val="375"/>
              <w:divBdr>
                <w:top w:val="single" w:sz="6" w:space="19" w:color="D3D3D3"/>
                <w:left w:val="single" w:sz="6" w:space="31" w:color="D3D3D3"/>
                <w:bottom w:val="single" w:sz="6" w:space="19" w:color="D3D3D3"/>
                <w:right w:val="single" w:sz="6" w:space="31" w:color="D3D3D3"/>
              </w:divBdr>
              <w:divsChild>
                <w:div w:id="17767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0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D3D3D3"/>
                            <w:left w:val="single" w:sz="6" w:space="8" w:color="D3D3D3"/>
                            <w:bottom w:val="single" w:sz="6" w:space="4" w:color="D3D3D3"/>
                            <w:right w:val="single" w:sz="6" w:space="8" w:color="D3D3D3"/>
                          </w:divBdr>
                        </w:div>
                        <w:div w:id="855995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D3D3D3"/>
                            <w:left w:val="single" w:sz="6" w:space="8" w:color="D3D3D3"/>
                            <w:bottom w:val="single" w:sz="6" w:space="4" w:color="D3D3D3"/>
                            <w:right w:val="single" w:sz="6" w:space="8" w:color="D3D3D3"/>
                          </w:divBdr>
                        </w:div>
                      </w:divsChild>
                    </w:div>
                  </w:divsChild>
                </w:div>
              </w:divsChild>
            </w:div>
            <w:div w:id="17392867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42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37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ФизХим 704</dc:creator>
  <cp:keywords/>
  <dc:description/>
  <cp:lastModifiedBy>123</cp:lastModifiedBy>
  <cp:revision>6</cp:revision>
  <dcterms:created xsi:type="dcterms:W3CDTF">2023-12-13T12:24:00Z</dcterms:created>
  <dcterms:modified xsi:type="dcterms:W3CDTF">2023-12-20T11:35:00Z</dcterms:modified>
</cp:coreProperties>
</file>