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CC7E2" w14:textId="77777777" w:rsidR="00553369" w:rsidRDefault="00E05A1A" w:rsidP="00553369">
      <w:pPr>
        <w:spacing w:before="0" w:beforeAutospacing="0" w:after="0" w:afterAutospacing="0"/>
        <w:jc w:val="center"/>
        <w:rPr>
          <w:rFonts w:hAnsi="Times New Roman" w:cs="Times New Roman"/>
          <w:color w:val="000000"/>
          <w:sz w:val="24"/>
          <w:szCs w:val="24"/>
          <w:lang w:val="ru-RU"/>
        </w:rPr>
      </w:pPr>
      <w:r w:rsidRPr="00212625">
        <w:rPr>
          <w:rFonts w:hAnsi="Times New Roman" w:cs="Times New Roman"/>
          <w:color w:val="000000"/>
          <w:sz w:val="24"/>
          <w:szCs w:val="24"/>
          <w:lang w:val="ru-RU"/>
        </w:rPr>
        <w:t xml:space="preserve">Муниципальное </w:t>
      </w:r>
      <w:r w:rsidR="00553369">
        <w:rPr>
          <w:rFonts w:hAnsi="Times New Roman" w:cs="Times New Roman"/>
          <w:color w:val="000000"/>
          <w:sz w:val="24"/>
          <w:szCs w:val="24"/>
          <w:lang w:val="ru-RU"/>
        </w:rPr>
        <w:t>автоном</w:t>
      </w:r>
      <w:r w:rsidRPr="00212625">
        <w:rPr>
          <w:rFonts w:hAnsi="Times New Roman" w:cs="Times New Roman"/>
          <w:color w:val="000000"/>
          <w:sz w:val="24"/>
          <w:szCs w:val="24"/>
          <w:lang w:val="ru-RU"/>
        </w:rPr>
        <w:t xml:space="preserve">ное общеобразовательное учреждение </w:t>
      </w:r>
    </w:p>
    <w:p w14:paraId="01354ACC" w14:textId="77777777" w:rsidR="00553369" w:rsidRDefault="00E05A1A" w:rsidP="00553369">
      <w:pPr>
        <w:spacing w:before="0" w:beforeAutospacing="0" w:after="0" w:afterAutospacing="0"/>
        <w:jc w:val="center"/>
        <w:rPr>
          <w:rFonts w:hAnsi="Times New Roman" w:cs="Times New Roman"/>
          <w:color w:val="000000"/>
          <w:sz w:val="24"/>
          <w:szCs w:val="24"/>
          <w:lang w:val="ru-RU"/>
        </w:rPr>
      </w:pPr>
      <w:r w:rsidRPr="00212625">
        <w:rPr>
          <w:rFonts w:hAnsi="Times New Roman" w:cs="Times New Roman"/>
          <w:color w:val="000000"/>
          <w:sz w:val="24"/>
          <w:szCs w:val="24"/>
          <w:lang w:val="ru-RU"/>
        </w:rPr>
        <w:t>«</w:t>
      </w:r>
      <w:r w:rsidR="00553369">
        <w:rPr>
          <w:rFonts w:hAnsi="Times New Roman" w:cs="Times New Roman"/>
          <w:color w:val="000000"/>
          <w:sz w:val="24"/>
          <w:szCs w:val="24"/>
          <w:lang w:val="ru-RU"/>
        </w:rPr>
        <w:t>Козловская средняя общеобразовательная школа № 2</w:t>
      </w:r>
      <w:r w:rsidRPr="00212625">
        <w:rPr>
          <w:rFonts w:hAnsi="Times New Roman" w:cs="Times New Roman"/>
          <w:color w:val="000000"/>
          <w:sz w:val="24"/>
          <w:szCs w:val="24"/>
          <w:lang w:val="ru-RU"/>
        </w:rPr>
        <w:t>»</w:t>
      </w:r>
    </w:p>
    <w:p w14:paraId="746F2B68" w14:textId="0BFE7D35" w:rsidR="002F655D" w:rsidRPr="00212625" w:rsidRDefault="00553369" w:rsidP="00553369">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 xml:space="preserve"> г. Козловка Чувашской Республики</w:t>
      </w:r>
      <w:r w:rsidR="00E05A1A" w:rsidRPr="00212625">
        <w:rPr>
          <w:lang w:val="ru-RU"/>
        </w:rPr>
        <w:br/>
      </w:r>
      <w:r w:rsidR="00E05A1A" w:rsidRPr="00212625">
        <w:rPr>
          <w:rFonts w:hAnsi="Times New Roman" w:cs="Times New Roman"/>
          <w:color w:val="000000"/>
          <w:sz w:val="24"/>
          <w:szCs w:val="24"/>
          <w:lang w:val="ru-RU"/>
        </w:rPr>
        <w:t>(М</w:t>
      </w:r>
      <w:r>
        <w:rPr>
          <w:rFonts w:hAnsi="Times New Roman" w:cs="Times New Roman"/>
          <w:color w:val="000000"/>
          <w:sz w:val="24"/>
          <w:szCs w:val="24"/>
          <w:lang w:val="ru-RU"/>
        </w:rPr>
        <w:t>АОУ «Козловская СОШ № 2»</w:t>
      </w:r>
      <w:r w:rsidR="00E05A1A" w:rsidRPr="00212625">
        <w:rPr>
          <w:rFonts w:hAnsi="Times New Roman" w:cs="Times New Roman"/>
          <w:color w:val="000000"/>
          <w:sz w:val="24"/>
          <w:szCs w:val="24"/>
          <w:lang w:val="ru-RU"/>
        </w:rPr>
        <w:t>)</w:t>
      </w:r>
    </w:p>
    <w:p w14:paraId="67E12E8A" w14:textId="77777777" w:rsidR="002F655D" w:rsidRPr="00212625" w:rsidRDefault="002F655D">
      <w:pPr>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453"/>
        <w:gridCol w:w="331"/>
        <w:gridCol w:w="5687"/>
      </w:tblGrid>
      <w:tr w:rsidR="002F655D" w:rsidRPr="00212625" w14:paraId="1F516FB8" w14:textId="77777777" w:rsidTr="00553369">
        <w:trPr>
          <w:trHeight w:val="10"/>
        </w:trPr>
        <w:tc>
          <w:tcPr>
            <w:tcW w:w="0" w:type="auto"/>
            <w:tcMar>
              <w:top w:w="75" w:type="dxa"/>
              <w:left w:w="75" w:type="dxa"/>
              <w:bottom w:w="75" w:type="dxa"/>
              <w:right w:w="75" w:type="dxa"/>
            </w:tcMar>
          </w:tcPr>
          <w:p w14:paraId="44C3446A" w14:textId="77777777" w:rsidR="002F655D" w:rsidRPr="00212625" w:rsidRDefault="00E05A1A">
            <w:pPr>
              <w:rPr>
                <w:rFonts w:hAnsi="Times New Roman" w:cs="Times New Roman"/>
                <w:color w:val="000000"/>
                <w:sz w:val="24"/>
                <w:szCs w:val="24"/>
                <w:lang w:val="ru-RU"/>
              </w:rPr>
            </w:pPr>
            <w:r w:rsidRPr="00212625">
              <w:rPr>
                <w:rFonts w:hAnsi="Times New Roman" w:cs="Times New Roman"/>
                <w:color w:val="000000"/>
                <w:sz w:val="24"/>
                <w:szCs w:val="24"/>
                <w:lang w:val="ru-RU"/>
              </w:rPr>
              <w:t>СОГЛАСОВАНО</w:t>
            </w:r>
          </w:p>
          <w:p w14:paraId="12248003" w14:textId="046575DC" w:rsidR="002F655D" w:rsidRPr="00212625" w:rsidRDefault="00614732">
            <w:pPr>
              <w:rPr>
                <w:rFonts w:hAnsi="Times New Roman" w:cs="Times New Roman"/>
                <w:color w:val="000000"/>
                <w:sz w:val="24"/>
                <w:szCs w:val="24"/>
                <w:lang w:val="ru-RU"/>
              </w:rPr>
            </w:pPr>
            <w:r>
              <w:rPr>
                <w:rFonts w:hAnsi="Times New Roman" w:cs="Times New Roman"/>
                <w:color w:val="000000"/>
                <w:sz w:val="24"/>
                <w:szCs w:val="24"/>
                <w:lang w:val="ru-RU"/>
              </w:rPr>
              <w:t>Педагогическим</w:t>
            </w:r>
            <w:r w:rsidR="00E05A1A" w:rsidRPr="00212625">
              <w:rPr>
                <w:rFonts w:hAnsi="Times New Roman" w:cs="Times New Roman"/>
                <w:color w:val="000000"/>
                <w:sz w:val="24"/>
                <w:szCs w:val="24"/>
                <w:lang w:val="ru-RU"/>
              </w:rPr>
              <w:t xml:space="preserve"> советом</w:t>
            </w:r>
            <w:r w:rsidR="00E05A1A" w:rsidRPr="00212625">
              <w:rPr>
                <w:lang w:val="ru-RU"/>
              </w:rPr>
              <w:br/>
            </w:r>
            <w:r w:rsidR="00E05A1A" w:rsidRPr="00212625">
              <w:rPr>
                <w:rFonts w:hAnsi="Times New Roman" w:cs="Times New Roman"/>
                <w:color w:val="000000"/>
                <w:sz w:val="24"/>
                <w:szCs w:val="24"/>
                <w:lang w:val="ru-RU"/>
              </w:rPr>
              <w:t>М</w:t>
            </w:r>
            <w:r>
              <w:rPr>
                <w:rFonts w:hAnsi="Times New Roman" w:cs="Times New Roman"/>
                <w:color w:val="000000"/>
                <w:sz w:val="24"/>
                <w:szCs w:val="24"/>
                <w:lang w:val="ru-RU"/>
              </w:rPr>
              <w:t>АОУ «Козловская СОШ № 2»</w:t>
            </w:r>
            <w:r w:rsidR="00E05A1A" w:rsidRPr="00212625">
              <w:rPr>
                <w:lang w:val="ru-RU"/>
              </w:rPr>
              <w:br/>
            </w:r>
            <w:r w:rsidR="00E05A1A" w:rsidRPr="00212625">
              <w:rPr>
                <w:rFonts w:hAnsi="Times New Roman" w:cs="Times New Roman"/>
                <w:color w:val="000000"/>
                <w:sz w:val="24"/>
                <w:szCs w:val="24"/>
                <w:lang w:val="ru-RU"/>
              </w:rPr>
              <w:t xml:space="preserve">(протокол от </w:t>
            </w:r>
            <w:r>
              <w:rPr>
                <w:rFonts w:hAnsi="Times New Roman" w:cs="Times New Roman"/>
                <w:color w:val="000000"/>
                <w:sz w:val="24"/>
                <w:szCs w:val="24"/>
                <w:lang w:val="ru-RU"/>
              </w:rPr>
              <w:t>30</w:t>
            </w:r>
            <w:r w:rsidR="00E05A1A" w:rsidRPr="00212625">
              <w:rPr>
                <w:rFonts w:hAnsi="Times New Roman" w:cs="Times New Roman"/>
                <w:color w:val="000000"/>
                <w:sz w:val="24"/>
                <w:szCs w:val="24"/>
                <w:lang w:val="ru-RU"/>
              </w:rPr>
              <w:t>.0</w:t>
            </w:r>
            <w:r>
              <w:rPr>
                <w:rFonts w:hAnsi="Times New Roman" w:cs="Times New Roman"/>
                <w:color w:val="000000"/>
                <w:sz w:val="24"/>
                <w:szCs w:val="24"/>
                <w:lang w:val="ru-RU"/>
              </w:rPr>
              <w:t>8</w:t>
            </w:r>
            <w:r w:rsidR="00E05A1A" w:rsidRPr="00212625">
              <w:rPr>
                <w:rFonts w:hAnsi="Times New Roman" w:cs="Times New Roman"/>
                <w:color w:val="000000"/>
                <w:sz w:val="24"/>
                <w:szCs w:val="24"/>
                <w:lang w:val="ru-RU"/>
              </w:rPr>
              <w:t xml:space="preserve">.2022 № </w:t>
            </w:r>
            <w:r>
              <w:rPr>
                <w:rFonts w:hAnsi="Times New Roman" w:cs="Times New Roman"/>
                <w:color w:val="000000"/>
                <w:sz w:val="24"/>
                <w:szCs w:val="24"/>
                <w:lang w:val="ru-RU"/>
              </w:rPr>
              <w:t>1</w:t>
            </w:r>
            <w:r w:rsidR="00E05A1A" w:rsidRPr="00212625">
              <w:rPr>
                <w:rFonts w:hAnsi="Times New Roman" w:cs="Times New Roman"/>
                <w:color w:val="000000"/>
                <w:sz w:val="24"/>
                <w:szCs w:val="24"/>
                <w:lang w:val="ru-RU"/>
              </w:rPr>
              <w:t>)</w:t>
            </w:r>
          </w:p>
        </w:tc>
        <w:tc>
          <w:tcPr>
            <w:tcW w:w="6018" w:type="dxa"/>
            <w:gridSpan w:val="2"/>
            <w:tcMar>
              <w:top w:w="75" w:type="dxa"/>
              <w:left w:w="75" w:type="dxa"/>
              <w:bottom w:w="75" w:type="dxa"/>
              <w:right w:w="75" w:type="dxa"/>
            </w:tcMar>
          </w:tcPr>
          <w:p w14:paraId="1D4F9CFA" w14:textId="77777777" w:rsidR="002F655D" w:rsidRPr="00212625" w:rsidRDefault="00E05A1A" w:rsidP="00553369">
            <w:pPr>
              <w:jc w:val="right"/>
              <w:rPr>
                <w:rFonts w:hAnsi="Times New Roman" w:cs="Times New Roman"/>
                <w:color w:val="000000"/>
                <w:sz w:val="24"/>
                <w:szCs w:val="24"/>
                <w:lang w:val="ru-RU"/>
              </w:rPr>
            </w:pPr>
            <w:r w:rsidRPr="00212625">
              <w:rPr>
                <w:rFonts w:hAnsi="Times New Roman" w:cs="Times New Roman"/>
                <w:color w:val="000000"/>
                <w:sz w:val="24"/>
                <w:szCs w:val="24"/>
                <w:lang w:val="ru-RU"/>
              </w:rPr>
              <w:t>УТВЕРЖДЕНО</w:t>
            </w:r>
          </w:p>
          <w:p w14:paraId="1245EAE8" w14:textId="5FB58265" w:rsidR="002F655D" w:rsidRPr="00212625" w:rsidRDefault="00E05A1A" w:rsidP="00553369">
            <w:pPr>
              <w:jc w:val="right"/>
              <w:rPr>
                <w:rFonts w:hAnsi="Times New Roman" w:cs="Times New Roman"/>
                <w:color w:val="000000"/>
                <w:sz w:val="24"/>
                <w:szCs w:val="24"/>
                <w:lang w:val="ru-RU"/>
              </w:rPr>
            </w:pPr>
            <w:r w:rsidRPr="00212625">
              <w:rPr>
                <w:rFonts w:hAnsi="Times New Roman" w:cs="Times New Roman"/>
                <w:color w:val="000000"/>
                <w:sz w:val="24"/>
                <w:szCs w:val="24"/>
                <w:lang w:val="ru-RU"/>
              </w:rPr>
              <w:t>приказом директора</w:t>
            </w:r>
            <w:r w:rsidRPr="00212625">
              <w:rPr>
                <w:lang w:val="ru-RU"/>
              </w:rPr>
              <w:br/>
            </w:r>
            <w:r w:rsidRPr="00212625">
              <w:rPr>
                <w:rFonts w:hAnsi="Times New Roman" w:cs="Times New Roman"/>
                <w:color w:val="000000"/>
                <w:sz w:val="24"/>
                <w:szCs w:val="24"/>
                <w:lang w:val="ru-RU"/>
              </w:rPr>
              <w:t>М</w:t>
            </w:r>
            <w:r w:rsidR="00614732">
              <w:rPr>
                <w:rFonts w:hAnsi="Times New Roman" w:cs="Times New Roman"/>
                <w:color w:val="000000"/>
                <w:sz w:val="24"/>
                <w:szCs w:val="24"/>
                <w:lang w:val="ru-RU"/>
              </w:rPr>
              <w:t>АОУ «Козловская СОШ № 2»</w:t>
            </w:r>
            <w:r w:rsidRPr="00212625">
              <w:rPr>
                <w:lang w:val="ru-RU"/>
              </w:rPr>
              <w:br/>
            </w:r>
            <w:r w:rsidRPr="00212625">
              <w:rPr>
                <w:rFonts w:hAnsi="Times New Roman" w:cs="Times New Roman"/>
                <w:color w:val="000000"/>
                <w:sz w:val="24"/>
                <w:szCs w:val="24"/>
                <w:lang w:val="ru-RU"/>
              </w:rPr>
              <w:t>от</w:t>
            </w:r>
            <w:r w:rsidR="00247975">
              <w:rPr>
                <w:rFonts w:hAnsi="Times New Roman" w:cs="Times New Roman"/>
                <w:color w:val="000000"/>
                <w:sz w:val="24"/>
                <w:szCs w:val="24"/>
                <w:lang w:val="ru-RU"/>
              </w:rPr>
              <w:t xml:space="preserve"> 31.08.2022 г. № 117-у-1</w:t>
            </w:r>
            <w:r w:rsidRPr="00212625">
              <w:rPr>
                <w:rFonts w:hAnsi="Times New Roman" w:cs="Times New Roman"/>
                <w:color w:val="000000"/>
                <w:sz w:val="24"/>
                <w:szCs w:val="24"/>
                <w:lang w:val="ru-RU"/>
              </w:rPr>
              <w:t xml:space="preserve"> </w:t>
            </w:r>
          </w:p>
        </w:tc>
      </w:tr>
      <w:tr w:rsidR="00553369" w:rsidRPr="00212625" w14:paraId="7984A117" w14:textId="77777777">
        <w:trPr>
          <w:gridAfter w:val="1"/>
          <w:wAfter w:w="2680" w:type="dxa"/>
          <w:trHeight w:val="10"/>
        </w:trPr>
        <w:tc>
          <w:tcPr>
            <w:tcW w:w="0" w:type="auto"/>
            <w:tcMar>
              <w:top w:w="75" w:type="dxa"/>
              <w:left w:w="75" w:type="dxa"/>
              <w:bottom w:w="75" w:type="dxa"/>
              <w:right w:w="75" w:type="dxa"/>
            </w:tcMar>
          </w:tcPr>
          <w:p w14:paraId="32997FEE" w14:textId="77777777" w:rsidR="00553369" w:rsidRPr="00212625" w:rsidRDefault="00553369">
            <w:pPr>
              <w:rPr>
                <w:rFonts w:hAnsi="Times New Roman" w:cs="Times New Roman"/>
                <w:color w:val="000000"/>
                <w:sz w:val="24"/>
                <w:szCs w:val="24"/>
                <w:lang w:val="ru-RU"/>
              </w:rPr>
            </w:pPr>
          </w:p>
        </w:tc>
        <w:tc>
          <w:tcPr>
            <w:tcW w:w="0" w:type="auto"/>
            <w:tcMar>
              <w:top w:w="75" w:type="dxa"/>
              <w:left w:w="75" w:type="dxa"/>
              <w:bottom w:w="75" w:type="dxa"/>
              <w:right w:w="75" w:type="dxa"/>
            </w:tcMar>
          </w:tcPr>
          <w:p w14:paraId="45CD8C1A" w14:textId="77777777" w:rsidR="00553369" w:rsidRPr="00212625" w:rsidRDefault="00553369">
            <w:pPr>
              <w:rPr>
                <w:rFonts w:hAnsi="Times New Roman" w:cs="Times New Roman"/>
                <w:color w:val="000000"/>
                <w:sz w:val="24"/>
                <w:szCs w:val="24"/>
                <w:lang w:val="ru-RU"/>
              </w:rPr>
            </w:pPr>
          </w:p>
        </w:tc>
      </w:tr>
    </w:tbl>
    <w:p w14:paraId="3F20357C" w14:textId="41BCA774" w:rsidR="00212625" w:rsidRDefault="00E05A1A" w:rsidP="00553369">
      <w:pPr>
        <w:spacing w:before="0" w:beforeAutospacing="0" w:after="0" w:afterAutospacing="0"/>
        <w:jc w:val="center"/>
        <w:rPr>
          <w:rFonts w:hAnsi="Times New Roman" w:cs="Times New Roman"/>
          <w:b/>
          <w:bCs/>
          <w:color w:val="000000"/>
          <w:sz w:val="24"/>
          <w:szCs w:val="24"/>
          <w:lang w:val="ru-RU"/>
        </w:rPr>
      </w:pPr>
      <w:bookmarkStart w:id="0" w:name="_Hlk120692306"/>
      <w:r w:rsidRPr="00212625">
        <w:rPr>
          <w:rFonts w:hAnsi="Times New Roman" w:cs="Times New Roman"/>
          <w:b/>
          <w:bCs/>
          <w:color w:val="000000"/>
          <w:sz w:val="24"/>
          <w:szCs w:val="24"/>
          <w:lang w:val="ru-RU"/>
        </w:rPr>
        <w:t>Положение об использовании государственных символов в</w:t>
      </w:r>
    </w:p>
    <w:p w14:paraId="7C93F2D8" w14:textId="623C51EF" w:rsidR="002F655D" w:rsidRPr="00212625" w:rsidRDefault="00E05A1A" w:rsidP="00212625">
      <w:pPr>
        <w:spacing w:before="0" w:beforeAutospacing="0" w:after="0" w:afterAutospacing="0"/>
        <w:jc w:val="center"/>
        <w:rPr>
          <w:rFonts w:hAnsi="Times New Roman" w:cs="Times New Roman"/>
          <w:color w:val="000000"/>
          <w:sz w:val="24"/>
          <w:szCs w:val="24"/>
          <w:lang w:val="ru-RU"/>
        </w:rPr>
      </w:pPr>
      <w:r w:rsidRPr="00212625">
        <w:rPr>
          <w:rFonts w:hAnsi="Times New Roman" w:cs="Times New Roman"/>
          <w:b/>
          <w:bCs/>
          <w:color w:val="000000"/>
          <w:sz w:val="24"/>
          <w:szCs w:val="24"/>
          <w:lang w:val="ru-RU"/>
        </w:rPr>
        <w:t>М</w:t>
      </w:r>
      <w:r w:rsidR="00212625">
        <w:rPr>
          <w:rFonts w:hAnsi="Times New Roman" w:cs="Times New Roman"/>
          <w:b/>
          <w:bCs/>
          <w:color w:val="000000"/>
          <w:sz w:val="24"/>
          <w:szCs w:val="24"/>
          <w:lang w:val="ru-RU"/>
        </w:rPr>
        <w:t>АОУ «Козловская СОШ №2»</w:t>
      </w:r>
    </w:p>
    <w:bookmarkEnd w:id="0"/>
    <w:p w14:paraId="52D83138" w14:textId="77777777" w:rsidR="002F655D" w:rsidRPr="00212625" w:rsidRDefault="00E05A1A">
      <w:pPr>
        <w:jc w:val="center"/>
        <w:rPr>
          <w:rFonts w:hAnsi="Times New Roman" w:cs="Times New Roman"/>
          <w:color w:val="000000"/>
          <w:sz w:val="24"/>
          <w:szCs w:val="24"/>
          <w:lang w:val="ru-RU"/>
        </w:rPr>
      </w:pPr>
      <w:r w:rsidRPr="00212625">
        <w:rPr>
          <w:rFonts w:hAnsi="Times New Roman" w:cs="Times New Roman"/>
          <w:b/>
          <w:bCs/>
          <w:color w:val="000000"/>
          <w:sz w:val="24"/>
          <w:szCs w:val="24"/>
          <w:lang w:val="ru-RU"/>
        </w:rPr>
        <w:t>1. Общие положения</w:t>
      </w:r>
    </w:p>
    <w:p w14:paraId="4AE508C9" w14:textId="4075D472" w:rsidR="002F655D" w:rsidRPr="00212625" w:rsidRDefault="00E05A1A" w:rsidP="00212625">
      <w:pPr>
        <w:jc w:val="both"/>
        <w:rPr>
          <w:rFonts w:hAnsi="Times New Roman" w:cs="Times New Roman"/>
          <w:color w:val="000000"/>
          <w:sz w:val="24"/>
          <w:szCs w:val="24"/>
          <w:lang w:val="ru-RU"/>
        </w:rPr>
      </w:pPr>
      <w:r w:rsidRPr="00212625">
        <w:rPr>
          <w:rFonts w:hAnsi="Times New Roman" w:cs="Times New Roman"/>
          <w:color w:val="000000"/>
          <w:sz w:val="24"/>
          <w:szCs w:val="24"/>
          <w:lang w:val="ru-RU"/>
        </w:rPr>
        <w:t xml:space="preserve">1.1. Положение об использовании государственных символов в </w:t>
      </w:r>
      <w:r w:rsidR="00212625">
        <w:rPr>
          <w:rFonts w:hAnsi="Times New Roman" w:cs="Times New Roman"/>
          <w:color w:val="000000"/>
          <w:sz w:val="24"/>
          <w:szCs w:val="24"/>
          <w:lang w:val="ru-RU"/>
        </w:rPr>
        <w:t xml:space="preserve">МАОУ «Козловская СОШ № 2» </w:t>
      </w:r>
      <w:r w:rsidRPr="00212625">
        <w:rPr>
          <w:rFonts w:hAnsi="Times New Roman" w:cs="Times New Roman"/>
          <w:color w:val="000000"/>
          <w:sz w:val="24"/>
          <w:szCs w:val="24"/>
          <w:lang w:val="ru-RU"/>
        </w:rPr>
        <w:t xml:space="preserve">(далее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w:t>
      </w:r>
      <w:r w:rsidR="00212625">
        <w:rPr>
          <w:rFonts w:hAnsi="Times New Roman" w:cs="Times New Roman"/>
          <w:color w:val="000000"/>
          <w:sz w:val="24"/>
          <w:szCs w:val="24"/>
          <w:lang w:val="ru-RU"/>
        </w:rPr>
        <w:t xml:space="preserve">МАОУ «Козловская СОШ № 2» </w:t>
      </w:r>
      <w:r w:rsidRPr="00212625">
        <w:rPr>
          <w:rFonts w:hAnsi="Times New Roman" w:cs="Times New Roman"/>
          <w:color w:val="000000"/>
          <w:sz w:val="24"/>
          <w:szCs w:val="24"/>
          <w:lang w:val="ru-RU"/>
        </w:rPr>
        <w:t>(далее – образовательная организация).</w:t>
      </w:r>
    </w:p>
    <w:p w14:paraId="4F8EDFE2" w14:textId="77777777" w:rsidR="002F655D" w:rsidRPr="00212625" w:rsidRDefault="00E05A1A" w:rsidP="00212625">
      <w:pPr>
        <w:jc w:val="both"/>
        <w:rPr>
          <w:rFonts w:hAnsi="Times New Roman" w:cs="Times New Roman"/>
          <w:color w:val="000000"/>
          <w:sz w:val="24"/>
          <w:szCs w:val="24"/>
          <w:lang w:val="ru-RU"/>
        </w:rPr>
      </w:pPr>
      <w:r w:rsidRPr="00212625">
        <w:rPr>
          <w:rFonts w:hAnsi="Times New Roman" w:cs="Times New Roman"/>
          <w:color w:val="000000"/>
          <w:sz w:val="24"/>
          <w:szCs w:val="24"/>
          <w:lang w:val="ru-RU"/>
        </w:rPr>
        <w:t>1.2. Государственный флаг Российской Федерации (далее – Флаг) является официальным государственным символом Российской Федерации.</w:t>
      </w:r>
    </w:p>
    <w:p w14:paraId="372FCB47" w14:textId="77777777" w:rsidR="002F655D" w:rsidRPr="00212625" w:rsidRDefault="00E05A1A" w:rsidP="00212625">
      <w:pPr>
        <w:jc w:val="both"/>
        <w:rPr>
          <w:rFonts w:hAnsi="Times New Roman" w:cs="Times New Roman"/>
          <w:color w:val="000000"/>
          <w:sz w:val="24"/>
          <w:szCs w:val="24"/>
          <w:lang w:val="ru-RU"/>
        </w:rPr>
      </w:pPr>
      <w:r w:rsidRPr="00212625">
        <w:rPr>
          <w:rFonts w:hAnsi="Times New Roman" w:cs="Times New Roman"/>
          <w:color w:val="000000"/>
          <w:sz w:val="24"/>
          <w:szCs w:val="24"/>
          <w:lang w:val="ru-RU"/>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14:paraId="3F962508" w14:textId="77777777" w:rsidR="002F655D" w:rsidRPr="00212625" w:rsidRDefault="00E05A1A" w:rsidP="00212625">
      <w:pPr>
        <w:jc w:val="both"/>
        <w:rPr>
          <w:rFonts w:hAnsi="Times New Roman" w:cs="Times New Roman"/>
          <w:color w:val="000000"/>
          <w:sz w:val="24"/>
          <w:szCs w:val="24"/>
          <w:lang w:val="ru-RU"/>
        </w:rPr>
      </w:pPr>
      <w:r w:rsidRPr="00212625">
        <w:rPr>
          <w:rFonts w:hAnsi="Times New Roman" w:cs="Times New Roman"/>
          <w:color w:val="000000"/>
          <w:sz w:val="24"/>
          <w:szCs w:val="24"/>
          <w:lang w:val="ru-RU"/>
        </w:rPr>
        <w:t>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14:paraId="7E176D42" w14:textId="77777777" w:rsidR="002F655D" w:rsidRPr="00212625" w:rsidRDefault="00E05A1A" w:rsidP="00212625">
      <w:pPr>
        <w:jc w:val="both"/>
        <w:rPr>
          <w:rFonts w:hAnsi="Times New Roman" w:cs="Times New Roman"/>
          <w:color w:val="000000"/>
          <w:sz w:val="24"/>
          <w:szCs w:val="24"/>
          <w:lang w:val="ru-RU"/>
        </w:rPr>
      </w:pPr>
      <w:r w:rsidRPr="00212625">
        <w:rPr>
          <w:rFonts w:hAnsi="Times New Roman" w:cs="Times New Roman"/>
          <w:color w:val="000000"/>
          <w:sz w:val="24"/>
          <w:szCs w:val="24"/>
          <w:lang w:val="ru-RU"/>
        </w:rPr>
        <w:t>1.3. Государственный герб Российской Федерации (далее – Герб) является официальным государственным символом Российской Федерации.</w:t>
      </w:r>
    </w:p>
    <w:p w14:paraId="63C77682" w14:textId="77777777" w:rsidR="002F655D" w:rsidRPr="00212625" w:rsidRDefault="00E05A1A" w:rsidP="00212625">
      <w:pPr>
        <w:jc w:val="both"/>
        <w:rPr>
          <w:rFonts w:hAnsi="Times New Roman" w:cs="Times New Roman"/>
          <w:color w:val="000000"/>
          <w:sz w:val="24"/>
          <w:szCs w:val="24"/>
          <w:lang w:val="ru-RU"/>
        </w:rPr>
      </w:pPr>
      <w:r w:rsidRPr="00212625">
        <w:rPr>
          <w:rFonts w:hAnsi="Times New Roman" w:cs="Times New Roman"/>
          <w:color w:val="000000"/>
          <w:sz w:val="24"/>
          <w:szCs w:val="24"/>
          <w:lang w:val="ru-RU"/>
        </w:rPr>
        <w:t>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14:paraId="761A4B0A"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14:paraId="69BDBB76"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lastRenderedPageBreak/>
        <w:t>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14:paraId="2ECD8F63"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1.4. Государственный гимн Российской Федерации (далее – Гимн) является официальным государственным символом Российской Федерации.</w:t>
      </w:r>
    </w:p>
    <w:p w14:paraId="1F028390"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звуко- и видеозаписи, а также средства теле- и радиотрансляции.</w:t>
      </w:r>
    </w:p>
    <w:p w14:paraId="3E7DE070"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Гимн должен исполняться в точном соответствии с музыкальной редакцией и текстом, утвержденными Федеральным конституционным законом от 25.12.2000 № 3-ФКЗ «О Государственном гимне Российской Федерации».</w:t>
      </w:r>
    </w:p>
    <w:p w14:paraId="7E17FA35" w14:textId="77777777" w:rsidR="002F655D" w:rsidRPr="00212625" w:rsidRDefault="00E05A1A">
      <w:pPr>
        <w:jc w:val="center"/>
        <w:rPr>
          <w:rFonts w:hAnsi="Times New Roman" w:cs="Times New Roman"/>
          <w:color w:val="000000"/>
          <w:sz w:val="24"/>
          <w:szCs w:val="24"/>
          <w:lang w:val="ru-RU"/>
        </w:rPr>
      </w:pPr>
      <w:r w:rsidRPr="00212625">
        <w:rPr>
          <w:rFonts w:hAnsi="Times New Roman" w:cs="Times New Roman"/>
          <w:b/>
          <w:bCs/>
          <w:color w:val="000000"/>
          <w:sz w:val="24"/>
          <w:szCs w:val="24"/>
          <w:lang w:val="ru-RU"/>
        </w:rPr>
        <w:t>2. Использование Флага</w:t>
      </w:r>
    </w:p>
    <w:p w14:paraId="78E6B511"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14:paraId="45BD4A15"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14:paraId="09CFD9AE"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2.3. Каждая учебная неделя начинается с торжественной линейки, на которой происходит поднятие Флага и прослушивание Гимна. Конкретное время начала и продолжительность линейки устанавливается приказом директора образовательной организации.</w:t>
      </w:r>
    </w:p>
    <w:p w14:paraId="05DE97B8"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2.4. Подъем Флага осуществляется по команде директора образовательной организации или ведущего мероприятия</w:t>
      </w:r>
      <w:r>
        <w:rPr>
          <w:rFonts w:hAnsi="Times New Roman" w:cs="Times New Roman"/>
          <w:color w:val="000000"/>
          <w:sz w:val="24"/>
          <w:szCs w:val="24"/>
        </w:rPr>
        <w:t> </w:t>
      </w:r>
      <w:r w:rsidRPr="00212625">
        <w:rPr>
          <w:rFonts w:hAnsi="Times New Roman" w:cs="Times New Roman"/>
          <w:color w:val="000000"/>
          <w:sz w:val="24"/>
          <w:szCs w:val="24"/>
          <w:lang w:val="ru-RU"/>
        </w:rPr>
        <w:t>при построении обучающихся и администрации образовательной организации</w:t>
      </w:r>
      <w:r>
        <w:rPr>
          <w:rFonts w:hAnsi="Times New Roman" w:cs="Times New Roman"/>
          <w:color w:val="000000"/>
          <w:sz w:val="24"/>
          <w:szCs w:val="24"/>
        </w:rPr>
        <w:t> </w:t>
      </w:r>
      <w:r w:rsidRPr="00212625">
        <w:rPr>
          <w:rFonts w:hAnsi="Times New Roman" w:cs="Times New Roman"/>
          <w:color w:val="000000"/>
          <w:sz w:val="24"/>
          <w:szCs w:val="24"/>
          <w:lang w:val="ru-RU"/>
        </w:rPr>
        <w:t>в соответствии с Регламентом, изложенным в приложении 1 к Положению.</w:t>
      </w:r>
    </w:p>
    <w:p w14:paraId="476F2777"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2.5. Для подъема Флага руководитель образовательной организации назначает знаменщиков и ассистентов из обучающихся и работников образовательной организации, проявивших выдающиеся успехи в разных сферах деятельности.</w:t>
      </w:r>
    </w:p>
    <w:p w14:paraId="0E49CDDC"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обучающихся и административного персонала.</w:t>
      </w:r>
    </w:p>
    <w:p w14:paraId="406B2B4B"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w:t>
      </w:r>
    </w:p>
    <w:p w14:paraId="6A68A2D4"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lastRenderedPageBreak/>
        <w:t>В нижней и верхней частях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Флага.</w:t>
      </w:r>
    </w:p>
    <w:p w14:paraId="4433743F" w14:textId="03FF551B"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2.</w:t>
      </w:r>
      <w:r w:rsidR="002552D3">
        <w:rPr>
          <w:rFonts w:hAnsi="Times New Roman" w:cs="Times New Roman"/>
          <w:color w:val="000000"/>
          <w:sz w:val="24"/>
          <w:szCs w:val="24"/>
          <w:lang w:val="ru-RU"/>
        </w:rPr>
        <w:t>7</w:t>
      </w:r>
      <w:r w:rsidRPr="00212625">
        <w:rPr>
          <w:rFonts w:hAnsi="Times New Roman" w:cs="Times New Roman"/>
          <w:color w:val="000000"/>
          <w:sz w:val="24"/>
          <w:szCs w:val="24"/>
          <w:lang w:val="ru-RU"/>
        </w:rPr>
        <w:t>. Спуск Флага производится дежурным обучающимся или работником образовательной организации в конце рабочего дня или в конце учебной недели в часы, установленные приказом директора образовательной организации.</w:t>
      </w:r>
    </w:p>
    <w:p w14:paraId="04FF75EC" w14:textId="7B40B385"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2.</w:t>
      </w:r>
      <w:r w:rsidR="002552D3">
        <w:rPr>
          <w:rFonts w:hAnsi="Times New Roman" w:cs="Times New Roman"/>
          <w:color w:val="000000"/>
          <w:sz w:val="24"/>
          <w:szCs w:val="24"/>
          <w:lang w:val="ru-RU"/>
        </w:rPr>
        <w:t>8</w:t>
      </w:r>
      <w:r w:rsidRPr="00212625">
        <w:rPr>
          <w:rFonts w:hAnsi="Times New Roman" w:cs="Times New Roman"/>
          <w:color w:val="000000"/>
          <w:sz w:val="24"/>
          <w:szCs w:val="24"/>
          <w:lang w:val="ru-RU"/>
        </w:rPr>
        <w:t>. После спуска Флаг доставляется в комнату его хранения. При необходимости принимаются меры по его сушке и чистке.</w:t>
      </w:r>
    </w:p>
    <w:p w14:paraId="575B9AD3" w14:textId="5F36ADCB"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2.</w:t>
      </w:r>
      <w:r w:rsidR="002552D3">
        <w:rPr>
          <w:rFonts w:hAnsi="Times New Roman" w:cs="Times New Roman"/>
          <w:color w:val="000000"/>
          <w:sz w:val="24"/>
          <w:szCs w:val="24"/>
          <w:lang w:val="ru-RU"/>
        </w:rPr>
        <w:t>9</w:t>
      </w:r>
      <w:r w:rsidRPr="00212625">
        <w:rPr>
          <w:rFonts w:hAnsi="Times New Roman" w:cs="Times New Roman"/>
          <w:color w:val="000000"/>
          <w:sz w:val="24"/>
          <w:szCs w:val="24"/>
          <w:lang w:val="ru-RU"/>
        </w:rPr>
        <w:t>. Контроль за состоянием Флага еженедельно осуществляет работник, назначенный приказом директора образовательной организации (ответственный за хранение Флага). Результаты еженедельного осмотра заносятся в книгу осмотра и выдачи Государственного флага Российской Федерации.</w:t>
      </w:r>
    </w:p>
    <w:p w14:paraId="704F846A" w14:textId="1CB404A5"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2.1</w:t>
      </w:r>
      <w:r w:rsidR="002552D3">
        <w:rPr>
          <w:rFonts w:hAnsi="Times New Roman" w:cs="Times New Roman"/>
          <w:color w:val="000000"/>
          <w:sz w:val="24"/>
          <w:szCs w:val="24"/>
          <w:lang w:val="ru-RU"/>
        </w:rPr>
        <w:t>0</w:t>
      </w:r>
      <w:r w:rsidRPr="00212625">
        <w:rPr>
          <w:rFonts w:hAnsi="Times New Roman" w:cs="Times New Roman"/>
          <w:color w:val="000000"/>
          <w:sz w:val="24"/>
          <w:szCs w:val="24"/>
          <w:lang w:val="ru-RU"/>
        </w:rPr>
        <w:t>. В случае повреждения Флаг должен быть немедленно заменен запасным.</w:t>
      </w:r>
    </w:p>
    <w:p w14:paraId="3597C8B3" w14:textId="73314BE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2.1</w:t>
      </w:r>
      <w:r w:rsidR="002552D3">
        <w:rPr>
          <w:rFonts w:hAnsi="Times New Roman" w:cs="Times New Roman"/>
          <w:color w:val="000000"/>
          <w:sz w:val="24"/>
          <w:szCs w:val="24"/>
          <w:lang w:val="ru-RU"/>
        </w:rPr>
        <w:t>1</w:t>
      </w:r>
      <w:r w:rsidRPr="00212625">
        <w:rPr>
          <w:rFonts w:hAnsi="Times New Roman" w:cs="Times New Roman"/>
          <w:color w:val="000000"/>
          <w:sz w:val="24"/>
          <w:szCs w:val="24"/>
          <w:lang w:val="ru-RU"/>
        </w:rPr>
        <w:t>.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знаменной группы устанавливает директор образовательной организации или его заместитель.</w:t>
      </w:r>
    </w:p>
    <w:p w14:paraId="1AFB4DFA" w14:textId="53FC6D03"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2.1</w:t>
      </w:r>
      <w:r w:rsidR="002552D3">
        <w:rPr>
          <w:rFonts w:hAnsi="Times New Roman" w:cs="Times New Roman"/>
          <w:color w:val="000000"/>
          <w:sz w:val="24"/>
          <w:szCs w:val="24"/>
          <w:lang w:val="ru-RU"/>
        </w:rPr>
        <w:t>4</w:t>
      </w:r>
      <w:r w:rsidRPr="00212625">
        <w:rPr>
          <w:rFonts w:hAnsi="Times New Roman" w:cs="Times New Roman"/>
          <w:color w:val="000000"/>
          <w:sz w:val="24"/>
          <w:szCs w:val="24"/>
          <w:lang w:val="ru-RU"/>
        </w:rPr>
        <w:t>.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14:paraId="35EB2638" w14:textId="3D248E3B"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2.1</w:t>
      </w:r>
      <w:r w:rsidR="002552D3">
        <w:rPr>
          <w:rFonts w:hAnsi="Times New Roman" w:cs="Times New Roman"/>
          <w:color w:val="000000"/>
          <w:sz w:val="24"/>
          <w:szCs w:val="24"/>
          <w:lang w:val="ru-RU"/>
        </w:rPr>
        <w:t>5</w:t>
      </w:r>
      <w:r w:rsidRPr="00212625">
        <w:rPr>
          <w:rFonts w:hAnsi="Times New Roman" w:cs="Times New Roman"/>
          <w:color w:val="000000"/>
          <w:sz w:val="24"/>
          <w:szCs w:val="24"/>
          <w:lang w:val="ru-RU"/>
        </w:rPr>
        <w:t>. При одновременном подъеме (размещении) Флага</w:t>
      </w:r>
      <w:r w:rsidR="000773AB">
        <w:rPr>
          <w:rFonts w:hAnsi="Times New Roman" w:cs="Times New Roman"/>
          <w:color w:val="000000"/>
          <w:sz w:val="24"/>
          <w:szCs w:val="24"/>
          <w:lang w:val="ru-RU"/>
        </w:rPr>
        <w:t xml:space="preserve"> РФ</w:t>
      </w:r>
      <w:r w:rsidRPr="00212625">
        <w:rPr>
          <w:rFonts w:hAnsi="Times New Roman" w:cs="Times New Roman"/>
          <w:color w:val="000000"/>
          <w:sz w:val="24"/>
          <w:szCs w:val="24"/>
          <w:lang w:val="ru-RU"/>
        </w:rPr>
        <w:t xml:space="preserve"> и флага </w:t>
      </w:r>
      <w:r w:rsidR="002552D3">
        <w:rPr>
          <w:rFonts w:hAnsi="Times New Roman" w:cs="Times New Roman"/>
          <w:color w:val="000000"/>
          <w:sz w:val="24"/>
          <w:szCs w:val="24"/>
          <w:lang w:val="ru-RU"/>
        </w:rPr>
        <w:t xml:space="preserve">Чувашской </w:t>
      </w:r>
      <w:proofErr w:type="gramStart"/>
      <w:r w:rsidR="002552D3">
        <w:rPr>
          <w:rFonts w:hAnsi="Times New Roman" w:cs="Times New Roman"/>
          <w:color w:val="000000"/>
          <w:sz w:val="24"/>
          <w:szCs w:val="24"/>
          <w:lang w:val="ru-RU"/>
        </w:rPr>
        <w:t>Республики</w:t>
      </w:r>
      <w:r w:rsidRPr="00212625">
        <w:rPr>
          <w:rFonts w:hAnsi="Times New Roman" w:cs="Times New Roman"/>
          <w:color w:val="000000"/>
          <w:sz w:val="24"/>
          <w:szCs w:val="24"/>
          <w:lang w:val="ru-RU"/>
        </w:rPr>
        <w:t>,  Флаг</w:t>
      </w:r>
      <w:proofErr w:type="gramEnd"/>
      <w:r w:rsidRPr="00212625">
        <w:rPr>
          <w:rFonts w:hAnsi="Times New Roman" w:cs="Times New Roman"/>
          <w:color w:val="000000"/>
          <w:sz w:val="24"/>
          <w:szCs w:val="24"/>
          <w:lang w:val="ru-RU"/>
        </w:rPr>
        <w:t xml:space="preserve"> </w:t>
      </w:r>
      <w:r w:rsidR="000773AB">
        <w:rPr>
          <w:rFonts w:hAnsi="Times New Roman" w:cs="Times New Roman"/>
          <w:color w:val="000000"/>
          <w:sz w:val="24"/>
          <w:szCs w:val="24"/>
          <w:lang w:val="ru-RU"/>
        </w:rPr>
        <w:t xml:space="preserve">РФ </w:t>
      </w:r>
      <w:r w:rsidRPr="00212625">
        <w:rPr>
          <w:rFonts w:hAnsi="Times New Roman" w:cs="Times New Roman"/>
          <w:color w:val="000000"/>
          <w:sz w:val="24"/>
          <w:szCs w:val="24"/>
          <w:lang w:val="ru-RU"/>
        </w:rPr>
        <w:t>располагается с левой стороны от другого флага, если стоять к ним лицом</w:t>
      </w:r>
      <w:r w:rsidR="000773AB">
        <w:rPr>
          <w:rFonts w:hAnsi="Times New Roman" w:cs="Times New Roman"/>
          <w:color w:val="000000"/>
          <w:sz w:val="24"/>
          <w:szCs w:val="24"/>
          <w:lang w:val="ru-RU"/>
        </w:rPr>
        <w:t>.</w:t>
      </w:r>
      <w:r w:rsidRPr="00212625">
        <w:rPr>
          <w:rFonts w:hAnsi="Times New Roman" w:cs="Times New Roman"/>
          <w:color w:val="000000"/>
          <w:sz w:val="24"/>
          <w:szCs w:val="24"/>
          <w:lang w:val="ru-RU"/>
        </w:rPr>
        <w:t xml:space="preserve"> </w:t>
      </w:r>
    </w:p>
    <w:p w14:paraId="62F08148" w14:textId="77777777" w:rsidR="002F655D" w:rsidRPr="00212625" w:rsidRDefault="00E05A1A">
      <w:pPr>
        <w:jc w:val="center"/>
        <w:rPr>
          <w:rFonts w:hAnsi="Times New Roman" w:cs="Times New Roman"/>
          <w:color w:val="000000"/>
          <w:sz w:val="24"/>
          <w:szCs w:val="24"/>
          <w:lang w:val="ru-RU"/>
        </w:rPr>
      </w:pPr>
      <w:r w:rsidRPr="00212625">
        <w:rPr>
          <w:rFonts w:hAnsi="Times New Roman" w:cs="Times New Roman"/>
          <w:b/>
          <w:bCs/>
          <w:color w:val="000000"/>
          <w:sz w:val="24"/>
          <w:szCs w:val="24"/>
          <w:lang w:val="ru-RU"/>
        </w:rPr>
        <w:t>3. Использование Гимна</w:t>
      </w:r>
    </w:p>
    <w:p w14:paraId="3F9C83FE"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14:paraId="72808322"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14:paraId="4733A3B7" w14:textId="77777777" w:rsidR="002F655D" w:rsidRDefault="00E05A1A" w:rsidP="00F350C8">
      <w:pPr>
        <w:jc w:val="both"/>
        <w:rPr>
          <w:rFonts w:hAnsi="Times New Roman" w:cs="Times New Roman"/>
          <w:color w:val="000000"/>
          <w:sz w:val="24"/>
          <w:szCs w:val="24"/>
        </w:rPr>
      </w:pPr>
      <w:r>
        <w:rPr>
          <w:rFonts w:hAnsi="Times New Roman" w:cs="Times New Roman"/>
          <w:color w:val="000000"/>
          <w:sz w:val="24"/>
          <w:szCs w:val="24"/>
        </w:rPr>
        <w:t>3.3. Гимн исполняется:</w:t>
      </w:r>
    </w:p>
    <w:p w14:paraId="231C80C5" w14:textId="77777777" w:rsidR="002F655D" w:rsidRPr="00212625" w:rsidRDefault="00E05A1A" w:rsidP="00F350C8">
      <w:pPr>
        <w:numPr>
          <w:ilvl w:val="0"/>
          <w:numId w:val="1"/>
        </w:numPr>
        <w:ind w:left="780" w:right="180"/>
        <w:contextualSpacing/>
        <w:jc w:val="both"/>
        <w:rPr>
          <w:rFonts w:hAnsi="Times New Roman" w:cs="Times New Roman"/>
          <w:color w:val="000000"/>
          <w:sz w:val="24"/>
          <w:szCs w:val="24"/>
          <w:lang w:val="ru-RU"/>
        </w:rPr>
      </w:pPr>
      <w:r w:rsidRPr="00212625">
        <w:rPr>
          <w:rFonts w:hAnsi="Times New Roman" w:cs="Times New Roman"/>
          <w:color w:val="000000"/>
          <w:sz w:val="24"/>
          <w:szCs w:val="24"/>
          <w:lang w:val="ru-RU"/>
        </w:rPr>
        <w:t>во время официальной церемонии подъема Флага и других официальных церемоний;</w:t>
      </w:r>
    </w:p>
    <w:p w14:paraId="1784BE84" w14:textId="77777777" w:rsidR="002F655D" w:rsidRPr="00212625" w:rsidRDefault="00E05A1A" w:rsidP="00F350C8">
      <w:pPr>
        <w:numPr>
          <w:ilvl w:val="0"/>
          <w:numId w:val="1"/>
        </w:numPr>
        <w:ind w:left="780" w:right="180"/>
        <w:contextualSpacing/>
        <w:jc w:val="both"/>
        <w:rPr>
          <w:rFonts w:hAnsi="Times New Roman" w:cs="Times New Roman"/>
          <w:color w:val="000000"/>
          <w:sz w:val="24"/>
          <w:szCs w:val="24"/>
          <w:lang w:val="ru-RU"/>
        </w:rPr>
      </w:pPr>
      <w:r w:rsidRPr="00212625">
        <w:rPr>
          <w:rFonts w:hAnsi="Times New Roman" w:cs="Times New Roman"/>
          <w:color w:val="000000"/>
          <w:sz w:val="24"/>
          <w:szCs w:val="24"/>
          <w:lang w:val="ru-RU"/>
        </w:rPr>
        <w:lastRenderedPageBreak/>
        <w:t>при открытии памятников и памятных знаков, установленных по решению государственных органов и органов местного самоуправления;</w:t>
      </w:r>
    </w:p>
    <w:p w14:paraId="5A8D833A" w14:textId="77777777" w:rsidR="002F655D" w:rsidRPr="00212625" w:rsidRDefault="00E05A1A" w:rsidP="00F350C8">
      <w:pPr>
        <w:numPr>
          <w:ilvl w:val="0"/>
          <w:numId w:val="1"/>
        </w:numPr>
        <w:ind w:left="780" w:right="180"/>
        <w:contextualSpacing/>
        <w:jc w:val="both"/>
        <w:rPr>
          <w:rFonts w:hAnsi="Times New Roman" w:cs="Times New Roman"/>
          <w:color w:val="000000"/>
          <w:sz w:val="24"/>
          <w:szCs w:val="24"/>
          <w:lang w:val="ru-RU"/>
        </w:rPr>
      </w:pPr>
      <w:r w:rsidRPr="00212625">
        <w:rPr>
          <w:rFonts w:hAnsi="Times New Roman" w:cs="Times New Roman"/>
          <w:color w:val="000000"/>
          <w:sz w:val="24"/>
          <w:szCs w:val="24"/>
          <w:lang w:val="ru-RU"/>
        </w:rPr>
        <w:t>при открытии и закрытии торжественных собраний, посвященных государственным и муниципальным праздникам;</w:t>
      </w:r>
    </w:p>
    <w:p w14:paraId="01F02788" w14:textId="77777777" w:rsidR="002F655D" w:rsidRPr="00212625" w:rsidRDefault="00E05A1A" w:rsidP="00F350C8">
      <w:pPr>
        <w:numPr>
          <w:ilvl w:val="0"/>
          <w:numId w:val="1"/>
        </w:numPr>
        <w:ind w:left="780" w:right="180"/>
        <w:jc w:val="both"/>
        <w:rPr>
          <w:rFonts w:hAnsi="Times New Roman" w:cs="Times New Roman"/>
          <w:color w:val="000000"/>
          <w:sz w:val="24"/>
          <w:szCs w:val="24"/>
          <w:lang w:val="ru-RU"/>
        </w:rPr>
      </w:pPr>
      <w:r w:rsidRPr="00212625">
        <w:rPr>
          <w:rFonts w:hAnsi="Times New Roman" w:cs="Times New Roman"/>
          <w:color w:val="000000"/>
          <w:sz w:val="24"/>
          <w:szCs w:val="24"/>
          <w:lang w:val="ru-RU"/>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14:paraId="75294F9D"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Гимн может исполняться в иных случаях во время торжественных мероприятий.</w:t>
      </w:r>
    </w:p>
    <w:p w14:paraId="4CE0379E"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14:paraId="50C28370"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14:paraId="51392DC3"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14:paraId="199D7606"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Допускается не обнажать голову лицам, религиозные убеждения которых рассматривают обнажение головы как акт неуважения и (или) унижения.</w:t>
      </w:r>
    </w:p>
    <w:p w14:paraId="48C57209"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выслушать молча</w:t>
      </w:r>
      <w:r>
        <w:rPr>
          <w:rFonts w:hAnsi="Times New Roman" w:cs="Times New Roman"/>
          <w:color w:val="000000"/>
          <w:sz w:val="24"/>
          <w:szCs w:val="24"/>
        </w:rPr>
        <w:t> </w:t>
      </w:r>
      <w:r w:rsidRPr="00212625">
        <w:rPr>
          <w:rFonts w:hAnsi="Times New Roman" w:cs="Times New Roman"/>
          <w:color w:val="000000"/>
          <w:sz w:val="24"/>
          <w:szCs w:val="24"/>
          <w:lang w:val="ru-RU"/>
        </w:rPr>
        <w:t>либо подпевая исполнению.</w:t>
      </w:r>
    </w:p>
    <w:p w14:paraId="59B4A367"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3.7. Если исполнение Гимна сопровождается поднятием Флага, присутствующие поворачиваются лицом к поднимаемому Флагу.</w:t>
      </w:r>
    </w:p>
    <w:p w14:paraId="01ED81FC"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14:paraId="0FA052AD"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14:paraId="14907E2F" w14:textId="77777777" w:rsidR="002F655D" w:rsidRPr="00212625" w:rsidRDefault="00E05A1A">
      <w:pPr>
        <w:jc w:val="center"/>
        <w:rPr>
          <w:rFonts w:hAnsi="Times New Roman" w:cs="Times New Roman"/>
          <w:color w:val="000000"/>
          <w:sz w:val="24"/>
          <w:szCs w:val="24"/>
          <w:lang w:val="ru-RU"/>
        </w:rPr>
      </w:pPr>
      <w:r w:rsidRPr="00212625">
        <w:rPr>
          <w:rFonts w:hAnsi="Times New Roman" w:cs="Times New Roman"/>
          <w:b/>
          <w:bCs/>
          <w:color w:val="000000"/>
          <w:sz w:val="24"/>
          <w:szCs w:val="24"/>
          <w:lang w:val="ru-RU"/>
        </w:rPr>
        <w:t>4. Использование Герба</w:t>
      </w:r>
    </w:p>
    <w:p w14:paraId="0645988F"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4.1. Допускается использование Герба, в том числе его изображения, если такое использование не является надругательством над Гербом.</w:t>
      </w:r>
    </w:p>
    <w:p w14:paraId="36FA645E"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 xml:space="preserve">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w:t>
      </w:r>
      <w:r w:rsidRPr="00212625">
        <w:rPr>
          <w:rFonts w:hAnsi="Times New Roman" w:cs="Times New Roman"/>
          <w:color w:val="000000"/>
          <w:sz w:val="24"/>
          <w:szCs w:val="24"/>
          <w:lang w:val="ru-RU"/>
        </w:rPr>
        <w:lastRenderedPageBreak/>
        <w:t>должны быть эстетично оформлены и размещены вдали от хозяйственно-бытовых комнат, прохода и гардероба.</w:t>
      </w:r>
    </w:p>
    <w:p w14:paraId="3EE92963"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Герб располагается в центре, а при размещении четного числа гербов (но более двух) – левее центра.</w:t>
      </w:r>
    </w:p>
    <w:p w14:paraId="11E5A07F" w14:textId="77777777" w:rsidR="002F655D" w:rsidRPr="00212625" w:rsidRDefault="00E05A1A" w:rsidP="00F350C8">
      <w:pPr>
        <w:jc w:val="both"/>
        <w:rPr>
          <w:rFonts w:hAnsi="Times New Roman" w:cs="Times New Roman"/>
          <w:color w:val="000000"/>
          <w:sz w:val="24"/>
          <w:szCs w:val="24"/>
          <w:lang w:val="ru-RU"/>
        </w:rPr>
      </w:pPr>
      <w:r w:rsidRPr="00212625">
        <w:rPr>
          <w:rFonts w:hAnsi="Times New Roman" w:cs="Times New Roman"/>
          <w:color w:val="000000"/>
          <w:sz w:val="24"/>
          <w:szCs w:val="24"/>
          <w:lang w:val="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14:paraId="314AE056" w14:textId="77777777" w:rsidR="002F655D" w:rsidRPr="00212625" w:rsidRDefault="002F655D">
      <w:pPr>
        <w:rPr>
          <w:rFonts w:hAnsi="Times New Roman" w:cs="Times New Roman"/>
          <w:color w:val="000000"/>
          <w:sz w:val="24"/>
          <w:szCs w:val="24"/>
          <w:lang w:val="ru-RU"/>
        </w:rPr>
      </w:pPr>
    </w:p>
    <w:p w14:paraId="5C34F341" w14:textId="1BCB95F4" w:rsidR="002F655D" w:rsidRPr="00212625" w:rsidRDefault="00E05A1A" w:rsidP="00F350C8">
      <w:pPr>
        <w:jc w:val="right"/>
        <w:rPr>
          <w:rFonts w:hAnsi="Times New Roman" w:cs="Times New Roman"/>
          <w:color w:val="000000"/>
          <w:sz w:val="24"/>
          <w:szCs w:val="24"/>
          <w:lang w:val="ru-RU"/>
        </w:rPr>
      </w:pPr>
      <w:r w:rsidRPr="00212625">
        <w:rPr>
          <w:rFonts w:hAnsi="Times New Roman" w:cs="Times New Roman"/>
          <w:color w:val="000000"/>
          <w:sz w:val="24"/>
          <w:szCs w:val="24"/>
          <w:lang w:val="ru-RU"/>
        </w:rPr>
        <w:t>Приложение 1 к Положению об использовании</w:t>
      </w:r>
      <w:r w:rsidRPr="00212625">
        <w:rPr>
          <w:lang w:val="ru-RU"/>
        </w:rPr>
        <w:br/>
      </w:r>
      <w:r w:rsidRPr="00212625">
        <w:rPr>
          <w:rFonts w:hAnsi="Times New Roman" w:cs="Times New Roman"/>
          <w:color w:val="000000"/>
          <w:sz w:val="24"/>
          <w:szCs w:val="24"/>
          <w:lang w:val="ru-RU"/>
        </w:rPr>
        <w:t>государственных символов</w:t>
      </w:r>
      <w:r w:rsidRPr="00212625">
        <w:rPr>
          <w:lang w:val="ru-RU"/>
        </w:rPr>
        <w:br/>
      </w:r>
      <w:r w:rsidRPr="00212625">
        <w:rPr>
          <w:rFonts w:hAnsi="Times New Roman" w:cs="Times New Roman"/>
          <w:color w:val="000000"/>
          <w:sz w:val="24"/>
          <w:szCs w:val="24"/>
          <w:lang w:val="ru-RU"/>
        </w:rPr>
        <w:t xml:space="preserve">в </w:t>
      </w:r>
      <w:r w:rsidR="00F350C8">
        <w:rPr>
          <w:rFonts w:hAnsi="Times New Roman" w:cs="Times New Roman"/>
          <w:color w:val="000000"/>
          <w:sz w:val="24"/>
          <w:szCs w:val="24"/>
          <w:lang w:val="ru-RU"/>
        </w:rPr>
        <w:t>МАОУ «Козловская СОШ № 2»</w:t>
      </w:r>
    </w:p>
    <w:p w14:paraId="17CD416D" w14:textId="77777777" w:rsidR="00212625" w:rsidRDefault="00E05A1A" w:rsidP="00212625">
      <w:pPr>
        <w:spacing w:before="0" w:beforeAutospacing="0" w:after="0" w:afterAutospacing="0"/>
        <w:jc w:val="center"/>
        <w:rPr>
          <w:rFonts w:hAnsi="Times New Roman" w:cs="Times New Roman"/>
          <w:b/>
          <w:bCs/>
          <w:color w:val="000000"/>
          <w:sz w:val="24"/>
          <w:szCs w:val="24"/>
          <w:lang w:val="ru-RU"/>
        </w:rPr>
      </w:pPr>
      <w:r w:rsidRPr="00212625">
        <w:rPr>
          <w:rFonts w:hAnsi="Times New Roman" w:cs="Times New Roman"/>
          <w:b/>
          <w:bCs/>
          <w:color w:val="000000"/>
          <w:sz w:val="24"/>
          <w:szCs w:val="24"/>
          <w:lang w:val="ru-RU"/>
        </w:rPr>
        <w:t xml:space="preserve">Регламент подъема и спуска Государственного флага Российской Федерации в </w:t>
      </w:r>
    </w:p>
    <w:p w14:paraId="45B5AD67" w14:textId="65CA2A7F" w:rsidR="00212625" w:rsidRPr="00F350C8" w:rsidRDefault="00212625" w:rsidP="00212625">
      <w:pPr>
        <w:spacing w:before="0" w:beforeAutospacing="0" w:after="0" w:afterAutospacing="0"/>
        <w:jc w:val="center"/>
        <w:rPr>
          <w:rFonts w:hAnsi="Times New Roman" w:cs="Times New Roman"/>
          <w:b/>
          <w:bCs/>
          <w:color w:val="000000"/>
          <w:sz w:val="24"/>
          <w:szCs w:val="24"/>
          <w:lang w:val="ru-RU"/>
        </w:rPr>
      </w:pPr>
      <w:r w:rsidRPr="00F350C8">
        <w:rPr>
          <w:rFonts w:hAnsi="Times New Roman" w:cs="Times New Roman"/>
          <w:b/>
          <w:bCs/>
          <w:color w:val="000000"/>
          <w:sz w:val="24"/>
          <w:szCs w:val="24"/>
          <w:lang w:val="ru-RU"/>
        </w:rPr>
        <w:t xml:space="preserve">МАОУ «Козловская СОШ № 2» </w:t>
      </w:r>
    </w:p>
    <w:p w14:paraId="1882C520" w14:textId="48A6E540" w:rsidR="002F655D" w:rsidRPr="00212625" w:rsidRDefault="00E05A1A" w:rsidP="00212625">
      <w:pPr>
        <w:rPr>
          <w:rFonts w:hAnsi="Times New Roman" w:cs="Times New Roman"/>
          <w:color w:val="000000"/>
          <w:sz w:val="24"/>
          <w:szCs w:val="24"/>
          <w:lang w:val="ru-RU"/>
        </w:rPr>
      </w:pPr>
      <w:r w:rsidRPr="00212625">
        <w:rPr>
          <w:rFonts w:hAnsi="Times New Roman" w:cs="Times New Roman"/>
          <w:color w:val="000000"/>
          <w:sz w:val="24"/>
          <w:szCs w:val="24"/>
          <w:lang w:val="ru-RU"/>
        </w:rPr>
        <w:t>1. Назначенный обучающийся или работник</w:t>
      </w:r>
      <w:r>
        <w:rPr>
          <w:rFonts w:hAnsi="Times New Roman" w:cs="Times New Roman"/>
          <w:color w:val="000000"/>
          <w:sz w:val="24"/>
          <w:szCs w:val="24"/>
        </w:rPr>
        <w:t> </w:t>
      </w:r>
      <w:r w:rsidRPr="00212625">
        <w:rPr>
          <w:rFonts w:hAnsi="Times New Roman" w:cs="Times New Roman"/>
          <w:color w:val="000000"/>
          <w:sz w:val="24"/>
          <w:szCs w:val="24"/>
          <w:lang w:val="ru-RU"/>
        </w:rPr>
        <w:t>(знаменщик) получает Флаг у ответственного за хранение Флага, прибывает к установленному месту его подъема и прикрепляет Флаг к тросу мачты (флагштока).</w:t>
      </w:r>
    </w:p>
    <w:p w14:paraId="6BD1089B" w14:textId="77777777" w:rsidR="002F655D" w:rsidRPr="00212625" w:rsidRDefault="00E05A1A">
      <w:pPr>
        <w:rPr>
          <w:rFonts w:hAnsi="Times New Roman" w:cs="Times New Roman"/>
          <w:color w:val="000000"/>
          <w:sz w:val="24"/>
          <w:szCs w:val="24"/>
          <w:lang w:val="ru-RU"/>
        </w:rPr>
      </w:pPr>
      <w:r w:rsidRPr="00212625">
        <w:rPr>
          <w:rFonts w:hAnsi="Times New Roman" w:cs="Times New Roman"/>
          <w:color w:val="000000"/>
          <w:sz w:val="24"/>
          <w:szCs w:val="24"/>
          <w:lang w:val="ru-RU"/>
        </w:rPr>
        <w:t>2. В назначенное время обучающиеся и административные работники образовательной организации выстраиваются на линейку.</w:t>
      </w:r>
    </w:p>
    <w:p w14:paraId="4D44140D" w14:textId="77777777" w:rsidR="002F655D" w:rsidRPr="00212625" w:rsidRDefault="00E05A1A">
      <w:pPr>
        <w:rPr>
          <w:rFonts w:hAnsi="Times New Roman" w:cs="Times New Roman"/>
          <w:color w:val="000000"/>
          <w:sz w:val="24"/>
          <w:szCs w:val="24"/>
          <w:lang w:val="ru-RU"/>
        </w:rPr>
      </w:pPr>
      <w:r w:rsidRPr="00212625">
        <w:rPr>
          <w:rFonts w:hAnsi="Times New Roman" w:cs="Times New Roman"/>
          <w:color w:val="000000"/>
          <w:sz w:val="24"/>
          <w:szCs w:val="24"/>
          <w:lang w:val="ru-RU"/>
        </w:rPr>
        <w:t>3. Директор образовательной организации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w:t>
      </w:r>
    </w:p>
    <w:p w14:paraId="47C2065F" w14:textId="77777777" w:rsidR="002F655D" w:rsidRPr="00212625" w:rsidRDefault="00E05A1A">
      <w:pPr>
        <w:rPr>
          <w:rFonts w:hAnsi="Times New Roman" w:cs="Times New Roman"/>
          <w:color w:val="000000"/>
          <w:sz w:val="24"/>
          <w:szCs w:val="24"/>
          <w:lang w:val="ru-RU"/>
        </w:rPr>
      </w:pPr>
      <w:r w:rsidRPr="00212625">
        <w:rPr>
          <w:rFonts w:hAnsi="Times New Roman" w:cs="Times New Roman"/>
          <w:color w:val="000000"/>
          <w:sz w:val="24"/>
          <w:szCs w:val="24"/>
          <w:lang w:val="ru-RU"/>
        </w:rPr>
        <w:t>4. Все присутствующие поворачивают голову в сторону Флага. По окончании исполнения Гимна и подъема Флага начинается основная часть мероприятия.</w:t>
      </w:r>
    </w:p>
    <w:p w14:paraId="797B4792" w14:textId="4A1FC655" w:rsidR="002F655D" w:rsidRPr="00212625" w:rsidRDefault="00E05A1A">
      <w:pPr>
        <w:rPr>
          <w:rFonts w:hAnsi="Times New Roman" w:cs="Times New Roman"/>
          <w:color w:val="000000"/>
          <w:sz w:val="24"/>
          <w:szCs w:val="24"/>
          <w:lang w:val="ru-RU"/>
        </w:rPr>
      </w:pPr>
      <w:r w:rsidRPr="00212625">
        <w:rPr>
          <w:rFonts w:hAnsi="Times New Roman" w:cs="Times New Roman"/>
          <w:color w:val="000000"/>
          <w:sz w:val="24"/>
          <w:szCs w:val="24"/>
          <w:lang w:val="ru-RU"/>
        </w:rPr>
        <w:t>5. Для спуска Флага</w:t>
      </w:r>
      <w:r w:rsidR="002552D3">
        <w:rPr>
          <w:rFonts w:hAnsi="Times New Roman" w:cs="Times New Roman"/>
          <w:color w:val="000000"/>
          <w:sz w:val="24"/>
          <w:szCs w:val="24"/>
          <w:lang w:val="ru-RU"/>
        </w:rPr>
        <w:t xml:space="preserve"> ответственный</w:t>
      </w:r>
      <w:r w:rsidRPr="00212625">
        <w:rPr>
          <w:rFonts w:hAnsi="Times New Roman" w:cs="Times New Roman"/>
          <w:color w:val="000000"/>
          <w:sz w:val="24"/>
          <w:szCs w:val="24"/>
          <w:lang w:val="ru-RU"/>
        </w:rPr>
        <w:t xml:space="preserve"> работник образовательной организации в присутствии ассистентов (или без них) </w:t>
      </w:r>
      <w:proofErr w:type="gramStart"/>
      <w:r w:rsidRPr="00212625">
        <w:rPr>
          <w:rFonts w:hAnsi="Times New Roman" w:cs="Times New Roman"/>
          <w:color w:val="000000"/>
          <w:sz w:val="24"/>
          <w:szCs w:val="24"/>
          <w:lang w:val="ru-RU"/>
        </w:rPr>
        <w:t>спускает</w:t>
      </w:r>
      <w:r w:rsidR="002552D3">
        <w:rPr>
          <w:rFonts w:hAnsi="Times New Roman" w:cs="Times New Roman"/>
          <w:color w:val="000000"/>
          <w:sz w:val="24"/>
          <w:szCs w:val="24"/>
          <w:lang w:val="ru-RU"/>
        </w:rPr>
        <w:t xml:space="preserve"> </w:t>
      </w:r>
      <w:r w:rsidRPr="00212625">
        <w:rPr>
          <w:rFonts w:hAnsi="Times New Roman" w:cs="Times New Roman"/>
          <w:color w:val="000000"/>
          <w:sz w:val="24"/>
          <w:szCs w:val="24"/>
          <w:lang w:val="ru-RU"/>
        </w:rPr>
        <w:t xml:space="preserve"> Флаг</w:t>
      </w:r>
      <w:proofErr w:type="gramEnd"/>
      <w:r w:rsidRPr="00212625">
        <w:rPr>
          <w:rFonts w:hAnsi="Times New Roman" w:cs="Times New Roman"/>
          <w:color w:val="000000"/>
          <w:sz w:val="24"/>
          <w:szCs w:val="24"/>
          <w:lang w:val="ru-RU"/>
        </w:rPr>
        <w:t>. При этом построение обучающихся и работников не производится, Гимн не исполняется.</w:t>
      </w:r>
    </w:p>
    <w:p w14:paraId="09759CCF" w14:textId="77777777" w:rsidR="002F655D" w:rsidRPr="00212625" w:rsidRDefault="002F655D">
      <w:pPr>
        <w:rPr>
          <w:rFonts w:hAnsi="Times New Roman" w:cs="Times New Roman"/>
          <w:color w:val="000000"/>
          <w:sz w:val="24"/>
          <w:szCs w:val="24"/>
          <w:lang w:val="ru-RU"/>
        </w:rPr>
      </w:pPr>
    </w:p>
    <w:p w14:paraId="30AAC9A8" w14:textId="77777777" w:rsidR="00614732" w:rsidRDefault="00614732">
      <w:pPr>
        <w:jc w:val="right"/>
        <w:rPr>
          <w:rFonts w:hAnsi="Times New Roman" w:cs="Times New Roman"/>
          <w:color w:val="000000"/>
          <w:sz w:val="24"/>
          <w:szCs w:val="24"/>
          <w:lang w:val="ru-RU"/>
        </w:rPr>
      </w:pPr>
    </w:p>
    <w:p w14:paraId="5FDDE180" w14:textId="77777777" w:rsidR="00614732" w:rsidRDefault="00614732">
      <w:pPr>
        <w:jc w:val="right"/>
        <w:rPr>
          <w:rFonts w:hAnsi="Times New Roman" w:cs="Times New Roman"/>
          <w:color w:val="000000"/>
          <w:sz w:val="24"/>
          <w:szCs w:val="24"/>
          <w:lang w:val="ru-RU"/>
        </w:rPr>
      </w:pPr>
    </w:p>
    <w:p w14:paraId="000D72EA" w14:textId="23070880" w:rsidR="002F655D" w:rsidRPr="00212625" w:rsidRDefault="00E05A1A">
      <w:pPr>
        <w:jc w:val="right"/>
        <w:rPr>
          <w:rFonts w:hAnsi="Times New Roman" w:cs="Times New Roman"/>
          <w:color w:val="000000"/>
          <w:sz w:val="24"/>
          <w:szCs w:val="24"/>
          <w:lang w:val="ru-RU"/>
        </w:rPr>
      </w:pPr>
      <w:r w:rsidRPr="00212625">
        <w:rPr>
          <w:rFonts w:hAnsi="Times New Roman" w:cs="Times New Roman"/>
          <w:color w:val="000000"/>
          <w:sz w:val="24"/>
          <w:szCs w:val="24"/>
          <w:lang w:val="ru-RU"/>
        </w:rPr>
        <w:lastRenderedPageBreak/>
        <w:t>Приложение 2 к Положению об использовании</w:t>
      </w:r>
      <w:r w:rsidRPr="00212625">
        <w:rPr>
          <w:lang w:val="ru-RU"/>
        </w:rPr>
        <w:br/>
      </w:r>
      <w:r w:rsidRPr="00212625">
        <w:rPr>
          <w:rFonts w:hAnsi="Times New Roman" w:cs="Times New Roman"/>
          <w:color w:val="000000"/>
          <w:sz w:val="24"/>
          <w:szCs w:val="24"/>
          <w:lang w:val="ru-RU"/>
        </w:rPr>
        <w:t>государственных символов</w:t>
      </w:r>
      <w:r w:rsidRPr="00212625">
        <w:rPr>
          <w:lang w:val="ru-RU"/>
        </w:rPr>
        <w:br/>
      </w:r>
      <w:r w:rsidRPr="00212625">
        <w:rPr>
          <w:rFonts w:hAnsi="Times New Roman" w:cs="Times New Roman"/>
          <w:color w:val="000000"/>
          <w:sz w:val="24"/>
          <w:szCs w:val="24"/>
          <w:lang w:val="ru-RU"/>
        </w:rPr>
        <w:t xml:space="preserve">в </w:t>
      </w:r>
      <w:r w:rsidR="00F350C8">
        <w:rPr>
          <w:rFonts w:hAnsi="Times New Roman" w:cs="Times New Roman"/>
          <w:color w:val="000000"/>
          <w:sz w:val="24"/>
          <w:szCs w:val="24"/>
          <w:lang w:val="ru-RU"/>
        </w:rPr>
        <w:t>МАОУ «Козловская СОШ № 2»</w:t>
      </w:r>
    </w:p>
    <w:p w14:paraId="1EFE39F3" w14:textId="77777777" w:rsidR="002F655D" w:rsidRPr="00212625" w:rsidRDefault="002F655D">
      <w:pPr>
        <w:jc w:val="right"/>
        <w:rPr>
          <w:rFonts w:hAnsi="Times New Roman" w:cs="Times New Roman"/>
          <w:color w:val="000000"/>
          <w:sz w:val="24"/>
          <w:szCs w:val="24"/>
          <w:lang w:val="ru-RU"/>
        </w:rPr>
      </w:pPr>
    </w:p>
    <w:p w14:paraId="336274FB" w14:textId="77777777" w:rsidR="00F350C8" w:rsidRPr="00F350C8" w:rsidRDefault="00E05A1A" w:rsidP="00F350C8">
      <w:pPr>
        <w:spacing w:before="0" w:beforeAutospacing="0" w:after="0" w:afterAutospacing="0"/>
        <w:jc w:val="center"/>
        <w:rPr>
          <w:rFonts w:hAnsi="Times New Roman" w:cs="Times New Roman"/>
          <w:b/>
          <w:bCs/>
          <w:color w:val="000000"/>
          <w:sz w:val="24"/>
          <w:szCs w:val="24"/>
          <w:lang w:val="ru-RU"/>
        </w:rPr>
      </w:pPr>
      <w:r w:rsidRPr="00F350C8">
        <w:rPr>
          <w:rFonts w:hAnsi="Times New Roman" w:cs="Times New Roman"/>
          <w:b/>
          <w:bCs/>
          <w:color w:val="000000"/>
          <w:sz w:val="24"/>
          <w:szCs w:val="24"/>
          <w:lang w:val="ru-RU"/>
        </w:rPr>
        <w:t xml:space="preserve">Регламент вноса и выноса Государственного флага Российской Федерации </w:t>
      </w:r>
    </w:p>
    <w:p w14:paraId="7E828A34" w14:textId="70FCF57B" w:rsidR="00F350C8" w:rsidRPr="00F350C8" w:rsidRDefault="00F350C8" w:rsidP="00F350C8">
      <w:pPr>
        <w:spacing w:before="0" w:beforeAutospacing="0" w:after="0" w:afterAutospacing="0"/>
        <w:jc w:val="center"/>
        <w:rPr>
          <w:rFonts w:hAnsi="Times New Roman" w:cs="Times New Roman"/>
          <w:b/>
          <w:bCs/>
          <w:color w:val="000000"/>
          <w:sz w:val="24"/>
          <w:szCs w:val="24"/>
          <w:lang w:val="ru-RU"/>
        </w:rPr>
      </w:pPr>
      <w:r w:rsidRPr="00F350C8">
        <w:rPr>
          <w:rFonts w:hAnsi="Times New Roman" w:cs="Times New Roman"/>
          <w:b/>
          <w:bCs/>
          <w:color w:val="000000"/>
          <w:sz w:val="24"/>
          <w:szCs w:val="24"/>
          <w:lang w:val="ru-RU"/>
        </w:rPr>
        <w:t xml:space="preserve">МАОУ «Козловская СОШ № 2» </w:t>
      </w:r>
    </w:p>
    <w:p w14:paraId="5651EF24" w14:textId="7D8BFD54" w:rsidR="002F655D" w:rsidRPr="00212625" w:rsidRDefault="00E05A1A" w:rsidP="00F350C8">
      <w:pPr>
        <w:rPr>
          <w:rFonts w:hAnsi="Times New Roman" w:cs="Times New Roman"/>
          <w:color w:val="000000"/>
          <w:sz w:val="24"/>
          <w:szCs w:val="24"/>
          <w:lang w:val="ru-RU"/>
        </w:rPr>
      </w:pPr>
      <w:r w:rsidRPr="00212625">
        <w:rPr>
          <w:rFonts w:hAnsi="Times New Roman" w:cs="Times New Roman"/>
          <w:color w:val="000000"/>
          <w:sz w:val="24"/>
          <w:szCs w:val="24"/>
          <w:lang w:val="ru-RU"/>
        </w:rPr>
        <w:t>1. Руководитель знаменной группы принимает Флаг от ответственного за хранение Флага.</w:t>
      </w:r>
    </w:p>
    <w:p w14:paraId="20501B83" w14:textId="77777777" w:rsidR="002F655D" w:rsidRPr="00212625" w:rsidRDefault="00E05A1A">
      <w:pPr>
        <w:rPr>
          <w:rFonts w:hAnsi="Times New Roman" w:cs="Times New Roman"/>
          <w:color w:val="000000"/>
          <w:sz w:val="24"/>
          <w:szCs w:val="24"/>
          <w:lang w:val="ru-RU"/>
        </w:rPr>
      </w:pPr>
      <w:r w:rsidRPr="00212625">
        <w:rPr>
          <w:rFonts w:hAnsi="Times New Roman" w:cs="Times New Roman"/>
          <w:color w:val="000000"/>
          <w:sz w:val="24"/>
          <w:szCs w:val="24"/>
          <w:lang w:val="ru-RU"/>
        </w:rPr>
        <w:t>2. Знаменная группа несет Флаг к месту проведения мероприятия.</w:t>
      </w:r>
    </w:p>
    <w:p w14:paraId="3C3C257D" w14:textId="77777777" w:rsidR="002F655D" w:rsidRPr="00212625" w:rsidRDefault="00E05A1A">
      <w:pPr>
        <w:rPr>
          <w:rFonts w:hAnsi="Times New Roman" w:cs="Times New Roman"/>
          <w:color w:val="000000"/>
          <w:sz w:val="24"/>
          <w:szCs w:val="24"/>
          <w:lang w:val="ru-RU"/>
        </w:rPr>
      </w:pPr>
      <w:r w:rsidRPr="00212625">
        <w:rPr>
          <w:rFonts w:hAnsi="Times New Roman" w:cs="Times New Roman"/>
          <w:color w:val="000000"/>
          <w:sz w:val="24"/>
          <w:szCs w:val="24"/>
          <w:lang w:val="ru-RU"/>
        </w:rPr>
        <w:t>3. 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14:paraId="6A770F63" w14:textId="77777777" w:rsidR="002F655D" w:rsidRPr="00212625" w:rsidRDefault="00E05A1A">
      <w:pPr>
        <w:rPr>
          <w:rFonts w:hAnsi="Times New Roman" w:cs="Times New Roman"/>
          <w:color w:val="000000"/>
          <w:sz w:val="24"/>
          <w:szCs w:val="24"/>
          <w:lang w:val="ru-RU"/>
        </w:rPr>
      </w:pPr>
      <w:r w:rsidRPr="00212625">
        <w:rPr>
          <w:rFonts w:hAnsi="Times New Roman" w:cs="Times New Roman"/>
          <w:color w:val="000000"/>
          <w:sz w:val="24"/>
          <w:szCs w:val="24"/>
          <w:lang w:val="ru-RU"/>
        </w:rPr>
        <w:t>4. Перед вносом Флага директор образовательной организации или ведущий мероприятия объявляет присутствующим: «Внимание! Государственный флаг Российской Федерации».</w:t>
      </w:r>
    </w:p>
    <w:p w14:paraId="74964724" w14:textId="77777777" w:rsidR="002F655D" w:rsidRPr="00212625" w:rsidRDefault="00E05A1A">
      <w:pPr>
        <w:rPr>
          <w:rFonts w:hAnsi="Times New Roman" w:cs="Times New Roman"/>
          <w:color w:val="000000"/>
          <w:sz w:val="24"/>
          <w:szCs w:val="24"/>
          <w:lang w:val="ru-RU"/>
        </w:rPr>
      </w:pPr>
      <w:r w:rsidRPr="00212625">
        <w:rPr>
          <w:rFonts w:hAnsi="Times New Roman" w:cs="Times New Roman"/>
          <w:color w:val="000000"/>
          <w:sz w:val="24"/>
          <w:szCs w:val="24"/>
          <w:lang w:val="ru-RU"/>
        </w:rPr>
        <w:t>5. 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 Оркестр исполняет Гимн. В ином случае Гимн исполняется с использованием технических средств воспроизведения звукозаписи.</w:t>
      </w:r>
    </w:p>
    <w:p w14:paraId="44342BC9" w14:textId="49CD311D" w:rsidR="002F655D" w:rsidRDefault="00E05A1A">
      <w:pPr>
        <w:rPr>
          <w:rFonts w:hAnsi="Times New Roman" w:cs="Times New Roman"/>
          <w:color w:val="000000"/>
          <w:sz w:val="24"/>
          <w:szCs w:val="24"/>
          <w:lang w:val="ru-RU"/>
        </w:rPr>
      </w:pPr>
      <w:r w:rsidRPr="00212625">
        <w:rPr>
          <w:rFonts w:hAnsi="Times New Roman" w:cs="Times New Roman"/>
          <w:color w:val="000000"/>
          <w:sz w:val="24"/>
          <w:szCs w:val="24"/>
          <w:lang w:val="ru-RU"/>
        </w:rPr>
        <w:t>6. Знаменная группа останавливается перед присутствующими так, чтобы быть максимально в центре или посередине перед присутствующими,</w:t>
      </w:r>
      <w:r>
        <w:rPr>
          <w:rFonts w:hAnsi="Times New Roman" w:cs="Times New Roman"/>
          <w:color w:val="000000"/>
          <w:sz w:val="24"/>
          <w:szCs w:val="24"/>
        </w:rPr>
        <w:t> </w:t>
      </w:r>
      <w:r w:rsidRPr="00212625">
        <w:rPr>
          <w:rFonts w:hAnsi="Times New Roman" w:cs="Times New Roman"/>
          <w:color w:val="000000"/>
          <w:sz w:val="24"/>
          <w:szCs w:val="24"/>
          <w:lang w:val="ru-RU"/>
        </w:rPr>
        <w:t>либо перед директором образовательной организации.</w:t>
      </w:r>
    </w:p>
    <w:p w14:paraId="7D482972" w14:textId="2EDCB61D" w:rsidR="002552D3" w:rsidRPr="00212625" w:rsidRDefault="002552D3" w:rsidP="002552D3">
      <w:pPr>
        <w:rPr>
          <w:rFonts w:hAnsi="Times New Roman" w:cs="Times New Roman"/>
          <w:color w:val="000000"/>
          <w:sz w:val="24"/>
          <w:szCs w:val="24"/>
          <w:lang w:val="ru-RU"/>
        </w:rPr>
      </w:pPr>
      <w:bookmarkStart w:id="1" w:name="_Hlk120693044"/>
      <w:r>
        <w:rPr>
          <w:rFonts w:hAnsi="Times New Roman" w:cs="Times New Roman"/>
          <w:color w:val="000000"/>
          <w:sz w:val="24"/>
          <w:szCs w:val="24"/>
          <w:lang w:val="ru-RU"/>
        </w:rPr>
        <w:t>7</w:t>
      </w:r>
      <w:r w:rsidRPr="00212625">
        <w:rPr>
          <w:rFonts w:hAnsi="Times New Roman" w:cs="Times New Roman"/>
          <w:color w:val="000000"/>
          <w:sz w:val="24"/>
          <w:szCs w:val="24"/>
          <w:lang w:val="ru-RU"/>
        </w:rPr>
        <w:t xml:space="preserve">. Для </w:t>
      </w:r>
      <w:r>
        <w:rPr>
          <w:rFonts w:hAnsi="Times New Roman" w:cs="Times New Roman"/>
          <w:color w:val="000000"/>
          <w:sz w:val="24"/>
          <w:szCs w:val="24"/>
          <w:lang w:val="ru-RU"/>
        </w:rPr>
        <w:t xml:space="preserve">выноса </w:t>
      </w:r>
      <w:proofErr w:type="gramStart"/>
      <w:r w:rsidRPr="00212625">
        <w:rPr>
          <w:rFonts w:hAnsi="Times New Roman" w:cs="Times New Roman"/>
          <w:color w:val="000000"/>
          <w:sz w:val="24"/>
          <w:szCs w:val="24"/>
          <w:lang w:val="ru-RU"/>
        </w:rPr>
        <w:t xml:space="preserve">Флага </w:t>
      </w:r>
      <w:r>
        <w:rPr>
          <w:rFonts w:hAnsi="Times New Roman" w:cs="Times New Roman"/>
          <w:color w:val="000000"/>
          <w:sz w:val="24"/>
          <w:szCs w:val="24"/>
          <w:lang w:val="ru-RU"/>
        </w:rPr>
        <w:t xml:space="preserve"> ответственный</w:t>
      </w:r>
      <w:proofErr w:type="gramEnd"/>
      <w:r w:rsidRPr="00212625">
        <w:rPr>
          <w:rFonts w:hAnsi="Times New Roman" w:cs="Times New Roman"/>
          <w:color w:val="000000"/>
          <w:sz w:val="24"/>
          <w:szCs w:val="24"/>
          <w:lang w:val="ru-RU"/>
        </w:rPr>
        <w:t xml:space="preserve"> работник образовательной организации в присутствии ассистентов (или без них) </w:t>
      </w:r>
      <w:r>
        <w:rPr>
          <w:rFonts w:hAnsi="Times New Roman" w:cs="Times New Roman"/>
          <w:color w:val="000000"/>
          <w:sz w:val="24"/>
          <w:szCs w:val="24"/>
          <w:lang w:val="ru-RU"/>
        </w:rPr>
        <w:t xml:space="preserve"> выносит</w:t>
      </w:r>
      <w:r w:rsidRPr="00212625">
        <w:rPr>
          <w:rFonts w:hAnsi="Times New Roman" w:cs="Times New Roman"/>
          <w:color w:val="000000"/>
          <w:sz w:val="24"/>
          <w:szCs w:val="24"/>
          <w:lang w:val="ru-RU"/>
        </w:rPr>
        <w:t xml:space="preserve"> Флаг. При этом построение обучающихся и работников не производится, Гимн не исполняется.</w:t>
      </w:r>
    </w:p>
    <w:bookmarkEnd w:id="1"/>
    <w:p w14:paraId="5FE2078A" w14:textId="77777777" w:rsidR="002552D3" w:rsidRPr="00212625" w:rsidRDefault="002552D3">
      <w:pPr>
        <w:rPr>
          <w:rFonts w:hAnsi="Times New Roman" w:cs="Times New Roman"/>
          <w:color w:val="000000"/>
          <w:sz w:val="24"/>
          <w:szCs w:val="24"/>
          <w:lang w:val="ru-RU"/>
        </w:rPr>
      </w:pPr>
    </w:p>
    <w:p w14:paraId="7FADABD5" w14:textId="4B2F2474" w:rsidR="002F655D" w:rsidRDefault="002F655D">
      <w:pPr>
        <w:rPr>
          <w:rFonts w:hAnsi="Times New Roman" w:cs="Times New Roman"/>
          <w:color w:val="000000"/>
          <w:sz w:val="24"/>
          <w:szCs w:val="24"/>
          <w:lang w:val="ru-RU"/>
        </w:rPr>
      </w:pPr>
    </w:p>
    <w:p w14:paraId="6A9664F5" w14:textId="26ABFDA5" w:rsidR="005B71C8" w:rsidRDefault="005B71C8">
      <w:pPr>
        <w:rPr>
          <w:rFonts w:hAnsi="Times New Roman" w:cs="Times New Roman"/>
          <w:color w:val="000000"/>
          <w:sz w:val="24"/>
          <w:szCs w:val="24"/>
          <w:lang w:val="ru-RU"/>
        </w:rPr>
      </w:pPr>
    </w:p>
    <w:p w14:paraId="2F2E7956" w14:textId="24F19C47" w:rsidR="005B71C8" w:rsidRDefault="005B71C8">
      <w:pPr>
        <w:rPr>
          <w:rFonts w:hAnsi="Times New Roman" w:cs="Times New Roman"/>
          <w:color w:val="000000"/>
          <w:sz w:val="24"/>
          <w:szCs w:val="24"/>
          <w:lang w:val="ru-RU"/>
        </w:rPr>
      </w:pPr>
    </w:p>
    <w:p w14:paraId="640526EF" w14:textId="34B3822E" w:rsidR="005B71C8" w:rsidRDefault="005B71C8">
      <w:pPr>
        <w:rPr>
          <w:rFonts w:hAnsi="Times New Roman" w:cs="Times New Roman"/>
          <w:color w:val="000000"/>
          <w:sz w:val="24"/>
          <w:szCs w:val="24"/>
          <w:lang w:val="ru-RU"/>
        </w:rPr>
      </w:pPr>
    </w:p>
    <w:p w14:paraId="6595F301" w14:textId="44985477" w:rsidR="005B71C8" w:rsidRDefault="005B71C8">
      <w:pPr>
        <w:rPr>
          <w:rFonts w:hAnsi="Times New Roman" w:cs="Times New Roman"/>
          <w:color w:val="000000"/>
          <w:sz w:val="24"/>
          <w:szCs w:val="24"/>
          <w:lang w:val="ru-RU"/>
        </w:rPr>
      </w:pPr>
    </w:p>
    <w:p w14:paraId="22ED30AD" w14:textId="00710F5B" w:rsidR="005B71C8" w:rsidRDefault="005B71C8">
      <w:pPr>
        <w:rPr>
          <w:rFonts w:hAnsi="Times New Roman" w:cs="Times New Roman"/>
          <w:color w:val="000000"/>
          <w:sz w:val="24"/>
          <w:szCs w:val="24"/>
          <w:lang w:val="ru-RU"/>
        </w:rPr>
      </w:pPr>
    </w:p>
    <w:p w14:paraId="2FC61F85" w14:textId="65845D27" w:rsidR="00614732" w:rsidRDefault="00614732" w:rsidP="005B71C8">
      <w:pPr>
        <w:shd w:val="clear" w:color="auto" w:fill="FFFFFF"/>
        <w:spacing w:before="0" w:beforeAutospacing="0" w:after="300" w:afterAutospacing="0" w:line="360" w:lineRule="atLeast"/>
        <w:outlineLvl w:val="0"/>
        <w:rPr>
          <w:rFonts w:hAnsi="Times New Roman" w:cs="Times New Roman"/>
          <w:color w:val="000000"/>
          <w:sz w:val="24"/>
          <w:szCs w:val="24"/>
          <w:lang w:val="ru-RU"/>
        </w:rPr>
      </w:pPr>
    </w:p>
    <w:p w14:paraId="21F69B61" w14:textId="77777777" w:rsidR="00A22E99" w:rsidRPr="005B71C8" w:rsidRDefault="00A22E99" w:rsidP="005B71C8">
      <w:pPr>
        <w:shd w:val="clear" w:color="auto" w:fill="FFFFFF"/>
        <w:spacing w:before="0" w:beforeAutospacing="0" w:after="300" w:afterAutospacing="0" w:line="360" w:lineRule="atLeast"/>
        <w:outlineLvl w:val="0"/>
        <w:rPr>
          <w:rFonts w:ascii="Arial" w:eastAsia="Times New Roman" w:hAnsi="Arial" w:cs="Arial"/>
          <w:color w:val="007AD0"/>
          <w:kern w:val="36"/>
          <w:sz w:val="36"/>
          <w:szCs w:val="36"/>
          <w:lang w:val="ru-RU" w:eastAsia="ru-RU"/>
        </w:rPr>
      </w:pPr>
    </w:p>
    <w:p w14:paraId="2AB77019" w14:textId="4CFD27E6" w:rsidR="005B71C8" w:rsidRPr="00614732" w:rsidRDefault="00273583" w:rsidP="0027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Times New Roman" w:eastAsia="Times New Roman" w:hAnsi="Times New Roman" w:cs="Times New Roman"/>
          <w:b/>
          <w:bCs/>
          <w:color w:val="000000" w:themeColor="text1"/>
          <w:sz w:val="24"/>
          <w:szCs w:val="24"/>
          <w:lang w:val="ru-RU" w:eastAsia="ru-RU"/>
        </w:rPr>
      </w:pPr>
      <w:r w:rsidRPr="00614732">
        <w:rPr>
          <w:rFonts w:ascii="Times New Roman" w:eastAsia="Times New Roman" w:hAnsi="Times New Roman" w:cs="Times New Roman"/>
          <w:b/>
          <w:bCs/>
          <w:color w:val="000000" w:themeColor="text1"/>
          <w:sz w:val="24"/>
          <w:szCs w:val="24"/>
          <w:lang w:val="ru-RU" w:eastAsia="ru-RU"/>
        </w:rPr>
        <w:lastRenderedPageBreak/>
        <w:t>Муниципальное автономное общеобразовательное учреждение</w:t>
      </w:r>
    </w:p>
    <w:p w14:paraId="26F0884F" w14:textId="45C43009" w:rsidR="00273583" w:rsidRPr="00614732" w:rsidRDefault="00273583" w:rsidP="0027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Times New Roman" w:eastAsia="Times New Roman" w:hAnsi="Times New Roman" w:cs="Times New Roman"/>
          <w:b/>
          <w:bCs/>
          <w:color w:val="000000" w:themeColor="text1"/>
          <w:sz w:val="24"/>
          <w:szCs w:val="24"/>
          <w:lang w:val="ru-RU" w:eastAsia="ru-RU"/>
        </w:rPr>
      </w:pPr>
      <w:r w:rsidRPr="00614732">
        <w:rPr>
          <w:rFonts w:ascii="Times New Roman" w:eastAsia="Times New Roman" w:hAnsi="Times New Roman" w:cs="Times New Roman"/>
          <w:b/>
          <w:bCs/>
          <w:color w:val="000000" w:themeColor="text1"/>
          <w:sz w:val="24"/>
          <w:szCs w:val="24"/>
          <w:lang w:val="ru-RU" w:eastAsia="ru-RU"/>
        </w:rPr>
        <w:t>«Козловская средняя общеобразовательная школа № 2»</w:t>
      </w:r>
    </w:p>
    <w:p w14:paraId="1273AD74" w14:textId="29C1C1C7" w:rsidR="00273583" w:rsidRPr="00614732" w:rsidRDefault="00273583" w:rsidP="0027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Times New Roman" w:eastAsia="Times New Roman" w:hAnsi="Times New Roman" w:cs="Times New Roman"/>
          <w:b/>
          <w:bCs/>
          <w:color w:val="000000" w:themeColor="text1"/>
          <w:sz w:val="24"/>
          <w:szCs w:val="24"/>
          <w:lang w:val="ru-RU" w:eastAsia="ru-RU"/>
        </w:rPr>
      </w:pPr>
      <w:r w:rsidRPr="00614732">
        <w:rPr>
          <w:rFonts w:ascii="Times New Roman" w:eastAsia="Times New Roman" w:hAnsi="Times New Roman" w:cs="Times New Roman"/>
          <w:b/>
          <w:bCs/>
          <w:color w:val="000000" w:themeColor="text1"/>
          <w:sz w:val="24"/>
          <w:szCs w:val="24"/>
          <w:lang w:val="ru-RU" w:eastAsia="ru-RU"/>
        </w:rPr>
        <w:t>г. Козловка Чувашской Республики</w:t>
      </w:r>
    </w:p>
    <w:p w14:paraId="0933A70B" w14:textId="19705A5D" w:rsidR="00273583" w:rsidRPr="00614732" w:rsidRDefault="00273583" w:rsidP="0027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Times New Roman" w:eastAsia="Times New Roman" w:hAnsi="Times New Roman" w:cs="Times New Roman"/>
          <w:b/>
          <w:bCs/>
          <w:color w:val="000000" w:themeColor="text1"/>
          <w:sz w:val="24"/>
          <w:szCs w:val="24"/>
          <w:lang w:val="ru-RU" w:eastAsia="ru-RU"/>
        </w:rPr>
      </w:pPr>
      <w:r w:rsidRPr="00614732">
        <w:rPr>
          <w:rFonts w:ascii="Times New Roman" w:eastAsia="Times New Roman" w:hAnsi="Times New Roman" w:cs="Times New Roman"/>
          <w:b/>
          <w:bCs/>
          <w:color w:val="000000" w:themeColor="text1"/>
          <w:sz w:val="24"/>
          <w:szCs w:val="24"/>
          <w:lang w:val="ru-RU" w:eastAsia="ru-RU"/>
        </w:rPr>
        <w:t>(МАОУ «Козловская СОШ № 2»)</w:t>
      </w:r>
    </w:p>
    <w:p w14:paraId="0647714A" w14:textId="77777777" w:rsidR="00614732" w:rsidRPr="005B71C8" w:rsidRDefault="00614732" w:rsidP="0027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Times New Roman" w:eastAsia="Times New Roman" w:hAnsi="Times New Roman" w:cs="Times New Roman"/>
          <w:b/>
          <w:bCs/>
          <w:color w:val="555555"/>
          <w:sz w:val="24"/>
          <w:szCs w:val="24"/>
          <w:lang w:val="ru-RU" w:eastAsia="ru-RU"/>
        </w:rPr>
      </w:pPr>
    </w:p>
    <w:p w14:paraId="5A544805" w14:textId="77777777" w:rsidR="005B71C8" w:rsidRPr="005B71C8" w:rsidRDefault="005B71C8" w:rsidP="0027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right"/>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УТВЕРЖДАЮ</w:t>
      </w:r>
    </w:p>
    <w:p w14:paraId="6E5BD8F5" w14:textId="77777777" w:rsidR="005B71C8" w:rsidRPr="005B71C8" w:rsidRDefault="005B71C8" w:rsidP="0027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right"/>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Директор школы:</w:t>
      </w:r>
    </w:p>
    <w:p w14:paraId="549F137B" w14:textId="76A0A4E4" w:rsidR="005B71C8" w:rsidRPr="005B71C8" w:rsidRDefault="005B71C8" w:rsidP="0027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right"/>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 xml:space="preserve">______________ </w:t>
      </w:r>
      <w:r w:rsidR="00273583" w:rsidRPr="00614732">
        <w:rPr>
          <w:rFonts w:eastAsia="Times New Roman" w:cstheme="minorHAnsi"/>
          <w:color w:val="000000" w:themeColor="text1"/>
          <w:sz w:val="24"/>
          <w:szCs w:val="24"/>
          <w:lang w:val="ru-RU" w:eastAsia="ru-RU"/>
        </w:rPr>
        <w:t xml:space="preserve">Э. Г. </w:t>
      </w:r>
      <w:proofErr w:type="spellStart"/>
      <w:r w:rsidR="00273583" w:rsidRPr="00614732">
        <w:rPr>
          <w:rFonts w:eastAsia="Times New Roman" w:cstheme="minorHAnsi"/>
          <w:color w:val="000000" w:themeColor="text1"/>
          <w:sz w:val="24"/>
          <w:szCs w:val="24"/>
          <w:lang w:val="ru-RU" w:eastAsia="ru-RU"/>
        </w:rPr>
        <w:t>Выйгетов</w:t>
      </w:r>
      <w:proofErr w:type="spellEnd"/>
    </w:p>
    <w:p w14:paraId="75BB45D9" w14:textId="78EAC21C" w:rsidR="005B71C8" w:rsidRPr="00614732" w:rsidRDefault="005B71C8" w:rsidP="0027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right"/>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«_____</w:t>
      </w:r>
      <w:proofErr w:type="gramStart"/>
      <w:r w:rsidRPr="005B71C8">
        <w:rPr>
          <w:rFonts w:eastAsia="Times New Roman" w:cstheme="minorHAnsi"/>
          <w:color w:val="000000" w:themeColor="text1"/>
          <w:sz w:val="24"/>
          <w:szCs w:val="24"/>
          <w:lang w:val="ru-RU" w:eastAsia="ru-RU"/>
        </w:rPr>
        <w:t>_»_</w:t>
      </w:r>
      <w:proofErr w:type="gramEnd"/>
      <w:r w:rsidRPr="005B71C8">
        <w:rPr>
          <w:rFonts w:eastAsia="Times New Roman" w:cstheme="minorHAnsi"/>
          <w:color w:val="000000" w:themeColor="text1"/>
          <w:sz w:val="24"/>
          <w:szCs w:val="24"/>
          <w:lang w:val="ru-RU" w:eastAsia="ru-RU"/>
        </w:rPr>
        <w:t>____________202</w:t>
      </w:r>
      <w:r w:rsidR="00273583" w:rsidRPr="00614732">
        <w:rPr>
          <w:rFonts w:eastAsia="Times New Roman" w:cstheme="minorHAnsi"/>
          <w:color w:val="000000" w:themeColor="text1"/>
          <w:sz w:val="24"/>
          <w:szCs w:val="24"/>
          <w:lang w:val="ru-RU" w:eastAsia="ru-RU"/>
        </w:rPr>
        <w:t xml:space="preserve">2 </w:t>
      </w:r>
      <w:r w:rsidRPr="005B71C8">
        <w:rPr>
          <w:rFonts w:eastAsia="Times New Roman" w:cstheme="minorHAnsi"/>
          <w:color w:val="000000" w:themeColor="text1"/>
          <w:sz w:val="24"/>
          <w:szCs w:val="24"/>
          <w:lang w:val="ru-RU" w:eastAsia="ru-RU"/>
        </w:rPr>
        <w:t>г.</w:t>
      </w:r>
    </w:p>
    <w:p w14:paraId="61259CB7" w14:textId="77777777" w:rsidR="00273583" w:rsidRPr="005B71C8" w:rsidRDefault="00273583" w:rsidP="0027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right"/>
        <w:rPr>
          <w:rFonts w:eastAsia="Times New Roman" w:cstheme="minorHAnsi"/>
          <w:color w:val="000000" w:themeColor="text1"/>
          <w:sz w:val="24"/>
          <w:szCs w:val="24"/>
          <w:lang w:val="ru-RU" w:eastAsia="ru-RU"/>
        </w:rPr>
      </w:pPr>
    </w:p>
    <w:p w14:paraId="2C7392D0" w14:textId="77777777" w:rsidR="005B71C8" w:rsidRPr="005B71C8" w:rsidRDefault="005B71C8" w:rsidP="0027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eastAsia="Times New Roman" w:cstheme="minorHAnsi"/>
          <w:b/>
          <w:bCs/>
          <w:color w:val="000000" w:themeColor="text1"/>
          <w:sz w:val="24"/>
          <w:szCs w:val="24"/>
          <w:lang w:val="ru-RU" w:eastAsia="ru-RU"/>
        </w:rPr>
      </w:pPr>
      <w:r w:rsidRPr="005B71C8">
        <w:rPr>
          <w:rFonts w:eastAsia="Times New Roman" w:cstheme="minorHAnsi"/>
          <w:b/>
          <w:bCs/>
          <w:color w:val="000000" w:themeColor="text1"/>
          <w:sz w:val="24"/>
          <w:szCs w:val="24"/>
          <w:lang w:val="ru-RU" w:eastAsia="ru-RU"/>
        </w:rPr>
        <w:t>ДОЛЖНОСТНАЯ ИНСТРУКЦИЯ</w:t>
      </w:r>
    </w:p>
    <w:p w14:paraId="68D40E80" w14:textId="77777777" w:rsidR="005B71C8" w:rsidRPr="005B71C8" w:rsidRDefault="005B71C8" w:rsidP="0027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eastAsia="Times New Roman" w:cstheme="minorHAnsi"/>
          <w:b/>
          <w:bCs/>
          <w:color w:val="000000" w:themeColor="text1"/>
          <w:sz w:val="24"/>
          <w:szCs w:val="24"/>
          <w:lang w:val="ru-RU" w:eastAsia="ru-RU"/>
        </w:rPr>
      </w:pPr>
      <w:r w:rsidRPr="005B71C8">
        <w:rPr>
          <w:rFonts w:eastAsia="Times New Roman" w:cstheme="minorHAnsi"/>
          <w:b/>
          <w:bCs/>
          <w:color w:val="000000" w:themeColor="text1"/>
          <w:sz w:val="24"/>
          <w:szCs w:val="24"/>
          <w:lang w:val="ru-RU" w:eastAsia="ru-RU"/>
        </w:rPr>
        <w:t>советника руководителя общеобразовательной организации</w:t>
      </w:r>
    </w:p>
    <w:p w14:paraId="2A3D35A5" w14:textId="2F337474" w:rsidR="005B71C8" w:rsidRPr="00614732" w:rsidRDefault="005B71C8" w:rsidP="0027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eastAsia="Times New Roman" w:cstheme="minorHAnsi"/>
          <w:b/>
          <w:bCs/>
          <w:color w:val="000000" w:themeColor="text1"/>
          <w:sz w:val="24"/>
          <w:szCs w:val="24"/>
          <w:lang w:val="ru-RU" w:eastAsia="ru-RU"/>
        </w:rPr>
      </w:pPr>
      <w:r w:rsidRPr="005B71C8">
        <w:rPr>
          <w:rFonts w:eastAsia="Times New Roman" w:cstheme="minorHAnsi"/>
          <w:b/>
          <w:bCs/>
          <w:color w:val="000000" w:themeColor="text1"/>
          <w:sz w:val="24"/>
          <w:szCs w:val="24"/>
          <w:lang w:val="ru-RU" w:eastAsia="ru-RU"/>
        </w:rPr>
        <w:t>по воспитанию и взаимодействию с детскими общественными объединениями</w:t>
      </w:r>
    </w:p>
    <w:p w14:paraId="64075497" w14:textId="77777777" w:rsidR="00273583" w:rsidRPr="005B71C8" w:rsidRDefault="00273583" w:rsidP="0027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eastAsia="Times New Roman" w:cstheme="minorHAnsi"/>
          <w:b/>
          <w:bCs/>
          <w:color w:val="000000" w:themeColor="text1"/>
          <w:sz w:val="24"/>
          <w:szCs w:val="24"/>
          <w:lang w:val="ru-RU" w:eastAsia="ru-RU"/>
        </w:rPr>
      </w:pPr>
    </w:p>
    <w:p w14:paraId="093FB910" w14:textId="77777777" w:rsidR="005B71C8" w:rsidRPr="005B71C8" w:rsidRDefault="005B71C8" w:rsidP="0027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eastAsia="Times New Roman" w:cstheme="minorHAnsi"/>
          <w:b/>
          <w:bCs/>
          <w:color w:val="000000" w:themeColor="text1"/>
          <w:sz w:val="24"/>
          <w:szCs w:val="24"/>
          <w:lang w:val="ru-RU" w:eastAsia="ru-RU"/>
        </w:rPr>
      </w:pPr>
      <w:r w:rsidRPr="005B71C8">
        <w:rPr>
          <w:rFonts w:eastAsia="Times New Roman" w:cstheme="minorHAnsi"/>
          <w:b/>
          <w:bCs/>
          <w:color w:val="000000" w:themeColor="text1"/>
          <w:sz w:val="24"/>
          <w:szCs w:val="24"/>
          <w:lang w:val="ru-RU" w:eastAsia="ru-RU"/>
        </w:rPr>
        <w:t>I. Общие положения</w:t>
      </w:r>
    </w:p>
    <w:p w14:paraId="6CAB3E2D"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1.1. Советник руководителя общеобразовательной организации по воспитанию и взаимодействию с детскими общественными объединениями (далее – Советник) относится к категории педагогических работников.</w:t>
      </w:r>
    </w:p>
    <w:p w14:paraId="007D3A5D"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1.2. Требования к квалификации Советника:</w:t>
      </w:r>
    </w:p>
    <w:p w14:paraId="5F34B88E"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sym w:font="Symbol" w:char="F02D"/>
      </w:r>
      <w:r w:rsidRPr="005B71C8">
        <w:rPr>
          <w:rFonts w:eastAsia="Times New Roman" w:cstheme="minorHAnsi"/>
          <w:color w:val="000000" w:themeColor="text1"/>
          <w:sz w:val="24"/>
          <w:szCs w:val="24"/>
          <w:lang w:val="ru-RU" w:eastAsia="ru-RU"/>
        </w:rPr>
        <w:t xml:space="preserve"> высшее образование и опыт педагогической работы (вожатской деятельности,</w:t>
      </w:r>
    </w:p>
    <w:p w14:paraId="04991754"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работы с детскими объединениями),</w:t>
      </w:r>
    </w:p>
    <w:p w14:paraId="00209423"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sym w:font="Symbol" w:char="F02D"/>
      </w:r>
      <w:r w:rsidRPr="005B71C8">
        <w:rPr>
          <w:rFonts w:eastAsia="Times New Roman" w:cstheme="minorHAnsi"/>
          <w:color w:val="000000" w:themeColor="text1"/>
          <w:sz w:val="24"/>
          <w:szCs w:val="24"/>
          <w:lang w:val="ru-RU" w:eastAsia="ru-RU"/>
        </w:rPr>
        <w:t xml:space="preserve"> дополнительное профессиональное образование по воспитательной деятельности в общеобразовательной организации (дополнительное профессиональное</w:t>
      </w:r>
    </w:p>
    <w:p w14:paraId="7CDFB30A"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образование может быть получено после трудоустройства).</w:t>
      </w:r>
    </w:p>
    <w:p w14:paraId="2CE48CE8"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1.3. Советник принимается на работу и увольняется с работы приказом руководителя</w:t>
      </w:r>
    </w:p>
    <w:p w14:paraId="2A51D936" w14:textId="5757C78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общеобразовательной организации в порядке, установленном трудовым законодательством</w:t>
      </w:r>
      <w:r w:rsidR="00273583" w:rsidRPr="00614732">
        <w:rPr>
          <w:rFonts w:eastAsia="Times New Roman" w:cstheme="minorHAnsi"/>
          <w:color w:val="000000" w:themeColor="text1"/>
          <w:sz w:val="24"/>
          <w:szCs w:val="24"/>
          <w:lang w:val="ru-RU" w:eastAsia="ru-RU"/>
        </w:rPr>
        <w:t xml:space="preserve"> </w:t>
      </w:r>
      <w:r w:rsidRPr="005B71C8">
        <w:rPr>
          <w:rFonts w:eastAsia="Times New Roman" w:cstheme="minorHAnsi"/>
          <w:color w:val="000000" w:themeColor="text1"/>
          <w:sz w:val="24"/>
          <w:szCs w:val="24"/>
          <w:lang w:val="ru-RU" w:eastAsia="ru-RU"/>
        </w:rPr>
        <w:t>Российской Федерации. Приему на работу в должности Советника предшествует конкурсный</w:t>
      </w:r>
      <w:r w:rsidR="00273583" w:rsidRPr="00614732">
        <w:rPr>
          <w:rFonts w:eastAsia="Times New Roman" w:cstheme="minorHAnsi"/>
          <w:color w:val="000000" w:themeColor="text1"/>
          <w:sz w:val="24"/>
          <w:szCs w:val="24"/>
          <w:lang w:val="ru-RU" w:eastAsia="ru-RU"/>
        </w:rPr>
        <w:t xml:space="preserve"> </w:t>
      </w:r>
      <w:r w:rsidRPr="005B71C8">
        <w:rPr>
          <w:rFonts w:eastAsia="Times New Roman" w:cstheme="minorHAnsi"/>
          <w:color w:val="000000" w:themeColor="text1"/>
          <w:sz w:val="24"/>
          <w:szCs w:val="24"/>
          <w:lang w:val="ru-RU" w:eastAsia="ru-RU"/>
        </w:rPr>
        <w:t>отбор.</w:t>
      </w:r>
    </w:p>
    <w:p w14:paraId="2106C94E"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1.4.1 законодательство Российской Федерации о правах ребенка, об образовании, основы трудового законодательства, содержание федеральных государственных образовательных стандартов общего образования, содержание примерных основных общеобразовательных программ, содержание санитарно-эпидемиологических правил и норм, нормативные</w:t>
      </w:r>
    </w:p>
    <w:p w14:paraId="1C658344"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правовые акты по организации обучения и развития детей с особыми образовательными потребностями, требования профессиональной этики, в том числе профессионально-этические</w:t>
      </w:r>
    </w:p>
    <w:p w14:paraId="521D6B97" w14:textId="5EB40B9A"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нормы сотрудничества с коллегами, правила и нормы охраны труда, техники безопасности,</w:t>
      </w:r>
      <w:r w:rsidR="00614732">
        <w:rPr>
          <w:rFonts w:eastAsia="Times New Roman" w:cstheme="minorHAnsi"/>
          <w:color w:val="000000" w:themeColor="text1"/>
          <w:sz w:val="24"/>
          <w:szCs w:val="24"/>
          <w:lang w:val="ru-RU" w:eastAsia="ru-RU"/>
        </w:rPr>
        <w:t xml:space="preserve"> </w:t>
      </w:r>
      <w:r w:rsidRPr="005B71C8">
        <w:rPr>
          <w:rFonts w:eastAsia="Times New Roman" w:cstheme="minorHAnsi"/>
          <w:color w:val="000000" w:themeColor="text1"/>
          <w:sz w:val="24"/>
          <w:szCs w:val="24"/>
          <w:lang w:val="ru-RU" w:eastAsia="ru-RU"/>
        </w:rPr>
        <w:t>производственной санитарии и противопожарной защиты, требования антитеррористической защищенности, устав и локальные нормативные акты общеобразовательной организации;</w:t>
      </w:r>
    </w:p>
    <w:p w14:paraId="5F25D352" w14:textId="3C2E0E6D"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lastRenderedPageBreak/>
        <w:t>1.4.2 основные закономерности возрастного развития и социализации личности, психологические законы периодизации и кризисов развития, социально-психологические особенности и закономерности развития детско-взрослых сообществ, закономерности поведения в</w:t>
      </w:r>
      <w:r w:rsidR="00273583" w:rsidRPr="00614732">
        <w:rPr>
          <w:rFonts w:eastAsia="Times New Roman" w:cstheme="minorHAnsi"/>
          <w:color w:val="000000" w:themeColor="text1"/>
          <w:sz w:val="24"/>
          <w:szCs w:val="24"/>
          <w:lang w:val="ru-RU" w:eastAsia="ru-RU"/>
        </w:rPr>
        <w:t xml:space="preserve"> </w:t>
      </w:r>
      <w:r w:rsidRPr="005B71C8">
        <w:rPr>
          <w:rFonts w:eastAsia="Times New Roman" w:cstheme="minorHAnsi"/>
          <w:color w:val="000000" w:themeColor="text1"/>
          <w:sz w:val="24"/>
          <w:szCs w:val="24"/>
          <w:lang w:val="ru-RU" w:eastAsia="ru-RU"/>
        </w:rPr>
        <w:t>социальных сетях, педагогически обоснованные формы и методы обучения и воспитания,</w:t>
      </w:r>
      <w:r w:rsidR="00614732">
        <w:rPr>
          <w:rFonts w:eastAsia="Times New Roman" w:cstheme="minorHAnsi"/>
          <w:color w:val="000000" w:themeColor="text1"/>
          <w:sz w:val="24"/>
          <w:szCs w:val="24"/>
          <w:lang w:val="ru-RU" w:eastAsia="ru-RU"/>
        </w:rPr>
        <w:t xml:space="preserve"> </w:t>
      </w:r>
      <w:r w:rsidRPr="005B71C8">
        <w:rPr>
          <w:rFonts w:eastAsia="Times New Roman" w:cstheme="minorHAnsi"/>
          <w:color w:val="000000" w:themeColor="text1"/>
          <w:sz w:val="24"/>
          <w:szCs w:val="24"/>
          <w:lang w:val="ru-RU" w:eastAsia="ru-RU"/>
        </w:rPr>
        <w:t>способы организации поведения обучающихся, основы социальной психологии и педагогической конфликтологии, основные принципы деятельностного подхода к обучению и воспитанию, основные методики создания мотивирующей образовательной среды, основные причины дезадаптации обучающихся и методики их преодоления, технологии создания условий</w:t>
      </w:r>
    </w:p>
    <w:p w14:paraId="4928DB7D"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для участия родителей (законных представителей) в образовательной деятельности, основные подходы к совместному решению задач повышения качества воспитания обучающихся;</w:t>
      </w:r>
    </w:p>
    <w:p w14:paraId="3F791710" w14:textId="4D4F0472"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1.4.3 основы экономики, социологии, менеджмента, управления персоналом,</w:t>
      </w:r>
      <w:r w:rsidR="00273583" w:rsidRPr="00614732">
        <w:rPr>
          <w:rFonts w:eastAsia="Times New Roman" w:cstheme="minorHAnsi"/>
          <w:color w:val="000000" w:themeColor="text1"/>
          <w:sz w:val="24"/>
          <w:szCs w:val="24"/>
          <w:lang w:val="ru-RU" w:eastAsia="ru-RU"/>
        </w:rPr>
        <w:t xml:space="preserve"> </w:t>
      </w:r>
      <w:r w:rsidRPr="005B71C8">
        <w:rPr>
          <w:rFonts w:eastAsia="Times New Roman" w:cstheme="minorHAnsi"/>
          <w:color w:val="000000" w:themeColor="text1"/>
          <w:sz w:val="24"/>
          <w:szCs w:val="24"/>
          <w:lang w:val="ru-RU" w:eastAsia="ru-RU"/>
        </w:rPr>
        <w:t>управления проектами.</w:t>
      </w:r>
    </w:p>
    <w:p w14:paraId="237693AF"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1.5. Советник в своей работе руководствуется:</w:t>
      </w:r>
    </w:p>
    <w:p w14:paraId="493C9601" w14:textId="6A1E356A"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1.5.1 Конституцией Российской Федерации, Конвенцией ООН о правах ребенка, Федеральным законом «Об основных гарантиях прав ребенка в Российской Федерации», Федеральным законом «Об образовании в Российской Федерации», другими федеральными законами, нормативными правовыми актами Президента Российской Федерации, Правительства</w:t>
      </w:r>
      <w:r w:rsidR="00273583" w:rsidRPr="00614732">
        <w:rPr>
          <w:rFonts w:eastAsia="Times New Roman" w:cstheme="minorHAnsi"/>
          <w:color w:val="000000" w:themeColor="text1"/>
          <w:sz w:val="24"/>
          <w:szCs w:val="24"/>
          <w:lang w:val="ru-RU" w:eastAsia="ru-RU"/>
        </w:rPr>
        <w:t xml:space="preserve"> </w:t>
      </w:r>
      <w:r w:rsidRPr="005B71C8">
        <w:rPr>
          <w:rFonts w:eastAsia="Times New Roman" w:cstheme="minorHAnsi"/>
          <w:color w:val="000000" w:themeColor="text1"/>
          <w:sz w:val="24"/>
          <w:szCs w:val="24"/>
          <w:lang w:val="ru-RU" w:eastAsia="ru-RU"/>
        </w:rPr>
        <w:t>Российской Федерации;</w:t>
      </w:r>
    </w:p>
    <w:p w14:paraId="03177751" w14:textId="65812C04"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1.5.2 федеральными государственными образовательными стандартами начального общего, основного общего, среднего общего образования, другими нормативными правовыми</w:t>
      </w:r>
      <w:r w:rsidR="00273583" w:rsidRPr="00614732">
        <w:rPr>
          <w:rFonts w:eastAsia="Times New Roman" w:cstheme="minorHAnsi"/>
          <w:color w:val="000000" w:themeColor="text1"/>
          <w:sz w:val="24"/>
          <w:szCs w:val="24"/>
          <w:lang w:val="ru-RU" w:eastAsia="ru-RU"/>
        </w:rPr>
        <w:t xml:space="preserve"> </w:t>
      </w:r>
      <w:r w:rsidRPr="005B71C8">
        <w:rPr>
          <w:rFonts w:eastAsia="Times New Roman" w:cstheme="minorHAnsi"/>
          <w:color w:val="000000" w:themeColor="text1"/>
          <w:sz w:val="24"/>
          <w:szCs w:val="24"/>
          <w:lang w:val="ru-RU" w:eastAsia="ru-RU"/>
        </w:rPr>
        <w:t>актами федеральных органов исполнительной власти;</w:t>
      </w:r>
    </w:p>
    <w:p w14:paraId="36490431"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1.5.3 законами и другими нормативными правовыми актами субъекта Российской Федерации, муниципальными нормативными правовыми актами;</w:t>
      </w:r>
    </w:p>
    <w:p w14:paraId="2A329443"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1.5.4 уставом, правилами внутреннего трудового распорядка, правилами внутреннего</w:t>
      </w:r>
    </w:p>
    <w:p w14:paraId="716E8B41"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распорядка обучающихся и иными локальными нормативными актами образовательной организации, решениями педагогического совета и иных коллегиальных органов образовательной организации, приказами (распоряжениями) руководителя образовательной организации, настоящей должностной инструкцией.</w:t>
      </w:r>
    </w:p>
    <w:p w14:paraId="38E1304E"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eastAsia="Times New Roman" w:cstheme="minorHAnsi"/>
          <w:b/>
          <w:bCs/>
          <w:color w:val="000000" w:themeColor="text1"/>
          <w:sz w:val="24"/>
          <w:szCs w:val="24"/>
          <w:lang w:val="ru-RU" w:eastAsia="ru-RU"/>
        </w:rPr>
      </w:pPr>
      <w:r w:rsidRPr="005B71C8">
        <w:rPr>
          <w:rFonts w:eastAsia="Times New Roman" w:cstheme="minorHAnsi"/>
          <w:b/>
          <w:bCs/>
          <w:color w:val="000000" w:themeColor="text1"/>
          <w:sz w:val="24"/>
          <w:szCs w:val="24"/>
          <w:lang w:val="ru-RU" w:eastAsia="ru-RU"/>
        </w:rPr>
        <w:t>II. Должностные обязанности</w:t>
      </w:r>
    </w:p>
    <w:p w14:paraId="3206E532"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Советник выполняет следующие должностные обязанности:</w:t>
      </w:r>
    </w:p>
    <w:p w14:paraId="4D93863B"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2.1. Во взаимодействии с заместителем руководителя общеобразовательной организации по воспитательной работе:</w:t>
      </w:r>
    </w:p>
    <w:p w14:paraId="2F9161D2"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sym w:font="Symbol" w:char="F02D"/>
      </w:r>
      <w:r w:rsidRPr="005B71C8">
        <w:rPr>
          <w:rFonts w:eastAsia="Times New Roman" w:cstheme="minorHAnsi"/>
          <w:color w:val="000000" w:themeColor="text1"/>
          <w:sz w:val="24"/>
          <w:szCs w:val="24"/>
          <w:lang w:val="ru-RU" w:eastAsia="ru-RU"/>
        </w:rPr>
        <w:t xml:space="preserve"> участвует в разработке и реализации рабочей программы и календарного плана</w:t>
      </w:r>
    </w:p>
    <w:p w14:paraId="77628DB4"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воспитательной работы в образовательной организации, в том числе с учетом содержания деятельности Российского движения школьников;</w:t>
      </w:r>
    </w:p>
    <w:p w14:paraId="1AE3191F"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sym w:font="Symbol" w:char="F02D"/>
      </w:r>
      <w:r w:rsidRPr="005B71C8">
        <w:rPr>
          <w:rFonts w:eastAsia="Times New Roman" w:cstheme="minorHAnsi"/>
          <w:color w:val="000000" w:themeColor="text1"/>
          <w:sz w:val="24"/>
          <w:szCs w:val="24"/>
          <w:lang w:val="ru-RU" w:eastAsia="ru-RU"/>
        </w:rPr>
        <w:t xml:space="preserve"> организовывает участие педагогов, обучающихся и их родителей (законных</w:t>
      </w:r>
    </w:p>
    <w:p w14:paraId="15476EF0"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представителей) в проектировании рабочих программ воспитания;</w:t>
      </w:r>
    </w:p>
    <w:p w14:paraId="7077BB43"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lastRenderedPageBreak/>
        <w:sym w:font="Symbol" w:char="F02D"/>
      </w:r>
      <w:r w:rsidRPr="005B71C8">
        <w:rPr>
          <w:rFonts w:eastAsia="Times New Roman" w:cstheme="minorHAnsi"/>
          <w:color w:val="000000" w:themeColor="text1"/>
          <w:sz w:val="24"/>
          <w:szCs w:val="24"/>
          <w:lang w:val="ru-RU" w:eastAsia="ru-RU"/>
        </w:rPr>
        <w:t xml:space="preserve"> обеспечивает вовлечение обучающихся в творческую деятельность по основным</w:t>
      </w:r>
    </w:p>
    <w:p w14:paraId="3C57DD85"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направлениям воспитания;</w:t>
      </w:r>
    </w:p>
    <w:p w14:paraId="11DA0B9D"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sym w:font="Symbol" w:char="F02D"/>
      </w:r>
      <w:r w:rsidRPr="005B71C8">
        <w:rPr>
          <w:rFonts w:eastAsia="Times New Roman" w:cstheme="minorHAnsi"/>
          <w:color w:val="000000" w:themeColor="text1"/>
          <w:sz w:val="24"/>
          <w:szCs w:val="24"/>
          <w:lang w:val="ru-RU" w:eastAsia="ru-RU"/>
        </w:rPr>
        <w:t xml:space="preserve"> анализирует результаты реализации рабочих программ воспитания;</w:t>
      </w:r>
    </w:p>
    <w:p w14:paraId="74FC46C5"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sym w:font="Symbol" w:char="F02D"/>
      </w:r>
      <w:r w:rsidRPr="005B71C8">
        <w:rPr>
          <w:rFonts w:eastAsia="Times New Roman" w:cstheme="minorHAnsi"/>
          <w:color w:val="000000" w:themeColor="text1"/>
          <w:sz w:val="24"/>
          <w:szCs w:val="24"/>
          <w:lang w:val="ru-RU" w:eastAsia="ru-RU"/>
        </w:rPr>
        <w:t xml:space="preserve"> участвует в организации отдыха и занятости обучающихся в каникулярный период;</w:t>
      </w:r>
    </w:p>
    <w:p w14:paraId="0D33F160"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sym w:font="Symbol" w:char="F02D"/>
      </w:r>
      <w:r w:rsidRPr="005B71C8">
        <w:rPr>
          <w:rFonts w:eastAsia="Times New Roman" w:cstheme="minorHAnsi"/>
          <w:color w:val="000000" w:themeColor="text1"/>
          <w:sz w:val="24"/>
          <w:szCs w:val="24"/>
          <w:lang w:val="ru-RU" w:eastAsia="ru-RU"/>
        </w:rPr>
        <w:t xml:space="preserve"> организовывает педагогическое стимулирование обучающихся к самореализации и социально-педагогической поддержки.</w:t>
      </w:r>
    </w:p>
    <w:p w14:paraId="1CBFA274"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2.2. Самостоятельно, а также с привлечением педагогических и иных работников образовательной организации:</w:t>
      </w:r>
    </w:p>
    <w:p w14:paraId="7EC806EA"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sym w:font="Symbol" w:char="F02D"/>
      </w:r>
      <w:r w:rsidRPr="005B71C8">
        <w:rPr>
          <w:rFonts w:eastAsia="Times New Roman" w:cstheme="minorHAnsi"/>
          <w:color w:val="000000" w:themeColor="text1"/>
          <w:sz w:val="24"/>
          <w:szCs w:val="24"/>
          <w:lang w:val="ru-RU" w:eastAsia="ru-RU"/>
        </w:rPr>
        <w:t xml:space="preserve"> участвует в работе педагогических, методических советов, в подготовке и проведении родительских собраний, оздоровительных, воспитательных и иных мероприятий, предусмотренных образовательной программой общеобразовательной</w:t>
      </w:r>
    </w:p>
    <w:p w14:paraId="5ABE49D9"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организации;</w:t>
      </w:r>
    </w:p>
    <w:p w14:paraId="5123FA00"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sym w:font="Symbol" w:char="F02D"/>
      </w:r>
      <w:r w:rsidRPr="005B71C8">
        <w:rPr>
          <w:rFonts w:eastAsia="Times New Roman" w:cstheme="minorHAnsi"/>
          <w:color w:val="000000" w:themeColor="text1"/>
          <w:sz w:val="24"/>
          <w:szCs w:val="24"/>
          <w:lang w:val="ru-RU" w:eastAsia="ru-RU"/>
        </w:rPr>
        <w:t xml:space="preserve"> осуществляет координацию деятельности различных детских общественных</w:t>
      </w:r>
    </w:p>
    <w:p w14:paraId="6C3AA89D"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объединений и некоммерческих организаций, деятельность которых направлена</w:t>
      </w:r>
    </w:p>
    <w:p w14:paraId="21638E57"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на укрепление гражданской идентичности, профилактику правонарушений</w:t>
      </w:r>
    </w:p>
    <w:p w14:paraId="03586A76"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среди несовершеннолетних, вовлечение детей и молодежи в общественно полезную деятельность, по вопросам воспитания обучающихся в как в рамках образовательной организации, так и вне основного образовательного пространства;</w:t>
      </w:r>
    </w:p>
    <w:p w14:paraId="71F8F5F3"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sym w:font="Symbol" w:char="F02D"/>
      </w:r>
      <w:r w:rsidRPr="005B71C8">
        <w:rPr>
          <w:rFonts w:eastAsia="Times New Roman" w:cstheme="minorHAnsi"/>
          <w:color w:val="000000" w:themeColor="text1"/>
          <w:sz w:val="24"/>
          <w:szCs w:val="24"/>
          <w:lang w:val="ru-RU" w:eastAsia="ru-RU"/>
        </w:rPr>
        <w:t xml:space="preserve"> организует подготовку и реализацию дней единых действий в рамках Всероссийского календаря образовательных событий, приуроченных к государственным и</w:t>
      </w:r>
    </w:p>
    <w:p w14:paraId="7700573F"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национальным праздникам Российской Федерации;</w:t>
      </w:r>
    </w:p>
    <w:p w14:paraId="63200259"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sym w:font="Symbol" w:char="F02D"/>
      </w:r>
      <w:r w:rsidRPr="005B71C8">
        <w:rPr>
          <w:rFonts w:eastAsia="Times New Roman" w:cstheme="minorHAnsi"/>
          <w:color w:val="000000" w:themeColor="text1"/>
          <w:sz w:val="24"/>
          <w:szCs w:val="24"/>
          <w:lang w:val="ru-RU" w:eastAsia="ru-RU"/>
        </w:rPr>
        <w:t xml:space="preserve"> обеспечивает информирование и вовлечение обучающихся для участия в днях</w:t>
      </w:r>
    </w:p>
    <w:p w14:paraId="5E06F0EA"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единых действий Всероссийского календаря образовательных событий, а также</w:t>
      </w:r>
    </w:p>
    <w:p w14:paraId="4B552004"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всероссийских конкурсов, проектов и мероприятий различных общественных</w:t>
      </w:r>
    </w:p>
    <w:p w14:paraId="1BBA1F95"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объединений и организаций;</w:t>
      </w:r>
    </w:p>
    <w:p w14:paraId="4E5A60B5"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sym w:font="Symbol" w:char="F02D"/>
      </w:r>
      <w:r w:rsidRPr="005B71C8">
        <w:rPr>
          <w:rFonts w:eastAsia="Times New Roman" w:cstheme="minorHAnsi"/>
          <w:color w:val="000000" w:themeColor="text1"/>
          <w:sz w:val="24"/>
          <w:szCs w:val="24"/>
          <w:lang w:val="ru-RU" w:eastAsia="ru-RU"/>
        </w:rPr>
        <w:t xml:space="preserve"> оказывает содействие в создании и деятельности первичного отделения Российского движения школьников, оказывает содействие в формировании актива</w:t>
      </w:r>
    </w:p>
    <w:p w14:paraId="7C3CE7D3"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школы;</w:t>
      </w:r>
    </w:p>
    <w:p w14:paraId="76EB3471" w14:textId="2782797C"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sym w:font="Symbol" w:char="F02D"/>
      </w:r>
      <w:r w:rsidRPr="005B71C8">
        <w:rPr>
          <w:rFonts w:eastAsia="Times New Roman" w:cstheme="minorHAnsi"/>
          <w:color w:val="000000" w:themeColor="text1"/>
          <w:sz w:val="24"/>
          <w:szCs w:val="24"/>
          <w:lang w:val="ru-RU" w:eastAsia="ru-RU"/>
        </w:rPr>
        <w:t xml:space="preserve"> выявляет и поддерживает реализацию социальных инициатив учащихся общеобразовательной организации (с учетом актуальных форм организации соответствующих мероприятий), осуществляет сопровождение детских социальных проектов;</w:t>
      </w:r>
    </w:p>
    <w:p w14:paraId="3847C218"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sym w:font="Symbol" w:char="F02D"/>
      </w:r>
      <w:r w:rsidRPr="005B71C8">
        <w:rPr>
          <w:rFonts w:eastAsia="Times New Roman" w:cstheme="minorHAnsi"/>
          <w:color w:val="000000" w:themeColor="text1"/>
          <w:sz w:val="24"/>
          <w:szCs w:val="24"/>
          <w:lang w:val="ru-RU" w:eastAsia="ru-RU"/>
        </w:rPr>
        <w:t xml:space="preserve"> составляет медиаплан школьных мероприятий;</w:t>
      </w:r>
    </w:p>
    <w:p w14:paraId="33EDF40D"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sym w:font="Symbol" w:char="F02D"/>
      </w:r>
      <w:r w:rsidRPr="005B71C8">
        <w:rPr>
          <w:rFonts w:eastAsia="Times New Roman" w:cstheme="minorHAnsi"/>
          <w:color w:val="000000" w:themeColor="text1"/>
          <w:sz w:val="24"/>
          <w:szCs w:val="24"/>
          <w:lang w:val="ru-RU" w:eastAsia="ru-RU"/>
        </w:rPr>
        <w:t xml:space="preserve"> организует и координирует работу школьного </w:t>
      </w:r>
      <w:proofErr w:type="gramStart"/>
      <w:r w:rsidRPr="005B71C8">
        <w:rPr>
          <w:rFonts w:eastAsia="Times New Roman" w:cstheme="minorHAnsi"/>
          <w:color w:val="000000" w:themeColor="text1"/>
          <w:sz w:val="24"/>
          <w:szCs w:val="24"/>
          <w:lang w:val="ru-RU" w:eastAsia="ru-RU"/>
        </w:rPr>
        <w:t>медиа-центра</w:t>
      </w:r>
      <w:proofErr w:type="gramEnd"/>
      <w:r w:rsidRPr="005B71C8">
        <w:rPr>
          <w:rFonts w:eastAsia="Times New Roman" w:cstheme="minorHAnsi"/>
          <w:color w:val="000000" w:themeColor="text1"/>
          <w:sz w:val="24"/>
          <w:szCs w:val="24"/>
          <w:lang w:val="ru-RU" w:eastAsia="ru-RU"/>
        </w:rPr>
        <w:t xml:space="preserve"> (при наличии) и</w:t>
      </w:r>
    </w:p>
    <w:p w14:paraId="4AB86EB0"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профильное обучение его участников;</w:t>
      </w:r>
    </w:p>
    <w:p w14:paraId="207B3938"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sym w:font="Symbol" w:char="F02D"/>
      </w:r>
      <w:r w:rsidRPr="005B71C8">
        <w:rPr>
          <w:rFonts w:eastAsia="Times New Roman" w:cstheme="minorHAnsi"/>
          <w:color w:val="000000" w:themeColor="text1"/>
          <w:sz w:val="24"/>
          <w:szCs w:val="24"/>
          <w:lang w:val="ru-RU" w:eastAsia="ru-RU"/>
        </w:rPr>
        <w:t xml:space="preserve"> осуществляет взаимодействие с заинтересованными общественными организациями по предупреждению негативного и противоправного поведения обучающихся.</w:t>
      </w:r>
    </w:p>
    <w:p w14:paraId="324EE6AC"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2.3. Соблюдает законодательство Российской Федерации, устав, правила внутреннего</w:t>
      </w:r>
    </w:p>
    <w:p w14:paraId="17F41959"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lastRenderedPageBreak/>
        <w:t>распорядка, правила внутреннего распорядка обучающихся, настоящую должностную инструкцию и другие локальные нормативные акты образовательной организации.</w:t>
      </w:r>
    </w:p>
    <w:p w14:paraId="0A7D1C0A"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2.4. Соблюдает правила и нормы охраны труда, техники безопасности, производственной санитарии и противопожарной защиты.</w:t>
      </w:r>
    </w:p>
    <w:p w14:paraId="7CA961A7"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2.5. По направлению работодателя проходит обучение по дополнительным профессиональным программам.</w:t>
      </w:r>
    </w:p>
    <w:p w14:paraId="09144273"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2.6. В порядке, установленном законодательством Российской Федерации, проходит</w:t>
      </w:r>
    </w:p>
    <w:p w14:paraId="6945F623"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обязательные медицинские осмотры (обследования), в том числе внеочередные, обязательные психиатрические освидетельствования.</w:t>
      </w:r>
    </w:p>
    <w:p w14:paraId="3C009E0B"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2.7. Проходит аттестацию в порядке, установленном законодательством Российской Федерации.</w:t>
      </w:r>
    </w:p>
    <w:p w14:paraId="7EBBD319"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2.8. Выполняет в рамках трудовых (должностных) обязанностей решения педагогического совета и иных коллегиальных органов образовательной организации, приказы (распоряжения) руководителя образовательной организации.</w:t>
      </w:r>
    </w:p>
    <w:p w14:paraId="069E74C0"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2.9. Соблюдает конфиденциальность персональных данных обучающихся, работников</w:t>
      </w:r>
    </w:p>
    <w:p w14:paraId="07F1973C"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общеобразовательной организации, других лиц, иной информации ограниченного распространения, ставшей ему известной в процессе выполнения должностных обязанностей.</w:t>
      </w:r>
    </w:p>
    <w:p w14:paraId="5A439616" w14:textId="77777777" w:rsidR="005B71C8" w:rsidRPr="005B71C8" w:rsidRDefault="005B71C8" w:rsidP="0027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eastAsia="Times New Roman" w:cstheme="minorHAnsi"/>
          <w:b/>
          <w:bCs/>
          <w:color w:val="000000" w:themeColor="text1"/>
          <w:sz w:val="24"/>
          <w:szCs w:val="24"/>
          <w:lang w:val="ru-RU" w:eastAsia="ru-RU"/>
        </w:rPr>
      </w:pPr>
      <w:r w:rsidRPr="005B71C8">
        <w:rPr>
          <w:rFonts w:eastAsia="Times New Roman" w:cstheme="minorHAnsi"/>
          <w:b/>
          <w:bCs/>
          <w:color w:val="000000" w:themeColor="text1"/>
          <w:sz w:val="24"/>
          <w:szCs w:val="24"/>
          <w:lang w:val="ru-RU" w:eastAsia="ru-RU"/>
        </w:rPr>
        <w:t>III. Права</w:t>
      </w:r>
    </w:p>
    <w:p w14:paraId="6DE1BA28"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Советник имеет права, установленные Трудовым кодексом Российской Федерации, Федеральным законом «Об образовании в Российской Федерации», а также следующие права:</w:t>
      </w:r>
    </w:p>
    <w:p w14:paraId="07AF8D84"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3.1 знакомиться с документами, определяющими его обязанности, права и ответственность по занимаемой должности, критерии оценки качества его работы;</w:t>
      </w:r>
    </w:p>
    <w:p w14:paraId="74D4B387"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3.2 запрашивать и получать от органов управления общеобразовательной организацией</w:t>
      </w:r>
    </w:p>
    <w:p w14:paraId="1EF83330"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информацию, которая необходима для эффективного исполнения трудовых (должностных)</w:t>
      </w:r>
    </w:p>
    <w:p w14:paraId="32D076B4"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обязанностей, полноценной реализации прав;</w:t>
      </w:r>
    </w:p>
    <w:p w14:paraId="0266AF10"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3.3 вносить на рассмотрение руководителю общеобразовательной организации и (или)</w:t>
      </w:r>
    </w:p>
    <w:p w14:paraId="385699DB"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его заместителю по воспитательной работе предложения по улучшению работы общеобразовательной организации в целом;</w:t>
      </w:r>
    </w:p>
    <w:p w14:paraId="6D59445E"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3.4 требовать от работодателя обеспечения организационно-технических условий, необходимых для исполнения трудовых (должностных) обязанностей;</w:t>
      </w:r>
    </w:p>
    <w:p w14:paraId="14A0CAE1"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3.5 участвовать в обсуждении вопросов, касающихся исполняемых им трудовых (должностных) обязанностей;</w:t>
      </w:r>
    </w:p>
    <w:p w14:paraId="7793CF9C"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3.6 обращаться к руководителю общеобразовательной организации за содействием в</w:t>
      </w:r>
    </w:p>
    <w:p w14:paraId="7C908483"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исполнении трудовых (должностных) обязанностей и в реализации прав;</w:t>
      </w:r>
    </w:p>
    <w:p w14:paraId="4F3884B5"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3.7 иные права, установленные законодательством Российской Федерации, уставом,</w:t>
      </w:r>
    </w:p>
    <w:p w14:paraId="4647FBFB"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коллективным договором, локальными нормативными актами образовательной организации, трудовым договором Советника.</w:t>
      </w:r>
    </w:p>
    <w:p w14:paraId="7E2A9498" w14:textId="77777777" w:rsidR="00614732" w:rsidRDefault="00614732" w:rsidP="0027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eastAsia="Times New Roman" w:cstheme="minorHAnsi"/>
          <w:b/>
          <w:bCs/>
          <w:color w:val="000000" w:themeColor="text1"/>
          <w:sz w:val="24"/>
          <w:szCs w:val="24"/>
          <w:lang w:val="ru-RU" w:eastAsia="ru-RU"/>
        </w:rPr>
      </w:pPr>
    </w:p>
    <w:p w14:paraId="529A990F" w14:textId="4DEC52A0" w:rsidR="005B71C8" w:rsidRPr="005B71C8" w:rsidRDefault="005B71C8" w:rsidP="0027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eastAsia="Times New Roman" w:cstheme="minorHAnsi"/>
          <w:b/>
          <w:bCs/>
          <w:color w:val="000000" w:themeColor="text1"/>
          <w:sz w:val="24"/>
          <w:szCs w:val="24"/>
          <w:lang w:val="ru-RU" w:eastAsia="ru-RU"/>
        </w:rPr>
      </w:pPr>
      <w:r w:rsidRPr="005B71C8">
        <w:rPr>
          <w:rFonts w:eastAsia="Times New Roman" w:cstheme="minorHAnsi"/>
          <w:b/>
          <w:bCs/>
          <w:color w:val="000000" w:themeColor="text1"/>
          <w:sz w:val="24"/>
          <w:szCs w:val="24"/>
          <w:lang w:val="ru-RU" w:eastAsia="ru-RU"/>
        </w:rPr>
        <w:lastRenderedPageBreak/>
        <w:t>IV. Ответственность</w:t>
      </w:r>
    </w:p>
    <w:p w14:paraId="0FEEBC3A" w14:textId="77777777"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4.1. Советник несет ответственность за своевременное и качественное исполнение трудовых (должностных) обязанностей, установленных настоящей должностной инструкцией.</w:t>
      </w:r>
    </w:p>
    <w:p w14:paraId="2946F6A4" w14:textId="537B5054" w:rsidR="005B71C8" w:rsidRPr="005B71C8" w:rsidRDefault="005B71C8" w:rsidP="00614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300" w:afterAutospacing="0" w:line="360" w:lineRule="atLeast"/>
        <w:jc w:val="both"/>
        <w:rPr>
          <w:rFonts w:eastAsia="Times New Roman" w:cstheme="minorHAnsi"/>
          <w:color w:val="000000" w:themeColor="text1"/>
          <w:sz w:val="24"/>
          <w:szCs w:val="24"/>
          <w:lang w:val="ru-RU" w:eastAsia="ru-RU"/>
        </w:rPr>
      </w:pPr>
      <w:r w:rsidRPr="005B71C8">
        <w:rPr>
          <w:rFonts w:eastAsia="Times New Roman" w:cstheme="minorHAnsi"/>
          <w:color w:val="000000" w:themeColor="text1"/>
          <w:sz w:val="24"/>
          <w:szCs w:val="24"/>
          <w:lang w:val="ru-RU" w:eastAsia="ru-RU"/>
        </w:rPr>
        <w:t>4.2. За ненадлежащее исполнение или неисполнение трудовых (должностных обязанностей) Советник привлекается к ответственности в соответствии с законодательством Российской Федерации.</w:t>
      </w:r>
    </w:p>
    <w:p w14:paraId="18B467A7" w14:textId="42938E91" w:rsidR="005B71C8" w:rsidRDefault="005B71C8" w:rsidP="00614732">
      <w:pPr>
        <w:jc w:val="both"/>
        <w:rPr>
          <w:rFonts w:cstheme="minorHAnsi"/>
          <w:color w:val="000000" w:themeColor="text1"/>
          <w:sz w:val="24"/>
          <w:szCs w:val="24"/>
          <w:lang w:val="ru-RU"/>
        </w:rPr>
      </w:pPr>
    </w:p>
    <w:p w14:paraId="31D13A8D" w14:textId="42BFFFF3" w:rsidR="00614732" w:rsidRDefault="00614732" w:rsidP="00614732">
      <w:pPr>
        <w:jc w:val="both"/>
        <w:rPr>
          <w:rFonts w:cstheme="minorHAnsi"/>
          <w:color w:val="000000" w:themeColor="text1"/>
          <w:sz w:val="24"/>
          <w:szCs w:val="24"/>
          <w:lang w:val="ru-RU"/>
        </w:rPr>
      </w:pPr>
    </w:p>
    <w:p w14:paraId="7127296D" w14:textId="0E61E357" w:rsidR="00614732" w:rsidRPr="00614732" w:rsidRDefault="00614732" w:rsidP="00614732">
      <w:pPr>
        <w:jc w:val="both"/>
        <w:rPr>
          <w:rFonts w:cstheme="minorHAnsi"/>
          <w:color w:val="000000" w:themeColor="text1"/>
          <w:sz w:val="24"/>
          <w:szCs w:val="24"/>
          <w:lang w:val="ru-RU"/>
        </w:rPr>
      </w:pPr>
      <w:r>
        <w:rPr>
          <w:rFonts w:cstheme="minorHAnsi"/>
          <w:color w:val="000000" w:themeColor="text1"/>
          <w:sz w:val="24"/>
          <w:szCs w:val="24"/>
          <w:lang w:val="ru-RU"/>
        </w:rPr>
        <w:t>С инструкцией ознакомлен (а):</w:t>
      </w:r>
      <w:r>
        <w:rPr>
          <w:rFonts w:cstheme="minorHAnsi"/>
          <w:color w:val="000000" w:themeColor="text1"/>
          <w:sz w:val="24"/>
          <w:szCs w:val="24"/>
          <w:lang w:val="ru-RU"/>
        </w:rPr>
        <w:tab/>
      </w:r>
      <w:r>
        <w:rPr>
          <w:rFonts w:cstheme="minorHAnsi"/>
          <w:color w:val="000000" w:themeColor="text1"/>
          <w:sz w:val="24"/>
          <w:szCs w:val="24"/>
          <w:lang w:val="ru-RU"/>
        </w:rPr>
        <w:tab/>
        <w:t>___________</w:t>
      </w:r>
      <w:r>
        <w:rPr>
          <w:rFonts w:cstheme="minorHAnsi"/>
          <w:color w:val="000000" w:themeColor="text1"/>
          <w:sz w:val="24"/>
          <w:szCs w:val="24"/>
          <w:lang w:val="ru-RU"/>
        </w:rPr>
        <w:tab/>
        <w:t>/________________________/</w:t>
      </w:r>
    </w:p>
    <w:sectPr w:rsidR="00614732" w:rsidRPr="00614732" w:rsidSect="00212625">
      <w:pgSz w:w="11907" w:h="16839"/>
      <w:pgMar w:top="1440" w:right="70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6D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773AB"/>
    <w:rsid w:val="00212625"/>
    <w:rsid w:val="00247975"/>
    <w:rsid w:val="002552D3"/>
    <w:rsid w:val="00273583"/>
    <w:rsid w:val="002D33B1"/>
    <w:rsid w:val="002D3591"/>
    <w:rsid w:val="002F655D"/>
    <w:rsid w:val="003514A0"/>
    <w:rsid w:val="004F7E17"/>
    <w:rsid w:val="00553369"/>
    <w:rsid w:val="005A05CE"/>
    <w:rsid w:val="005B71C8"/>
    <w:rsid w:val="00614732"/>
    <w:rsid w:val="00653AF6"/>
    <w:rsid w:val="00A22E99"/>
    <w:rsid w:val="00B73A5A"/>
    <w:rsid w:val="00E05A1A"/>
    <w:rsid w:val="00E438A1"/>
    <w:rsid w:val="00F01E19"/>
    <w:rsid w:val="00F3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879E"/>
  <w15:docId w15:val="{745010BF-C8B4-4416-A684-4DBB9C1B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266839">
      <w:bodyDiv w:val="1"/>
      <w:marLeft w:val="0"/>
      <w:marRight w:val="0"/>
      <w:marTop w:val="0"/>
      <w:marBottom w:val="0"/>
      <w:divBdr>
        <w:top w:val="none" w:sz="0" w:space="0" w:color="auto"/>
        <w:left w:val="none" w:sz="0" w:space="0" w:color="auto"/>
        <w:bottom w:val="none" w:sz="0" w:space="0" w:color="auto"/>
        <w:right w:val="none" w:sz="0" w:space="0" w:color="auto"/>
      </w:divBdr>
      <w:divsChild>
        <w:div w:id="1397317041">
          <w:marLeft w:val="0"/>
          <w:marRight w:val="0"/>
          <w:marTop w:val="0"/>
          <w:marBottom w:val="300"/>
          <w:divBdr>
            <w:top w:val="none" w:sz="0" w:space="0" w:color="auto"/>
            <w:left w:val="none" w:sz="0" w:space="0" w:color="auto"/>
            <w:bottom w:val="none" w:sz="0" w:space="0" w:color="auto"/>
            <w:right w:val="none" w:sz="0" w:space="0" w:color="auto"/>
          </w:divBdr>
        </w:div>
        <w:div w:id="1331520180">
          <w:marLeft w:val="0"/>
          <w:marRight w:val="0"/>
          <w:marTop w:val="0"/>
          <w:marBottom w:val="0"/>
          <w:divBdr>
            <w:top w:val="none" w:sz="0" w:space="0" w:color="auto"/>
            <w:left w:val="none" w:sz="0" w:space="0" w:color="auto"/>
            <w:bottom w:val="none" w:sz="0" w:space="0" w:color="auto"/>
            <w:right w:val="none" w:sz="0" w:space="0" w:color="auto"/>
          </w:divBdr>
          <w:divsChild>
            <w:div w:id="1391002126">
              <w:marLeft w:val="0"/>
              <w:marRight w:val="0"/>
              <w:marTop w:val="0"/>
              <w:marBottom w:val="450"/>
              <w:divBdr>
                <w:top w:val="none" w:sz="0" w:space="0" w:color="auto"/>
                <w:left w:val="none" w:sz="0" w:space="0" w:color="auto"/>
                <w:bottom w:val="none" w:sz="0" w:space="0" w:color="auto"/>
                <w:right w:val="none" w:sz="0" w:space="0" w:color="auto"/>
              </w:divBdr>
              <w:divsChild>
                <w:div w:id="2070570650">
                  <w:marLeft w:val="0"/>
                  <w:marRight w:val="0"/>
                  <w:marTop w:val="0"/>
                  <w:marBottom w:val="0"/>
                  <w:divBdr>
                    <w:top w:val="none" w:sz="0" w:space="0" w:color="auto"/>
                    <w:left w:val="none" w:sz="0" w:space="0" w:color="auto"/>
                    <w:bottom w:val="none" w:sz="0" w:space="0" w:color="auto"/>
                    <w:right w:val="none" w:sz="0" w:space="0" w:color="auto"/>
                  </w:divBdr>
                  <w:divsChild>
                    <w:div w:id="10227178">
                      <w:marLeft w:val="0"/>
                      <w:marRight w:val="0"/>
                      <w:marTop w:val="0"/>
                      <w:marBottom w:val="0"/>
                      <w:divBdr>
                        <w:top w:val="none" w:sz="0" w:space="0" w:color="auto"/>
                        <w:left w:val="none" w:sz="0" w:space="0" w:color="auto"/>
                        <w:bottom w:val="none" w:sz="0" w:space="0" w:color="auto"/>
                        <w:right w:val="none" w:sz="0" w:space="0" w:color="auto"/>
                      </w:divBdr>
                    </w:div>
                    <w:div w:id="1259867511">
                      <w:marLeft w:val="0"/>
                      <w:marRight w:val="0"/>
                      <w:marTop w:val="0"/>
                      <w:marBottom w:val="0"/>
                      <w:divBdr>
                        <w:top w:val="none" w:sz="0" w:space="0" w:color="auto"/>
                        <w:left w:val="none" w:sz="0" w:space="0" w:color="auto"/>
                        <w:bottom w:val="none" w:sz="0" w:space="0" w:color="auto"/>
                        <w:right w:val="none" w:sz="0" w:space="0" w:color="auto"/>
                      </w:divBdr>
                    </w:div>
                    <w:div w:id="1440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8176">
              <w:marLeft w:val="0"/>
              <w:marRight w:val="0"/>
              <w:marTop w:val="0"/>
              <w:marBottom w:val="0"/>
              <w:divBdr>
                <w:top w:val="none" w:sz="0" w:space="0" w:color="auto"/>
                <w:left w:val="none" w:sz="0" w:space="0" w:color="auto"/>
                <w:bottom w:val="none" w:sz="0" w:space="0" w:color="auto"/>
                <w:right w:val="none" w:sz="0" w:space="0" w:color="auto"/>
              </w:divBdr>
              <w:divsChild>
                <w:div w:id="1835948351">
                  <w:marLeft w:val="0"/>
                  <w:marRight w:val="0"/>
                  <w:marTop w:val="0"/>
                  <w:marBottom w:val="300"/>
                  <w:divBdr>
                    <w:top w:val="none" w:sz="0" w:space="0" w:color="auto"/>
                    <w:left w:val="none" w:sz="0" w:space="0" w:color="auto"/>
                    <w:bottom w:val="single" w:sz="6" w:space="15" w:color="CDD8E3"/>
                    <w:right w:val="none" w:sz="0" w:space="0" w:color="auto"/>
                  </w:divBdr>
                  <w:divsChild>
                    <w:div w:id="1373766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3454</Words>
  <Characters>19693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lluda_ksosh2</dc:creator>
  <dc:description>Подготовлено экспертами Актион-МЦФЭР</dc:description>
  <cp:lastModifiedBy>lluda_ksosh2</cp:lastModifiedBy>
  <cp:revision>2</cp:revision>
  <cp:lastPrinted>2022-11-30T06:51:00Z</cp:lastPrinted>
  <dcterms:created xsi:type="dcterms:W3CDTF">2022-11-30T07:14:00Z</dcterms:created>
  <dcterms:modified xsi:type="dcterms:W3CDTF">2022-11-30T07:14:00Z</dcterms:modified>
</cp:coreProperties>
</file>