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F7" w:rsidRPr="007444F7" w:rsidRDefault="007444F7" w:rsidP="007444F7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выбрать новогоднюю гирлянду</w:t>
      </w:r>
    </w:p>
    <w:p w:rsidR="007444F7" w:rsidRPr="007444F7" w:rsidRDefault="007444F7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Предновогодние дни. В окнах, витринах магазинов, на деревьях перед домами появляются радующие глаз украшения — электрические гирлянды, которые создают новогоднее настроение, оставляют надолго ощущение праздника и волшебства. Практически в каждой семье ёлочная гирлянда является непременным атрибутом Нового года.</w:t>
      </w:r>
    </w:p>
    <w:p w:rsidR="007444F7" w:rsidRPr="00B92932" w:rsidRDefault="0050251D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9C519C" wp14:editId="47F3AC88">
            <wp:simplePos x="0" y="0"/>
            <wp:positionH relativeFrom="margin">
              <wp:posOffset>-137160</wp:posOffset>
            </wp:positionH>
            <wp:positionV relativeFrom="margin">
              <wp:posOffset>1565910</wp:posOffset>
            </wp:positionV>
            <wp:extent cx="1381125" cy="2228850"/>
            <wp:effectExtent l="0" t="0" r="9525" b="0"/>
            <wp:wrapSquare wrapText="bothSides"/>
            <wp:docPr id="1" name="Рисунок 1" descr="C:\Users\ПетроваИВ\Desktop\Петрова И.В\44eafa74e220f84202a8f6105f4d2d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ИВ\Desktop\Петрова И.В\44eafa74e220f84202a8f6105f4d2d1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68" t="20317" r="36758" b="5396"/>
                    <a:stretch/>
                  </pic:blipFill>
                  <pic:spPr bwMode="auto">
                    <a:xfrm>
                      <a:off x="0" y="0"/>
                      <a:ext cx="1381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4F7"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Собираясь покупать это украшение, не мудрено растеряться среди десятков его разновидностей и сотен моделей. </w:t>
      </w:r>
      <w:r w:rsidR="007444F7" w:rsidRPr="00744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правильно выбрать новогоднюю гирлянду — красивую, надёжную, безопасную?</w:t>
      </w:r>
      <w:r w:rsidR="007444F7"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F7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444F7" w:rsidRPr="00B92932">
        <w:rPr>
          <w:rFonts w:ascii="Times New Roman" w:hAnsi="Times New Roman" w:cs="Times New Roman"/>
          <w:sz w:val="28"/>
          <w:szCs w:val="28"/>
        </w:rPr>
        <w:t>илиал ФБУЗ «Центр гигиены и эпидемиологии в Чувашской Республике –Чувашия в г. Новочебоксарске»</w:t>
      </w:r>
      <w:r w:rsidR="007444F7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4F7"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ознакомиться с общими рекомендациями, которые помогут сделать правильный выбор.</w:t>
      </w:r>
    </w:p>
    <w:p w:rsidR="0050251D" w:rsidRPr="00B92932" w:rsidRDefault="0050251D" w:rsidP="005025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совершением покупки важно получить информацию о продавце: наименовании юридического лица, месте его нахождения, ФИО индивидуального предпринимателя (данная информация должна быть размещена на вывеске организации), в противном случае при возникновении ситуации, когда возникает угроза причинения вреда жизни, нарушении прав, отсутствие необходимой информации о продавце может привлечь невозможность предъявления потребителем законных требований.</w:t>
      </w:r>
    </w:p>
    <w:p w:rsidR="007444F7" w:rsidRPr="007444F7" w:rsidRDefault="007444F7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покупкой определитесь, где конкретно будет помещена гирлянда, в доме или на улице. Если гирлянда предназначается для украшения дерева, растущего на улице, то к ней предъявляются повышенные требования, в частности, защита от влаги.</w:t>
      </w:r>
    </w:p>
    <w:p w:rsidR="007444F7" w:rsidRPr="007444F7" w:rsidRDefault="007444F7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Приобретая ёлочные гирлянды, требуйте сертификаты соответствия. Ёлочные гирлянды подлежат обязательной сертификации. Если сертификат отсутствует, от приобретения такой гирлянды следует отказаться.</w:t>
      </w:r>
    </w:p>
    <w:p w:rsidR="007444F7" w:rsidRPr="007444F7" w:rsidRDefault="007444F7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 на маркировку, на которой в обязательном порядке должна быть следующая информация: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знак, название товара и страны - изготовителя;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фирмы-изготовителя;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производителя;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условия эффективного и безопасного использования;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потребительских свойствах;</w:t>
      </w:r>
    </w:p>
    <w:p w:rsidR="007444F7" w:rsidRPr="007444F7" w:rsidRDefault="007444F7" w:rsidP="007444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типе или электрических характеристиках ламп, суммарном номинальном напряжении гирлянды (</w:t>
      </w:r>
      <w:r w:rsidR="0050251D" w:rsidRPr="009D79BE">
        <w:rPr>
          <w:rFonts w:ascii="Times New Roman" w:eastAsia="Times New Roman" w:hAnsi="Times New Roman" w:cs="Times New Roman"/>
          <w:color w:val="2B2A2A"/>
          <w:sz w:val="28"/>
          <w:szCs w:val="28"/>
          <w:lang w:eastAsia="ru-RU"/>
        </w:rPr>
        <w:t>Если вы хотите украсить гирляндой елку, то лучше всего приобретать изделие мощностью не более 50 Ватт.</w:t>
      </w: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932" w:rsidRDefault="00B92932" w:rsidP="00B929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932" w:rsidRDefault="00B92932" w:rsidP="00B929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2932" w:rsidRDefault="00B92932" w:rsidP="00B929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44F7" w:rsidRPr="007444F7" w:rsidRDefault="00B92932" w:rsidP="00B9293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863255F" wp14:editId="6E9D8254">
            <wp:simplePos x="0" y="0"/>
            <wp:positionH relativeFrom="margin">
              <wp:posOffset>18415</wp:posOffset>
            </wp:positionH>
            <wp:positionV relativeFrom="margin">
              <wp:posOffset>165735</wp:posOffset>
            </wp:positionV>
            <wp:extent cx="2891790" cy="3238500"/>
            <wp:effectExtent l="0" t="0" r="3810" b="0"/>
            <wp:wrapSquare wrapText="bothSides"/>
            <wp:docPr id="3" name="Рисунок 3" descr="C:\Users\ПетроваИВ\Desktop\Петрова И.В\44eafa74e220f84202a8f6105f4d2d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ИВ\Desktop\Петрова И.В\44eafa74e220f84202a8f6105f4d2d1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9" t="20001" r="60193" b="5396"/>
                    <a:stretch/>
                  </pic:blipFill>
                  <pic:spPr bwMode="auto">
                    <a:xfrm>
                      <a:off x="0" y="0"/>
                      <a:ext cx="28917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4F7" w:rsidRPr="00B9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выборе товара:</w:t>
      </w:r>
    </w:p>
    <w:p w:rsidR="00B92932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ознакомьтесь с инструкцией, которая должна быть на русском языке. </w:t>
      </w:r>
    </w:p>
    <w:p w:rsidR="00B92932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Убедитесь, что в инструкции нет пометки «Не для ёлки». Вся информация должна быть продублирована на </w:t>
      </w:r>
      <w:proofErr w:type="spellStart"/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шильдике</w:t>
      </w:r>
      <w:proofErr w:type="spellEnd"/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ярлыке на шнуре около вилки.</w:t>
      </w:r>
    </w:p>
    <w:p w:rsidR="00B92932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качество сборки конструкции: лампочки должны надёжно держаться в разъёмах, контроллер и трансформатор должны быть выполнены из прочного пластика. </w:t>
      </w:r>
    </w:p>
    <w:p w:rsidR="00B92932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блок переключения режимов прогибается при надавливании на него пальцем — не приобретайте эту модель. </w:t>
      </w:r>
    </w:p>
    <w:p w:rsidR="00B92932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проводов должна быть качественной, сам провод не очень тонким.</w:t>
      </w:r>
      <w:r w:rsidR="0050251D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Сечение провода гирлянды должно быть не менее 0,5 квадратных миллиметров, а сам провод должен иметь качественную, гибкую и плотную изоляцию. </w:t>
      </w:r>
    </w:p>
    <w:p w:rsidR="00B92932" w:rsidRPr="00B92932" w:rsidRDefault="00B92932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7F8FAAB" wp14:editId="75B53601">
            <wp:simplePos x="0" y="0"/>
            <wp:positionH relativeFrom="margin">
              <wp:posOffset>2910840</wp:posOffset>
            </wp:positionH>
            <wp:positionV relativeFrom="margin">
              <wp:posOffset>4994910</wp:posOffset>
            </wp:positionV>
            <wp:extent cx="3014345" cy="2686050"/>
            <wp:effectExtent l="0" t="0" r="0" b="0"/>
            <wp:wrapSquare wrapText="bothSides"/>
            <wp:docPr id="2" name="Рисунок 2" descr="C:\Users\ПетроваИВ\Desktop\Петрова И.В\44eafa74e220f84202a8f6105f4d2d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роваИВ\Desktop\Петрова И.В\44eafa74e220f84202a8f6105f4d2d1c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6" t="24128" r="4815" b="15907"/>
                    <a:stretch/>
                  </pic:blipFill>
                  <pic:spPr bwMode="auto">
                    <a:xfrm>
                      <a:off x="0" y="0"/>
                      <a:ext cx="301434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0251D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0251D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50251D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вилки до ближайшей лампочки</w:t>
      </w: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гирлянды расстояние шнура должно составлять не менее 1,5 метра. также к гирлянде должны прилагаться запасные лампочки того же вида, что и установленные в нее.</w:t>
      </w:r>
      <w:r w:rsidR="0050251D"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932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целостность и комплектность товара по списку, размещённому на упаковке.</w:t>
      </w:r>
    </w:p>
    <w:p w:rsidR="007444F7" w:rsidRPr="00B92932" w:rsidRDefault="007444F7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присутствии продавца проверьте работоспособность всех режимов гирлянды - лампочки в гирлянде должны работать все до одной.</w:t>
      </w:r>
    </w:p>
    <w:p w:rsidR="00B92932" w:rsidRDefault="00B92932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работающую ёлочную гирлянду без присмотра.</w:t>
      </w:r>
    </w:p>
    <w:p w:rsidR="00B92932" w:rsidRPr="00B92932" w:rsidRDefault="00B92932" w:rsidP="00B92932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поливайте ёлку, если гирлянда на ней включена.</w:t>
      </w:r>
    </w:p>
    <w:p w:rsidR="00B92932" w:rsidRPr="00B92932" w:rsidRDefault="00B92932" w:rsidP="00B92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F7" w:rsidRPr="00B92932" w:rsidRDefault="007444F7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Следуя этим несложным правилам, вы сможете обеспечить безопасность вашей семьи </w:t>
      </w:r>
      <w:proofErr w:type="gramStart"/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74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столь долгожданных новогодних и рождественских праздников.</w:t>
      </w:r>
      <w:bookmarkStart w:id="0" w:name="_GoBack"/>
      <w:bookmarkEnd w:id="0"/>
    </w:p>
    <w:p w:rsidR="007444F7" w:rsidRPr="007444F7" w:rsidRDefault="007444F7" w:rsidP="00744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18" w:rsidRPr="00AA06EE" w:rsidRDefault="00AA06EE">
      <w:pPr>
        <w:rPr>
          <w:rFonts w:ascii="Times New Roman" w:hAnsi="Times New Roman" w:cs="Times New Roman"/>
        </w:rPr>
      </w:pPr>
      <w:r w:rsidRPr="00AA06EE">
        <w:rPr>
          <w:rFonts w:ascii="Times New Roman" w:hAnsi="Times New Roman" w:cs="Times New Roman"/>
        </w:rPr>
        <w:t>Статью подготовил врач по общей гигиене ф</w:t>
      </w:r>
      <w:r w:rsidRPr="00AA06EE">
        <w:rPr>
          <w:rFonts w:ascii="Times New Roman" w:hAnsi="Times New Roman" w:cs="Times New Roman"/>
        </w:rPr>
        <w:t>илиал</w:t>
      </w:r>
      <w:r w:rsidRPr="00AA06EE">
        <w:rPr>
          <w:rFonts w:ascii="Times New Roman" w:hAnsi="Times New Roman" w:cs="Times New Roman"/>
        </w:rPr>
        <w:t>а</w:t>
      </w:r>
      <w:r w:rsidRPr="00AA06EE">
        <w:rPr>
          <w:rFonts w:ascii="Times New Roman" w:hAnsi="Times New Roman" w:cs="Times New Roman"/>
        </w:rPr>
        <w:t xml:space="preserve"> ФБУЗ «Центр гигиены и эпидемиологии в Чувашской Республике –Чувашия в г. Новочебоксарске»</w:t>
      </w:r>
      <w:r w:rsidRPr="00AA06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06EE">
        <w:rPr>
          <w:rFonts w:ascii="Times New Roman" w:hAnsi="Times New Roman" w:cs="Times New Roman"/>
        </w:rPr>
        <w:t xml:space="preserve">Петрова Ирина Валерьевна </w:t>
      </w:r>
    </w:p>
    <w:sectPr w:rsidR="00501318" w:rsidRPr="00AA0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6477"/>
    <w:multiLevelType w:val="multilevel"/>
    <w:tmpl w:val="3EF0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85DF3"/>
    <w:multiLevelType w:val="multilevel"/>
    <w:tmpl w:val="0998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F7"/>
    <w:rsid w:val="00501318"/>
    <w:rsid w:val="0050251D"/>
    <w:rsid w:val="007444F7"/>
    <w:rsid w:val="00A0430E"/>
    <w:rsid w:val="00AA06EE"/>
    <w:rsid w:val="00B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893F"/>
  <w15:chartTrackingRefBased/>
  <w15:docId w15:val="{26524853-67E9-4958-8A2B-EAAC025C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4F7"/>
    <w:rPr>
      <w:b/>
      <w:bCs/>
    </w:rPr>
  </w:style>
  <w:style w:type="paragraph" w:styleId="a5">
    <w:name w:val="List Paragraph"/>
    <w:basedOn w:val="a"/>
    <w:uiPriority w:val="34"/>
    <w:qFormat/>
    <w:rsid w:val="00B9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Валерьевна</dc:creator>
  <cp:keywords/>
  <dc:description/>
  <cp:lastModifiedBy>Петрова Ирина Валерьевна</cp:lastModifiedBy>
  <cp:revision>1</cp:revision>
  <dcterms:created xsi:type="dcterms:W3CDTF">2023-12-12T06:07:00Z</dcterms:created>
  <dcterms:modified xsi:type="dcterms:W3CDTF">2023-12-12T06:42:00Z</dcterms:modified>
</cp:coreProperties>
</file>