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19F" w:rsidRPr="00ED019F" w:rsidRDefault="00ED019F" w:rsidP="00ED019F">
      <w:pPr>
        <w:pStyle w:val="a3"/>
        <w:spacing w:before="1"/>
        <w:ind w:left="0"/>
        <w:jc w:val="right"/>
      </w:pPr>
      <w:r w:rsidRPr="00ED019F">
        <w:t xml:space="preserve">Приложение 5 к приказу ЯРОО и МП </w:t>
      </w:r>
    </w:p>
    <w:p w:rsidR="00ED019F" w:rsidRPr="00ED019F" w:rsidRDefault="00ED019F" w:rsidP="00ED019F">
      <w:pPr>
        <w:pStyle w:val="a3"/>
        <w:spacing w:before="1"/>
        <w:jc w:val="right"/>
      </w:pPr>
      <w:r w:rsidRPr="00ED019F">
        <w:t>№16\01-04 от 20.01.2023 г.</w:t>
      </w:r>
    </w:p>
    <w:p w:rsidR="00ED019F" w:rsidRPr="00ED019F" w:rsidRDefault="00ED019F" w:rsidP="00ED019F">
      <w:pPr>
        <w:pStyle w:val="a3"/>
        <w:spacing w:before="1"/>
        <w:jc w:val="center"/>
        <w:rPr>
          <w:b/>
        </w:rPr>
      </w:pPr>
      <w:r w:rsidRPr="00ED019F">
        <w:rPr>
          <w:b/>
        </w:rPr>
        <w:t>Порядок проведения</w:t>
      </w:r>
    </w:p>
    <w:p w:rsidR="00B24BFE" w:rsidRDefault="00ED019F" w:rsidP="00ED019F">
      <w:pPr>
        <w:pStyle w:val="a3"/>
        <w:spacing w:before="1"/>
        <w:jc w:val="center"/>
        <w:rPr>
          <w:b/>
        </w:rPr>
      </w:pPr>
      <w:r w:rsidRPr="00ED019F">
        <w:rPr>
          <w:b/>
        </w:rPr>
        <w:t xml:space="preserve">муниципального этапа </w:t>
      </w:r>
      <w:proofErr w:type="gramStart"/>
      <w:r w:rsidRPr="00ED019F">
        <w:rPr>
          <w:b/>
        </w:rPr>
        <w:t>республиканского  конкурса</w:t>
      </w:r>
      <w:proofErr w:type="gramEnd"/>
    </w:p>
    <w:p w:rsidR="00ED019F" w:rsidRPr="00ED019F" w:rsidRDefault="00ED019F" w:rsidP="00ED019F">
      <w:pPr>
        <w:pStyle w:val="a3"/>
        <w:spacing w:before="1"/>
        <w:jc w:val="center"/>
        <w:rPr>
          <w:b/>
        </w:rPr>
      </w:pPr>
      <w:r w:rsidRPr="00ED019F">
        <w:rPr>
          <w:b/>
        </w:rPr>
        <w:t xml:space="preserve"> «Лучший учитель родного языка </w:t>
      </w:r>
      <w:proofErr w:type="gramStart"/>
      <w:r w:rsidRPr="00ED019F">
        <w:rPr>
          <w:b/>
        </w:rPr>
        <w:t>и  родной</w:t>
      </w:r>
      <w:proofErr w:type="gramEnd"/>
      <w:r w:rsidRPr="00ED019F">
        <w:rPr>
          <w:b/>
        </w:rPr>
        <w:t xml:space="preserve"> литературы</w:t>
      </w:r>
      <w:r w:rsidR="00B24BFE">
        <w:rPr>
          <w:b/>
        </w:rPr>
        <w:t xml:space="preserve"> - 2023</w:t>
      </w:r>
      <w:r w:rsidRPr="00ED019F">
        <w:rPr>
          <w:b/>
        </w:rPr>
        <w:t>»</w:t>
      </w:r>
    </w:p>
    <w:p w:rsidR="00ED019F" w:rsidRPr="00ED019F" w:rsidRDefault="00ED019F" w:rsidP="00ED019F">
      <w:pPr>
        <w:pStyle w:val="a3"/>
        <w:spacing w:before="1"/>
      </w:pPr>
    </w:p>
    <w:p w:rsidR="00ED019F" w:rsidRPr="00ED019F" w:rsidRDefault="00ED019F" w:rsidP="00ED019F">
      <w:pPr>
        <w:pStyle w:val="a3"/>
        <w:spacing w:before="1"/>
        <w:jc w:val="center"/>
        <w:rPr>
          <w:b/>
        </w:rPr>
      </w:pPr>
      <w:r w:rsidRPr="00ED019F">
        <w:rPr>
          <w:b/>
        </w:rPr>
        <w:t>Общее положение</w:t>
      </w:r>
    </w:p>
    <w:p w:rsidR="00ED019F" w:rsidRPr="00ED019F" w:rsidRDefault="00ED019F" w:rsidP="00B24BFE">
      <w:pPr>
        <w:pStyle w:val="a3"/>
        <w:spacing w:before="1"/>
        <w:ind w:firstLine="620"/>
        <w:jc w:val="both"/>
      </w:pPr>
      <w:r w:rsidRPr="00ED019F">
        <w:t xml:space="preserve"> Муниципальный этап республиканского конкурса «Лучший учитель родного языка и родной литературы</w:t>
      </w:r>
      <w:r w:rsidR="00B24BFE">
        <w:t xml:space="preserve"> - 2023</w:t>
      </w:r>
      <w:r w:rsidRPr="00ED019F">
        <w:t xml:space="preserve">» (далее –Конкурс) проводится отделом образования и молодежной политики администрации </w:t>
      </w:r>
      <w:proofErr w:type="spellStart"/>
      <w:r w:rsidRPr="00ED019F">
        <w:t>Яльчикского</w:t>
      </w:r>
      <w:proofErr w:type="spellEnd"/>
      <w:r w:rsidRPr="00ED019F">
        <w:t xml:space="preserve"> муниципального округа</w:t>
      </w:r>
      <w:r w:rsidR="00B24BFE">
        <w:t xml:space="preserve"> Чувашской Республики</w:t>
      </w:r>
      <w:r w:rsidRPr="00ED019F">
        <w:t>.</w:t>
      </w:r>
    </w:p>
    <w:p w:rsidR="00ED019F" w:rsidRPr="00ED019F" w:rsidRDefault="00ED019F" w:rsidP="00B24BFE">
      <w:pPr>
        <w:pStyle w:val="a3"/>
        <w:spacing w:before="1"/>
        <w:ind w:firstLine="620"/>
        <w:jc w:val="both"/>
      </w:pPr>
      <w:r w:rsidRPr="00ED019F">
        <w:t>Организатором Конкурса является отдел образования и молодежной политики</w:t>
      </w:r>
      <w:r w:rsidR="00B24BFE">
        <w:t xml:space="preserve"> </w:t>
      </w:r>
      <w:r w:rsidRPr="00ED019F">
        <w:t xml:space="preserve">администрации </w:t>
      </w:r>
      <w:proofErr w:type="spellStart"/>
      <w:r w:rsidRPr="00ED019F">
        <w:t>Яльчикского</w:t>
      </w:r>
      <w:proofErr w:type="spellEnd"/>
      <w:r w:rsidRPr="00ED019F">
        <w:t xml:space="preserve"> муниципального округа</w:t>
      </w:r>
      <w:r w:rsidR="00B24BFE">
        <w:t xml:space="preserve"> Чувашской Республики</w:t>
      </w:r>
      <w:r w:rsidRPr="00ED019F">
        <w:t>.</w:t>
      </w:r>
    </w:p>
    <w:p w:rsidR="00ED019F" w:rsidRPr="00ED019F" w:rsidRDefault="00ED019F" w:rsidP="00715102">
      <w:pPr>
        <w:pStyle w:val="a3"/>
        <w:spacing w:before="1"/>
        <w:jc w:val="both"/>
      </w:pPr>
    </w:p>
    <w:p w:rsidR="00ED019F" w:rsidRPr="00ED019F" w:rsidRDefault="00ED019F" w:rsidP="00715102">
      <w:pPr>
        <w:pStyle w:val="a3"/>
        <w:spacing w:before="1"/>
        <w:jc w:val="center"/>
        <w:rPr>
          <w:b/>
        </w:rPr>
      </w:pPr>
      <w:r w:rsidRPr="00ED019F">
        <w:rPr>
          <w:b/>
        </w:rPr>
        <w:t>Основные цели и задачи Конкурса</w:t>
      </w:r>
    </w:p>
    <w:p w:rsidR="00ED019F" w:rsidRPr="00ED019F" w:rsidRDefault="00ED019F" w:rsidP="00715102">
      <w:pPr>
        <w:pStyle w:val="a3"/>
        <w:spacing w:before="1"/>
        <w:jc w:val="both"/>
      </w:pPr>
      <w:r w:rsidRPr="00ED019F">
        <w:t xml:space="preserve">- </w:t>
      </w:r>
      <w:r w:rsidR="00B24BFE">
        <w:t xml:space="preserve"> </w:t>
      </w:r>
      <w:r w:rsidRPr="00ED019F">
        <w:t xml:space="preserve">выявление и распространение инновационного </w:t>
      </w:r>
      <w:r w:rsidR="00B24BFE" w:rsidRPr="00ED019F">
        <w:t>педагогического опыта</w:t>
      </w:r>
      <w:r w:rsidRPr="00ED019F">
        <w:t xml:space="preserve"> учителей родных языков и родных литератур;</w:t>
      </w:r>
    </w:p>
    <w:p w:rsidR="00ED019F" w:rsidRPr="00ED019F" w:rsidRDefault="00ED019F" w:rsidP="00715102">
      <w:pPr>
        <w:pStyle w:val="a3"/>
        <w:spacing w:before="1"/>
        <w:jc w:val="both"/>
      </w:pPr>
      <w:r w:rsidRPr="00ED019F">
        <w:t>-</w:t>
      </w:r>
      <w:r w:rsidR="00B24BFE">
        <w:t xml:space="preserve"> </w:t>
      </w:r>
      <w:r w:rsidRPr="00ED019F">
        <w:t xml:space="preserve"> </w:t>
      </w:r>
      <w:r w:rsidR="00B24BFE">
        <w:t xml:space="preserve"> </w:t>
      </w:r>
      <w:r w:rsidRPr="00ED019F">
        <w:t xml:space="preserve">выявление </w:t>
      </w:r>
      <w:r w:rsidR="00B24BFE" w:rsidRPr="00ED019F">
        <w:t>талантливых учителей</w:t>
      </w:r>
      <w:r w:rsidRPr="00ED019F">
        <w:t xml:space="preserve"> родного языка и родной </w:t>
      </w:r>
      <w:r w:rsidR="00B24BFE" w:rsidRPr="00ED019F">
        <w:t>литературы;</w:t>
      </w:r>
    </w:p>
    <w:p w:rsidR="00ED019F" w:rsidRPr="00ED019F" w:rsidRDefault="00B24BFE" w:rsidP="00715102">
      <w:pPr>
        <w:pStyle w:val="a3"/>
        <w:spacing w:before="1"/>
        <w:jc w:val="both"/>
      </w:pPr>
      <w:r>
        <w:t xml:space="preserve">- </w:t>
      </w:r>
      <w:r w:rsidR="00ED019F" w:rsidRPr="00ED019F">
        <w:t>повышение престижа профессии и социального статуса учителей родного языка и родной литературы;</w:t>
      </w:r>
    </w:p>
    <w:p w:rsidR="00ED019F" w:rsidRPr="00ED019F" w:rsidRDefault="00ED019F" w:rsidP="00715102">
      <w:pPr>
        <w:pStyle w:val="a3"/>
        <w:spacing w:before="1"/>
        <w:jc w:val="both"/>
      </w:pPr>
      <w:r w:rsidRPr="00ED019F">
        <w:t xml:space="preserve">- развитие межкультурных и образовательных форм взаимодействия </w:t>
      </w:r>
      <w:r w:rsidR="00B24BFE" w:rsidRPr="00ED019F">
        <w:t>среди педагогической</w:t>
      </w:r>
      <w:r w:rsidRPr="00ED019F">
        <w:t xml:space="preserve"> общественности.</w:t>
      </w:r>
    </w:p>
    <w:p w:rsidR="00ED019F" w:rsidRPr="00ED019F" w:rsidRDefault="00ED019F" w:rsidP="00715102">
      <w:pPr>
        <w:pStyle w:val="a3"/>
        <w:spacing w:before="1"/>
        <w:jc w:val="center"/>
        <w:rPr>
          <w:b/>
        </w:rPr>
      </w:pPr>
      <w:r w:rsidRPr="00ED019F">
        <w:rPr>
          <w:b/>
        </w:rPr>
        <w:t>Участники Конкурса</w:t>
      </w:r>
    </w:p>
    <w:p w:rsidR="00ED019F" w:rsidRPr="00ED019F" w:rsidRDefault="00ED019F" w:rsidP="000C27D5">
      <w:pPr>
        <w:pStyle w:val="a3"/>
        <w:spacing w:before="1"/>
        <w:ind w:firstLine="620"/>
        <w:jc w:val="both"/>
      </w:pPr>
      <w:r>
        <w:t>Участниками Конкурса я</w:t>
      </w:r>
      <w:r w:rsidRPr="00ED019F">
        <w:t>вляются учителя родного (русского, чувашского, татарского)</w:t>
      </w:r>
      <w:r w:rsidR="00B24BFE">
        <w:t xml:space="preserve"> </w:t>
      </w:r>
      <w:r w:rsidRPr="00ED019F">
        <w:t>языка и родной (русской, чувашской, татарской) литературы Чувашской Республики со стажем педагогической работы не менее двух лет.</w:t>
      </w:r>
    </w:p>
    <w:p w:rsidR="000C27D5" w:rsidRDefault="000C27D5" w:rsidP="000C27D5">
      <w:pPr>
        <w:pStyle w:val="a3"/>
        <w:spacing w:before="1"/>
        <w:jc w:val="center"/>
        <w:rPr>
          <w:b/>
        </w:rPr>
      </w:pPr>
    </w:p>
    <w:p w:rsidR="00ED019F" w:rsidRPr="00ED019F" w:rsidRDefault="00ED019F" w:rsidP="000C27D5">
      <w:pPr>
        <w:pStyle w:val="a3"/>
        <w:spacing w:before="1"/>
        <w:jc w:val="center"/>
        <w:rPr>
          <w:b/>
        </w:rPr>
      </w:pPr>
      <w:r w:rsidRPr="00ED019F">
        <w:rPr>
          <w:b/>
        </w:rPr>
        <w:t>Порядок проведения и условия участия</w:t>
      </w:r>
    </w:p>
    <w:p w:rsidR="00ED019F" w:rsidRPr="00ED019F" w:rsidRDefault="00ED019F" w:rsidP="00715102">
      <w:pPr>
        <w:pStyle w:val="a3"/>
        <w:spacing w:before="1"/>
        <w:jc w:val="both"/>
      </w:pPr>
      <w:r w:rsidRPr="00ED019F">
        <w:t>Участие в Конкурсе является добровольным.</w:t>
      </w:r>
    </w:p>
    <w:p w:rsidR="00ED019F" w:rsidRPr="00073FEB" w:rsidRDefault="00ED019F" w:rsidP="00715102">
      <w:pPr>
        <w:pStyle w:val="a3"/>
        <w:spacing w:before="1"/>
        <w:jc w:val="both"/>
      </w:pPr>
      <w:r w:rsidRPr="00073FEB">
        <w:t>Конкурс проводится в два этапа.</w:t>
      </w:r>
    </w:p>
    <w:p w:rsidR="00ED019F" w:rsidRPr="00ED019F" w:rsidRDefault="00ED019F" w:rsidP="00715102">
      <w:pPr>
        <w:pStyle w:val="a3"/>
        <w:spacing w:before="1"/>
        <w:jc w:val="both"/>
        <w:rPr>
          <w:b/>
        </w:rPr>
      </w:pPr>
      <w:r w:rsidRPr="00073FEB">
        <w:rPr>
          <w:b/>
        </w:rPr>
        <w:t>Первый этап –муниципальный</w:t>
      </w:r>
    </w:p>
    <w:p w:rsidR="00ED019F" w:rsidRPr="00ED019F" w:rsidRDefault="00ED019F" w:rsidP="000C27D5">
      <w:pPr>
        <w:pStyle w:val="a3"/>
        <w:spacing w:before="1"/>
        <w:ind w:firstLine="620"/>
        <w:jc w:val="both"/>
      </w:pPr>
      <w:r w:rsidRPr="00ED019F">
        <w:t xml:space="preserve">Муниципальный этап проводится </w:t>
      </w:r>
      <w:r w:rsidRPr="00073FEB">
        <w:rPr>
          <w:b/>
        </w:rPr>
        <w:t>с 20 января по 15 февраля 2023 г</w:t>
      </w:r>
      <w:r w:rsidRPr="00ED019F">
        <w:t xml:space="preserve">. на базе МБОУ «Яльчикская СОШ» </w:t>
      </w:r>
      <w:r w:rsidR="00073FEB" w:rsidRPr="00ED019F">
        <w:t>согласно графику проведения</w:t>
      </w:r>
      <w:r w:rsidRPr="00ED019F">
        <w:t xml:space="preserve"> данного конкурса. Конкурс включает 2 очных тура,</w:t>
      </w:r>
      <w:r w:rsidR="00073FEB">
        <w:t xml:space="preserve"> всего </w:t>
      </w:r>
      <w:r w:rsidRPr="00ED019F">
        <w:t>четыре испытания: «Методическая мастерская»», «Урок</w:t>
      </w:r>
      <w:proofErr w:type="gramStart"/>
      <w:r w:rsidRPr="00ED019F">
        <w:t>»,  «</w:t>
      </w:r>
      <w:proofErr w:type="gramEnd"/>
      <w:r w:rsidRPr="00ED019F">
        <w:t>Классный час», «Мастер-класс».</w:t>
      </w:r>
    </w:p>
    <w:p w:rsidR="00ED019F" w:rsidRPr="00ED019F" w:rsidRDefault="00ED019F" w:rsidP="00073FEB">
      <w:pPr>
        <w:pStyle w:val="a3"/>
        <w:spacing w:before="1"/>
        <w:ind w:firstLine="620"/>
        <w:jc w:val="both"/>
      </w:pPr>
      <w:r w:rsidRPr="00ED019F">
        <w:t xml:space="preserve">Результаты оценивания </w:t>
      </w:r>
      <w:r w:rsidR="00613EC4" w:rsidRPr="00ED019F">
        <w:t>оформляются жюри</w:t>
      </w:r>
      <w:r w:rsidR="00613EC4">
        <w:t xml:space="preserve"> </w:t>
      </w:r>
      <w:r w:rsidR="00613EC4" w:rsidRPr="00ED019F">
        <w:t>(приложение</w:t>
      </w:r>
      <w:r w:rsidR="00613EC4">
        <w:t xml:space="preserve"> </w:t>
      </w:r>
      <w:r w:rsidR="00613EC4">
        <w:t>3</w:t>
      </w:r>
      <w:r w:rsidR="00613EC4" w:rsidRPr="00ED019F">
        <w:t xml:space="preserve"> к по</w:t>
      </w:r>
      <w:r w:rsidR="00613EC4">
        <w:t>рядку</w:t>
      </w:r>
      <w:r w:rsidR="00613EC4">
        <w:t xml:space="preserve">) </w:t>
      </w:r>
      <w:r w:rsidRPr="00ED019F">
        <w:t xml:space="preserve">в виде протокола муниципального этапа Конкурса. По итогам муниципального этапа победитель (1 место) и призеры (2,3 место) Конкурса награждаются дипломами отдела образования и молодежной политики администрации </w:t>
      </w:r>
      <w:proofErr w:type="spellStart"/>
      <w:r w:rsidRPr="00ED019F">
        <w:t>Яльчикского</w:t>
      </w:r>
      <w:proofErr w:type="spellEnd"/>
      <w:r w:rsidRPr="00ED019F">
        <w:t xml:space="preserve"> муниципального округа</w:t>
      </w:r>
      <w:r w:rsidR="00073FEB">
        <w:t xml:space="preserve"> Чувашской Республики</w:t>
      </w:r>
      <w:r w:rsidRPr="00ED019F">
        <w:t>,</w:t>
      </w:r>
      <w:r>
        <w:t xml:space="preserve"> </w:t>
      </w:r>
      <w:r w:rsidRPr="00ED019F">
        <w:t>участникам вручается сертификат.</w:t>
      </w:r>
    </w:p>
    <w:p w:rsidR="00ED019F" w:rsidRPr="00ED019F" w:rsidRDefault="00ED019F" w:rsidP="000B0629">
      <w:pPr>
        <w:pStyle w:val="a3"/>
        <w:spacing w:before="1"/>
        <w:ind w:firstLine="620"/>
        <w:jc w:val="both"/>
      </w:pPr>
      <w:r w:rsidRPr="00ED019F">
        <w:t xml:space="preserve">Общеобразовательные </w:t>
      </w:r>
      <w:r w:rsidR="00613EC4" w:rsidRPr="00ED019F">
        <w:t>организа</w:t>
      </w:r>
      <w:r w:rsidR="00613EC4">
        <w:t>ции направляют</w:t>
      </w:r>
      <w:r w:rsidR="00654726">
        <w:t xml:space="preserve"> до</w:t>
      </w:r>
      <w:r w:rsidR="00613EC4">
        <w:t xml:space="preserve"> </w:t>
      </w:r>
      <w:r w:rsidR="00654726" w:rsidRPr="008F1A6F">
        <w:rPr>
          <w:b/>
        </w:rPr>
        <w:t>01</w:t>
      </w:r>
      <w:r w:rsidR="000B0629" w:rsidRPr="008F1A6F">
        <w:rPr>
          <w:b/>
        </w:rPr>
        <w:t xml:space="preserve"> </w:t>
      </w:r>
      <w:r w:rsidR="00654726" w:rsidRPr="008F1A6F">
        <w:rPr>
          <w:b/>
        </w:rPr>
        <w:t xml:space="preserve">февраля </w:t>
      </w:r>
      <w:r w:rsidRPr="008F1A6F">
        <w:rPr>
          <w:b/>
        </w:rPr>
        <w:t>2023 г.</w:t>
      </w:r>
      <w:r w:rsidRPr="00ED019F">
        <w:t xml:space="preserve"> в оргкомитет муниципального этапа республиканского конкурса «Лучший учитель родного языка и родной литературы» </w:t>
      </w:r>
      <w:proofErr w:type="gramStart"/>
      <w:r w:rsidRPr="00ED019F">
        <w:t xml:space="preserve">на  </w:t>
      </w:r>
      <w:r w:rsidRPr="00ED019F">
        <w:rPr>
          <w:lang w:val="en-US"/>
        </w:rPr>
        <w:t>e</w:t>
      </w:r>
      <w:r w:rsidRPr="00ED019F">
        <w:t>-</w:t>
      </w:r>
      <w:r w:rsidRPr="00ED019F">
        <w:rPr>
          <w:lang w:val="en-US"/>
        </w:rPr>
        <w:t>mail</w:t>
      </w:r>
      <w:proofErr w:type="gramEnd"/>
      <w:r w:rsidR="000B0629">
        <w:t>:</w:t>
      </w:r>
      <w:r w:rsidR="00654726">
        <w:t xml:space="preserve">  </w:t>
      </w:r>
      <w:r w:rsidR="00654726">
        <w:rPr>
          <w:lang w:val="en-US"/>
        </w:rPr>
        <w:t>yaltch</w:t>
      </w:r>
      <w:r w:rsidR="00654726" w:rsidRPr="00654726">
        <w:t>_</w:t>
      </w:r>
      <w:r w:rsidR="00654726">
        <w:rPr>
          <w:lang w:val="en-US"/>
        </w:rPr>
        <w:t>obrazov</w:t>
      </w:r>
      <w:r w:rsidR="00654726" w:rsidRPr="00654726">
        <w:t>5@</w:t>
      </w:r>
      <w:r w:rsidR="00654726">
        <w:rPr>
          <w:lang w:val="en-US"/>
        </w:rPr>
        <w:t>cap</w:t>
      </w:r>
      <w:r w:rsidR="00654726" w:rsidRPr="00654726">
        <w:t>.</w:t>
      </w:r>
      <w:r w:rsidR="00654726">
        <w:rPr>
          <w:lang w:val="en-US"/>
        </w:rPr>
        <w:t>ru</w:t>
      </w:r>
      <w:r w:rsidRPr="00ED019F">
        <w:t xml:space="preserve"> следующие документы:</w:t>
      </w:r>
    </w:p>
    <w:p w:rsidR="00ED019F" w:rsidRPr="00ED019F" w:rsidRDefault="00ED019F" w:rsidP="00715102">
      <w:pPr>
        <w:pStyle w:val="a3"/>
        <w:spacing w:before="1"/>
        <w:jc w:val="both"/>
      </w:pPr>
      <w:r w:rsidRPr="00ED019F">
        <w:t>-</w:t>
      </w:r>
      <w:r w:rsidR="00213255">
        <w:t xml:space="preserve">  </w:t>
      </w:r>
      <w:r w:rsidRPr="00ED019F">
        <w:t>заявку на участие в муниципальном этапе республиканского конкурса «Лучший учитель родного языка и родной литературы»</w:t>
      </w:r>
      <w:r w:rsidR="00213255">
        <w:t xml:space="preserve"> </w:t>
      </w:r>
      <w:r w:rsidRPr="00ED019F">
        <w:t xml:space="preserve">в текстовом редакторе </w:t>
      </w:r>
      <w:r w:rsidRPr="00ED019F">
        <w:rPr>
          <w:lang w:val="en-US"/>
        </w:rPr>
        <w:t>Microsoft</w:t>
      </w:r>
      <w:r w:rsidRPr="00ED019F">
        <w:t xml:space="preserve"> </w:t>
      </w:r>
      <w:r w:rsidRPr="00ED019F">
        <w:rPr>
          <w:lang w:val="en-US"/>
        </w:rPr>
        <w:t>Word</w:t>
      </w:r>
      <w:r w:rsidR="00213255">
        <w:t xml:space="preserve"> </w:t>
      </w:r>
      <w:r w:rsidR="00213255">
        <w:t>(</w:t>
      </w:r>
      <w:r w:rsidR="00213255" w:rsidRPr="00ED019F">
        <w:t>приложени</w:t>
      </w:r>
      <w:r w:rsidR="00213255">
        <w:t>е</w:t>
      </w:r>
      <w:r w:rsidR="00213255">
        <w:t xml:space="preserve"> </w:t>
      </w:r>
      <w:r w:rsidR="00213255" w:rsidRPr="00ED019F">
        <w:t>1 к по</w:t>
      </w:r>
      <w:r w:rsidR="00213255">
        <w:t>рядку</w:t>
      </w:r>
      <w:r w:rsidR="00213255">
        <w:t>);</w:t>
      </w:r>
    </w:p>
    <w:p w:rsidR="00ED019F" w:rsidRDefault="00ED019F" w:rsidP="00715102">
      <w:pPr>
        <w:pStyle w:val="a3"/>
        <w:spacing w:before="1"/>
        <w:jc w:val="both"/>
      </w:pPr>
      <w:r w:rsidRPr="00ED019F">
        <w:t xml:space="preserve">- </w:t>
      </w:r>
      <w:r w:rsidR="00213255">
        <w:t xml:space="preserve"> </w:t>
      </w:r>
      <w:r w:rsidRPr="00ED019F">
        <w:t>согласие на обработку персональных данных участника Конкурса (приложение</w:t>
      </w:r>
      <w:r w:rsidR="00213255">
        <w:t xml:space="preserve"> </w:t>
      </w:r>
      <w:r w:rsidRPr="00ED019F">
        <w:t>2 к по</w:t>
      </w:r>
      <w:r w:rsidR="00213255">
        <w:t>рядку</w:t>
      </w:r>
      <w:r w:rsidRPr="00ED019F">
        <w:t>).</w:t>
      </w:r>
    </w:p>
    <w:p w:rsidR="00213255" w:rsidRPr="00ED019F" w:rsidRDefault="00213255" w:rsidP="00715102">
      <w:pPr>
        <w:pStyle w:val="a3"/>
        <w:spacing w:before="1"/>
        <w:jc w:val="both"/>
      </w:pPr>
    </w:p>
    <w:p w:rsidR="00ED019F" w:rsidRDefault="00ED019F" w:rsidP="008F1A6F">
      <w:pPr>
        <w:pStyle w:val="a3"/>
        <w:spacing w:before="1"/>
        <w:jc w:val="center"/>
        <w:rPr>
          <w:b/>
        </w:rPr>
      </w:pPr>
      <w:r w:rsidRPr="00ED019F">
        <w:rPr>
          <w:b/>
        </w:rPr>
        <w:t>Первый очный тур.</w:t>
      </w:r>
    </w:p>
    <w:p w:rsidR="008F1A6F" w:rsidRPr="00ED019F" w:rsidRDefault="008F1A6F" w:rsidP="008F1A6F">
      <w:pPr>
        <w:pStyle w:val="a3"/>
        <w:spacing w:before="1"/>
        <w:jc w:val="center"/>
        <w:rPr>
          <w:b/>
        </w:rPr>
      </w:pPr>
    </w:p>
    <w:p w:rsidR="00ED019F" w:rsidRPr="00ED019F" w:rsidRDefault="00ED019F" w:rsidP="008F1A6F">
      <w:pPr>
        <w:pStyle w:val="a3"/>
        <w:spacing w:before="1"/>
        <w:ind w:firstLine="620"/>
        <w:jc w:val="both"/>
      </w:pPr>
      <w:r w:rsidRPr="00ED019F">
        <w:t>Первый очный тур включает два конкурсных испытания» «Методическая мастерская» и «Урок».</w:t>
      </w:r>
    </w:p>
    <w:p w:rsidR="00ED019F" w:rsidRPr="00ED019F" w:rsidRDefault="00ED019F" w:rsidP="00715102">
      <w:pPr>
        <w:pStyle w:val="a3"/>
        <w:spacing w:before="1"/>
        <w:jc w:val="both"/>
        <w:rPr>
          <w:b/>
        </w:rPr>
      </w:pPr>
      <w:r w:rsidRPr="00ED019F">
        <w:t xml:space="preserve"> </w:t>
      </w:r>
      <w:r w:rsidR="008F1A6F">
        <w:tab/>
      </w:r>
      <w:r w:rsidRPr="00ED019F">
        <w:rPr>
          <w:b/>
        </w:rPr>
        <w:t>Конкурсное испытание «Методическая мастерская»</w:t>
      </w:r>
    </w:p>
    <w:p w:rsidR="00ED019F" w:rsidRPr="00ED019F" w:rsidRDefault="00ED019F" w:rsidP="008F1A6F">
      <w:pPr>
        <w:pStyle w:val="a3"/>
        <w:spacing w:before="1"/>
        <w:ind w:firstLine="620"/>
        <w:jc w:val="both"/>
      </w:pPr>
      <w:r w:rsidRPr="00ED019F">
        <w:t xml:space="preserve">Цель конкурсного испытания: демонстрация конкурсантом методической компетентности, умения анализировать и представлять собственный опыт в области воспитания и обучения родным </w:t>
      </w:r>
      <w:r w:rsidRPr="00ED019F">
        <w:lastRenderedPageBreak/>
        <w:t>языкам и родным литературам.</w:t>
      </w:r>
    </w:p>
    <w:p w:rsidR="00ED019F" w:rsidRPr="00ED019F" w:rsidRDefault="00ED019F" w:rsidP="008F1A6F">
      <w:pPr>
        <w:pStyle w:val="a3"/>
        <w:spacing w:before="1"/>
        <w:ind w:firstLine="620"/>
        <w:jc w:val="both"/>
      </w:pPr>
      <w:r w:rsidRPr="00ED019F">
        <w:t xml:space="preserve">Формат конкурсного испытания: представление конкурсантом эффективных методических практик организации процесса воспитания и обучения родным языкам и родным литературам в соответствии с ценностными ориентирами и современными социокультурными тенденциями развития образования. Выступление конкурсанта может сопровождаться презентацией, содержащей не более 12 слайдов. Для представления методических материалов конкурсантом может быть использован собственный </w:t>
      </w:r>
      <w:proofErr w:type="spellStart"/>
      <w:r w:rsidRPr="00ED019F">
        <w:t>интернет-ресурс</w:t>
      </w:r>
      <w:proofErr w:type="spellEnd"/>
      <w:r w:rsidRPr="00ED019F">
        <w:t xml:space="preserve"> (личный сайт, блог, в том числе и на странице социальной сети, страница на сайте образовательной организации).</w:t>
      </w:r>
    </w:p>
    <w:p w:rsidR="00ED019F" w:rsidRPr="00ED019F" w:rsidRDefault="00ED019F" w:rsidP="008F1A6F">
      <w:pPr>
        <w:pStyle w:val="a3"/>
        <w:spacing w:before="1"/>
        <w:ind w:firstLine="620"/>
        <w:jc w:val="both"/>
      </w:pPr>
      <w:r w:rsidRPr="00ED019F">
        <w:t>Регламент конкурсного испытания: выступление конкурсанта – до 15 минут; ответы на вопросы членов жюри – до 10 минут.</w:t>
      </w:r>
    </w:p>
    <w:p w:rsidR="00ED019F" w:rsidRPr="00ED019F" w:rsidRDefault="00ED019F" w:rsidP="00715102">
      <w:pPr>
        <w:pStyle w:val="a3"/>
        <w:spacing w:before="1"/>
        <w:jc w:val="both"/>
      </w:pPr>
      <w:r w:rsidRPr="00ED019F">
        <w:t>Критерии оценки конкурсного испытания:</w:t>
      </w:r>
    </w:p>
    <w:p w:rsidR="00ED019F" w:rsidRPr="00ED019F" w:rsidRDefault="00A7473E" w:rsidP="00715102">
      <w:pPr>
        <w:pStyle w:val="a3"/>
        <w:spacing w:before="1"/>
        <w:jc w:val="both"/>
      </w:pPr>
      <w:r>
        <w:t xml:space="preserve"> - актуальность и результативность;</w:t>
      </w:r>
    </w:p>
    <w:p w:rsidR="00ED019F" w:rsidRPr="00ED019F" w:rsidRDefault="00A7473E" w:rsidP="00715102">
      <w:pPr>
        <w:pStyle w:val="a3"/>
        <w:spacing w:before="1"/>
        <w:jc w:val="both"/>
      </w:pPr>
      <w:r>
        <w:t xml:space="preserve"> -  методическая грамотность в представлении своего педагогического опыта;</w:t>
      </w:r>
    </w:p>
    <w:p w:rsidR="00ED019F" w:rsidRDefault="00A7473E" w:rsidP="00715102">
      <w:pPr>
        <w:pStyle w:val="a3"/>
        <w:spacing w:before="1"/>
        <w:jc w:val="both"/>
      </w:pPr>
      <w:r>
        <w:t>-  информационная,</w:t>
      </w:r>
      <w:r w:rsidR="001B5B96">
        <w:t xml:space="preserve"> </w:t>
      </w:r>
      <w:r>
        <w:t>коммуникативная и языковая культура.</w:t>
      </w:r>
    </w:p>
    <w:p w:rsidR="008F1A6F" w:rsidRPr="00ED019F" w:rsidRDefault="008F1A6F" w:rsidP="00715102">
      <w:pPr>
        <w:pStyle w:val="a3"/>
        <w:spacing w:before="1"/>
        <w:jc w:val="both"/>
      </w:pPr>
    </w:p>
    <w:p w:rsidR="00ED019F" w:rsidRPr="00ED019F" w:rsidRDefault="00ED019F" w:rsidP="008F1A6F">
      <w:pPr>
        <w:pStyle w:val="a3"/>
        <w:spacing w:before="1"/>
        <w:ind w:firstLine="620"/>
        <w:jc w:val="both"/>
        <w:rPr>
          <w:b/>
        </w:rPr>
      </w:pPr>
      <w:r w:rsidRPr="00ED019F">
        <w:rPr>
          <w:b/>
        </w:rPr>
        <w:t>Конкурсное испытание «Урок»</w:t>
      </w:r>
    </w:p>
    <w:p w:rsidR="00ED019F" w:rsidRPr="00ED019F" w:rsidRDefault="00ED019F" w:rsidP="008F1A6F">
      <w:pPr>
        <w:pStyle w:val="a3"/>
        <w:spacing w:before="1"/>
        <w:ind w:firstLine="620"/>
        <w:jc w:val="both"/>
      </w:pPr>
      <w:r w:rsidRPr="00ED019F">
        <w:t>Цель конкурсного испытания: демонстрация конкурсантом профессиональных компетенций в области проведения и анализа урока родного языка или родной литературы как основной формы организации учебно-воспитательного процесса и учебной деятельности обучающихся.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Формат конкурсного испытания: урок по учебному предмету («Родной язык», «Литературное чтение на родном языке», «Родная литература») проводится конкурсантом в общеобразовательной организации, утвержденной Оргкомитетом в качестве площадки проведения Конкурса.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Конкурсант проводит урок родного языка или родной литературы. Конкурсантом выбирается возрастная группа (класс), в которой будет проводиться урок.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Сведения о теме урока, возрастной группе (классе), количестве обучающихся и необходимом для проведения урока оборудовании предварительно сообщаются конкурсантом Оргкомитету Конкурса.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Оценивание конкурсного испытания производится по шести критериям:</w:t>
      </w:r>
    </w:p>
    <w:p w:rsidR="00ED019F" w:rsidRPr="00ED019F" w:rsidRDefault="001B5B96" w:rsidP="00715102">
      <w:pPr>
        <w:pStyle w:val="a3"/>
        <w:spacing w:before="1"/>
        <w:jc w:val="both"/>
      </w:pPr>
      <w:r>
        <w:t>-  методическая и психолого-педагогическая грамотность при проведении занятия и поддержка учебной мотивации;</w:t>
      </w:r>
    </w:p>
    <w:p w:rsidR="00ED019F" w:rsidRPr="00ED019F" w:rsidRDefault="001B5B96" w:rsidP="00715102">
      <w:pPr>
        <w:pStyle w:val="a3"/>
        <w:spacing w:before="1"/>
        <w:jc w:val="both"/>
      </w:pPr>
      <w:r>
        <w:t xml:space="preserve">-  творческий </w:t>
      </w:r>
      <w:proofErr w:type="gramStart"/>
      <w:r>
        <w:t>подход  к</w:t>
      </w:r>
      <w:proofErr w:type="gramEnd"/>
      <w:r>
        <w:t xml:space="preserve"> решению профессиональных задач;</w:t>
      </w:r>
    </w:p>
    <w:p w:rsidR="00ED019F" w:rsidRPr="00ED019F" w:rsidRDefault="001B5B96" w:rsidP="00715102">
      <w:pPr>
        <w:pStyle w:val="a3"/>
        <w:spacing w:before="1"/>
        <w:jc w:val="both"/>
      </w:pPr>
      <w:r>
        <w:t>-  ценностные ориентиры в изучении родного языка или родной литературы;</w:t>
      </w:r>
    </w:p>
    <w:p w:rsidR="00ED019F" w:rsidRPr="00ED019F" w:rsidRDefault="001B5B96" w:rsidP="00715102">
      <w:pPr>
        <w:pStyle w:val="a3"/>
        <w:spacing w:before="1"/>
        <w:jc w:val="both"/>
      </w:pPr>
      <w:r>
        <w:t>-  коммуникативная и речевая культура;</w:t>
      </w:r>
    </w:p>
    <w:p w:rsidR="00ED019F" w:rsidRPr="00ED019F" w:rsidRDefault="00BE60A6" w:rsidP="00BE60A6">
      <w:pPr>
        <w:pStyle w:val="a3"/>
        <w:spacing w:before="1"/>
        <w:ind w:left="0"/>
        <w:jc w:val="both"/>
      </w:pPr>
      <w:r>
        <w:t xml:space="preserve"> </w:t>
      </w:r>
      <w:r w:rsidR="001B5B96">
        <w:t xml:space="preserve"> -  целеполагание и результативность;</w:t>
      </w:r>
    </w:p>
    <w:p w:rsidR="00ED019F" w:rsidRDefault="001B5B96" w:rsidP="00715102">
      <w:pPr>
        <w:pStyle w:val="a3"/>
        <w:spacing w:before="1"/>
        <w:jc w:val="both"/>
      </w:pPr>
      <w:r>
        <w:t>-  рефлексия проведенного урока (самоанализ).</w:t>
      </w:r>
    </w:p>
    <w:p w:rsidR="00BE60A6" w:rsidRDefault="00BE60A6" w:rsidP="00BE60A6">
      <w:pPr>
        <w:pStyle w:val="a3"/>
        <w:spacing w:before="1"/>
        <w:ind w:firstLine="620"/>
        <w:jc w:val="both"/>
        <w:rPr>
          <w:lang w:eastAsia="ru-RU"/>
        </w:rPr>
      </w:pPr>
      <w:r w:rsidRPr="00975F58">
        <w:rPr>
          <w:lang w:eastAsia="ru-RU"/>
        </w:rPr>
        <w:t>Ко второму (очному) туру</w:t>
      </w:r>
      <w:r w:rsidRPr="00975F58">
        <w:rPr>
          <w:b/>
          <w:lang w:eastAsia="ru-RU"/>
        </w:rPr>
        <w:t xml:space="preserve"> </w:t>
      </w:r>
      <w:r>
        <w:rPr>
          <w:lang w:eastAsia="ru-RU"/>
        </w:rPr>
        <w:t>муниципального</w:t>
      </w:r>
      <w:r w:rsidRPr="00975F58">
        <w:rPr>
          <w:lang w:eastAsia="ru-RU"/>
        </w:rPr>
        <w:t xml:space="preserve"> этапа Конкурса по результатам </w:t>
      </w:r>
      <w:r>
        <w:rPr>
          <w:lang w:eastAsia="ru-RU"/>
        </w:rPr>
        <w:t>первого (очного) тура допускаются не более 6</w:t>
      </w:r>
      <w:r w:rsidRPr="00975F58">
        <w:rPr>
          <w:lang w:eastAsia="ru-RU"/>
        </w:rPr>
        <w:t xml:space="preserve"> участников, набравших наибольшее количество баллов</w:t>
      </w:r>
      <w:r>
        <w:rPr>
          <w:lang w:eastAsia="ru-RU"/>
        </w:rPr>
        <w:t>.</w:t>
      </w:r>
      <w:r w:rsidRPr="00975F58">
        <w:rPr>
          <w:lang w:eastAsia="ru-RU"/>
        </w:rPr>
        <w:t xml:space="preserve"> </w:t>
      </w:r>
    </w:p>
    <w:p w:rsidR="00BE60A6" w:rsidRPr="00ED019F" w:rsidRDefault="00BE60A6" w:rsidP="00BE60A6">
      <w:pPr>
        <w:pStyle w:val="a3"/>
        <w:spacing w:before="1"/>
        <w:ind w:firstLine="620"/>
        <w:jc w:val="both"/>
      </w:pPr>
    </w:p>
    <w:p w:rsidR="00ED019F" w:rsidRDefault="00ED019F" w:rsidP="00BE60A6">
      <w:pPr>
        <w:pStyle w:val="a3"/>
        <w:spacing w:before="1"/>
        <w:jc w:val="center"/>
        <w:rPr>
          <w:b/>
        </w:rPr>
      </w:pPr>
      <w:r w:rsidRPr="00ED019F">
        <w:rPr>
          <w:b/>
        </w:rPr>
        <w:t>Второй очный тур.</w:t>
      </w:r>
    </w:p>
    <w:p w:rsidR="00BE60A6" w:rsidRPr="00ED019F" w:rsidRDefault="00BE60A6" w:rsidP="00BE60A6">
      <w:pPr>
        <w:pStyle w:val="a3"/>
        <w:spacing w:before="1"/>
        <w:jc w:val="center"/>
        <w:rPr>
          <w:b/>
        </w:rPr>
      </w:pPr>
    </w:p>
    <w:p w:rsidR="00ED019F" w:rsidRDefault="00ED019F" w:rsidP="00BE60A6">
      <w:pPr>
        <w:pStyle w:val="a3"/>
        <w:spacing w:before="1"/>
        <w:ind w:firstLine="620"/>
        <w:jc w:val="both"/>
      </w:pPr>
      <w:r w:rsidRPr="00ED019F">
        <w:rPr>
          <w:b/>
        </w:rPr>
        <w:t xml:space="preserve">Второй очный </w:t>
      </w:r>
      <w:proofErr w:type="gramStart"/>
      <w:r w:rsidRPr="00ED019F">
        <w:rPr>
          <w:b/>
        </w:rPr>
        <w:t xml:space="preserve">тур </w:t>
      </w:r>
      <w:r w:rsidRPr="00ED019F">
        <w:t xml:space="preserve"> включает</w:t>
      </w:r>
      <w:proofErr w:type="gramEnd"/>
      <w:r w:rsidRPr="00ED019F">
        <w:t xml:space="preserve"> два конкурсных испытания: «Классный час» и «Мастер-класс».</w:t>
      </w:r>
    </w:p>
    <w:p w:rsidR="00CE205C" w:rsidRPr="00ED019F" w:rsidRDefault="00CE205C" w:rsidP="00BE60A6">
      <w:pPr>
        <w:pStyle w:val="a3"/>
        <w:spacing w:before="1"/>
        <w:ind w:firstLine="620"/>
        <w:jc w:val="both"/>
      </w:pPr>
    </w:p>
    <w:p w:rsidR="00ED019F" w:rsidRPr="00ED019F" w:rsidRDefault="00ED019F" w:rsidP="00BE60A6">
      <w:pPr>
        <w:pStyle w:val="a3"/>
        <w:spacing w:before="1"/>
        <w:ind w:firstLine="620"/>
        <w:jc w:val="both"/>
        <w:rPr>
          <w:b/>
        </w:rPr>
      </w:pPr>
      <w:r w:rsidRPr="00ED019F">
        <w:rPr>
          <w:b/>
        </w:rPr>
        <w:t>Конкурсное испытание «Классный час».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 xml:space="preserve">Цель конкурсного испытания: демонстрация </w:t>
      </w:r>
      <w:r w:rsidR="00BE60A6">
        <w:t>участниками</w:t>
      </w:r>
      <w:r w:rsidRPr="00ED019F">
        <w:t xml:space="preserve"> Конкурса профессионально-личностных компетенций в области воспитания и социализации обучающихся.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Формат конкурсного испытания: классный час с обучающимися.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Тематическое направление классного часа: популяризация народного искусства и сохранение культурных традиций, памятников истории и культуры, этнокультурного многообразия, культурной самобытности всех народов и этнических общностей Российской Федерации. Тему классного часа конкурсант выбирает самостоятельно.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Регламент конкурсного испытания: проведение классного часа – 20 минут.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Оценивание конкурсного испытания производится по пяти критериям:</w:t>
      </w:r>
    </w:p>
    <w:p w:rsidR="00ED019F" w:rsidRPr="00ED019F" w:rsidRDefault="00A7473E" w:rsidP="00715102">
      <w:pPr>
        <w:pStyle w:val="a3"/>
        <w:spacing w:before="1"/>
        <w:jc w:val="both"/>
      </w:pPr>
      <w:r>
        <w:t xml:space="preserve">-  актуальность и обоснованность выбранной </w:t>
      </w:r>
      <w:proofErr w:type="gramStart"/>
      <w:r>
        <w:t>темы ;</w:t>
      </w:r>
      <w:proofErr w:type="gramEnd"/>
    </w:p>
    <w:p w:rsidR="00A7473E" w:rsidRDefault="00A7473E" w:rsidP="00715102">
      <w:pPr>
        <w:pStyle w:val="a3"/>
        <w:spacing w:before="1"/>
        <w:jc w:val="both"/>
      </w:pPr>
      <w:r>
        <w:lastRenderedPageBreak/>
        <w:t xml:space="preserve">-  </w:t>
      </w:r>
      <w:proofErr w:type="gramStart"/>
      <w:r>
        <w:t>воспитательная  ценность</w:t>
      </w:r>
      <w:proofErr w:type="gramEnd"/>
      <w:r>
        <w:t xml:space="preserve">  проведенного классного часа;</w:t>
      </w:r>
    </w:p>
    <w:p w:rsidR="00ED019F" w:rsidRPr="00ED019F" w:rsidRDefault="00A7473E" w:rsidP="00715102">
      <w:pPr>
        <w:pStyle w:val="a3"/>
        <w:spacing w:before="1"/>
        <w:jc w:val="both"/>
      </w:pPr>
      <w:r>
        <w:t xml:space="preserve">- </w:t>
      </w:r>
      <w:proofErr w:type="gramStart"/>
      <w:r>
        <w:t>методическая  и</w:t>
      </w:r>
      <w:proofErr w:type="gramEnd"/>
      <w:r>
        <w:t xml:space="preserve"> психолого-педагогическая  грамотность при проведении классного часа;</w:t>
      </w:r>
    </w:p>
    <w:p w:rsidR="00ED019F" w:rsidRPr="00ED019F" w:rsidRDefault="00A7473E" w:rsidP="00715102">
      <w:pPr>
        <w:pStyle w:val="a3"/>
        <w:spacing w:before="1"/>
        <w:jc w:val="both"/>
      </w:pPr>
      <w:r>
        <w:t>- творческий и адекватный подход к решению воспитательных задач;</w:t>
      </w:r>
    </w:p>
    <w:p w:rsidR="00ED019F" w:rsidRPr="00ED019F" w:rsidRDefault="00A7473E" w:rsidP="00BE60A6">
      <w:pPr>
        <w:pStyle w:val="a3"/>
        <w:spacing w:before="1"/>
        <w:ind w:left="0"/>
        <w:jc w:val="both"/>
      </w:pPr>
      <w:r>
        <w:t xml:space="preserve"> -  коммуникативная и речевая культура.</w:t>
      </w:r>
    </w:p>
    <w:p w:rsidR="00CE205C" w:rsidRPr="00975F58" w:rsidRDefault="00CE205C" w:rsidP="00CE205C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975F58">
        <w:rPr>
          <w:sz w:val="24"/>
          <w:szCs w:val="24"/>
          <w:lang w:eastAsia="ru-RU"/>
        </w:rPr>
        <w:t>По итогам проведения конкурсных мероприятий «</w:t>
      </w:r>
      <w:r>
        <w:rPr>
          <w:sz w:val="24"/>
          <w:szCs w:val="24"/>
          <w:lang w:eastAsia="ru-RU"/>
        </w:rPr>
        <w:t>Классный час</w:t>
      </w:r>
      <w:r w:rsidRPr="00975F58">
        <w:rPr>
          <w:sz w:val="24"/>
          <w:szCs w:val="24"/>
          <w:lang w:eastAsia="ru-RU"/>
        </w:rPr>
        <w:t xml:space="preserve">», отбираются 3 лучших </w:t>
      </w:r>
      <w:r>
        <w:rPr>
          <w:sz w:val="24"/>
          <w:szCs w:val="24"/>
          <w:lang w:eastAsia="ru-RU"/>
        </w:rPr>
        <w:t>учителя родного языка и родной литературы</w:t>
      </w:r>
      <w:r w:rsidRPr="00975F58">
        <w:rPr>
          <w:sz w:val="24"/>
          <w:szCs w:val="24"/>
          <w:lang w:eastAsia="ru-RU"/>
        </w:rPr>
        <w:t xml:space="preserve">, набравших наибольшее количество голосов, для участия </w:t>
      </w:r>
      <w:r w:rsidRPr="00975F58">
        <w:rPr>
          <w:b/>
          <w:sz w:val="24"/>
          <w:szCs w:val="24"/>
          <w:lang w:eastAsia="ru-RU"/>
        </w:rPr>
        <w:t xml:space="preserve">в </w:t>
      </w:r>
      <w:r>
        <w:rPr>
          <w:b/>
          <w:sz w:val="24"/>
          <w:szCs w:val="24"/>
          <w:lang w:eastAsia="ru-RU"/>
        </w:rPr>
        <w:t>конкурсном испытании</w:t>
      </w:r>
      <w:r w:rsidRPr="00975F58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Мастер-класс</w:t>
      </w:r>
      <w:r w:rsidRPr="00975F58">
        <w:rPr>
          <w:b/>
          <w:sz w:val="24"/>
          <w:szCs w:val="24"/>
          <w:lang w:eastAsia="ru-RU"/>
        </w:rPr>
        <w:t>».</w:t>
      </w:r>
    </w:p>
    <w:p w:rsidR="00BE60A6" w:rsidRDefault="00BE60A6" w:rsidP="00715102">
      <w:pPr>
        <w:pStyle w:val="a3"/>
        <w:spacing w:before="1"/>
        <w:jc w:val="both"/>
        <w:rPr>
          <w:b/>
        </w:rPr>
      </w:pPr>
    </w:p>
    <w:p w:rsidR="00ED019F" w:rsidRPr="00ED019F" w:rsidRDefault="00ED019F" w:rsidP="00715102">
      <w:pPr>
        <w:pStyle w:val="a3"/>
        <w:spacing w:before="1"/>
        <w:jc w:val="both"/>
        <w:rPr>
          <w:b/>
        </w:rPr>
      </w:pPr>
      <w:r w:rsidRPr="00ED019F">
        <w:rPr>
          <w:b/>
        </w:rPr>
        <w:t>Конкурсное испытание «Мастер-класс».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 xml:space="preserve">Цель конкурсного испытания: демонстрация </w:t>
      </w:r>
      <w:r w:rsidR="00BE60A6">
        <w:t>участниками</w:t>
      </w:r>
      <w:r w:rsidRPr="00ED019F">
        <w:t xml:space="preserve"> Конкурса профессионального мастерства в области презентации и трансляции инновационного педагогического опыта в ситуации профессионального взаимодействия.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Формат конкурсного испытания: 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Тему, форму проведения мастер-класса, класс и количественный состав конкурсанты определяют самостоятельно.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Регламент конкурсного испытания: проведение мастер-класса – до 20 минут.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>Оценивание конкурсного испытания производится по пяти критериям:</w:t>
      </w:r>
    </w:p>
    <w:p w:rsidR="00ED019F" w:rsidRPr="00ED019F" w:rsidRDefault="00A7473E" w:rsidP="00715102">
      <w:pPr>
        <w:pStyle w:val="a3"/>
        <w:spacing w:before="1"/>
        <w:jc w:val="both"/>
      </w:pPr>
      <w:r>
        <w:t xml:space="preserve"> - актуальность и </w:t>
      </w:r>
      <w:r w:rsidR="00BE60A6">
        <w:t>методическая обоснованность</w:t>
      </w:r>
      <w:r>
        <w:t xml:space="preserve"> представленного опыта;</w:t>
      </w:r>
    </w:p>
    <w:p w:rsidR="00ED019F" w:rsidRPr="00ED019F" w:rsidRDefault="00A7473E" w:rsidP="00715102">
      <w:pPr>
        <w:pStyle w:val="a3"/>
        <w:spacing w:before="1"/>
        <w:jc w:val="both"/>
      </w:pPr>
      <w:r>
        <w:t xml:space="preserve"> -  практическая значимость и применимость представленного опыта;</w:t>
      </w:r>
    </w:p>
    <w:p w:rsidR="00ED019F" w:rsidRPr="00ED019F" w:rsidRDefault="00A7473E" w:rsidP="00715102">
      <w:pPr>
        <w:pStyle w:val="a3"/>
        <w:spacing w:before="1"/>
        <w:jc w:val="both"/>
      </w:pPr>
      <w:r>
        <w:t xml:space="preserve"> -  продуктивность и результативность мастер-класса;</w:t>
      </w:r>
    </w:p>
    <w:p w:rsidR="00ED019F" w:rsidRPr="00ED019F" w:rsidRDefault="00A7473E" w:rsidP="00715102">
      <w:pPr>
        <w:pStyle w:val="a3"/>
        <w:spacing w:before="1"/>
        <w:jc w:val="both"/>
      </w:pPr>
      <w:r>
        <w:t xml:space="preserve"> -  </w:t>
      </w:r>
      <w:r w:rsidR="00BE60A6">
        <w:t>информационная, речевая и</w:t>
      </w:r>
      <w:r>
        <w:t xml:space="preserve"> рефлексивная культура;</w:t>
      </w:r>
    </w:p>
    <w:p w:rsidR="00ED019F" w:rsidRDefault="00A7473E" w:rsidP="00715102">
      <w:pPr>
        <w:pStyle w:val="a3"/>
        <w:spacing w:before="1"/>
        <w:jc w:val="both"/>
      </w:pPr>
      <w:r>
        <w:t xml:space="preserve"> -  творческий подход и организация </w:t>
      </w:r>
      <w:r w:rsidR="00BE60A6">
        <w:t>обратной связи</w:t>
      </w:r>
      <w:r>
        <w:t>.</w:t>
      </w:r>
    </w:p>
    <w:p w:rsidR="00BE60A6" w:rsidRPr="00ED019F" w:rsidRDefault="00BE60A6" w:rsidP="00715102">
      <w:pPr>
        <w:pStyle w:val="a3"/>
        <w:spacing w:before="1"/>
        <w:jc w:val="both"/>
      </w:pPr>
    </w:p>
    <w:p w:rsidR="00ED019F" w:rsidRPr="00ED019F" w:rsidRDefault="00ED019F" w:rsidP="00BE60A6">
      <w:pPr>
        <w:pStyle w:val="a3"/>
        <w:spacing w:before="1"/>
        <w:jc w:val="center"/>
        <w:rPr>
          <w:b/>
        </w:rPr>
      </w:pPr>
      <w:r w:rsidRPr="00ED019F">
        <w:rPr>
          <w:b/>
        </w:rPr>
        <w:t>Подведение итогов Конкурса</w:t>
      </w:r>
    </w:p>
    <w:p w:rsidR="00ED019F" w:rsidRPr="00ED019F" w:rsidRDefault="00ED019F" w:rsidP="00BE60A6">
      <w:pPr>
        <w:pStyle w:val="a3"/>
        <w:spacing w:before="1"/>
        <w:ind w:firstLine="620"/>
        <w:jc w:val="both"/>
      </w:pPr>
      <w:r w:rsidRPr="00ED019F">
        <w:t xml:space="preserve">По итогам первого очного тура конкурсанту выставляется оценка, представляющая собой сумму средних арифметических баллов, начисленных ему за каждое конкурсное испытание </w:t>
      </w:r>
      <w:proofErr w:type="gramStart"/>
      <w:r w:rsidRPr="00ED019F">
        <w:t>членами  жюри</w:t>
      </w:r>
      <w:proofErr w:type="gramEnd"/>
      <w:r w:rsidRPr="00ED019F">
        <w:t xml:space="preserve"> первого очного тура.</w:t>
      </w:r>
    </w:p>
    <w:p w:rsidR="00ED019F" w:rsidRDefault="00ED019F" w:rsidP="00CE205C">
      <w:pPr>
        <w:pStyle w:val="a3"/>
        <w:spacing w:before="1"/>
        <w:ind w:firstLine="620"/>
        <w:jc w:val="both"/>
      </w:pPr>
      <w:r w:rsidRPr="00ED019F">
        <w:t>Конкурсант, набравший наибольшее количество баллов по сумме результатов первого и второго очных туров, объявляется победителем Конкурса.</w:t>
      </w:r>
    </w:p>
    <w:p w:rsidR="00CE205C" w:rsidRPr="00ED019F" w:rsidRDefault="00CE205C" w:rsidP="00CE205C">
      <w:pPr>
        <w:pStyle w:val="a3"/>
        <w:spacing w:before="1"/>
        <w:ind w:firstLine="620"/>
        <w:jc w:val="both"/>
      </w:pPr>
      <w:r w:rsidRPr="00ED019F">
        <w:t xml:space="preserve">Все участники Конкурса награждаются свидетельствами, </w:t>
      </w:r>
      <w:r>
        <w:t>призеры</w:t>
      </w:r>
      <w:r w:rsidRPr="00ED019F">
        <w:t xml:space="preserve"> – дипломами Конкурса.</w:t>
      </w:r>
    </w:p>
    <w:p w:rsidR="00ED019F" w:rsidRPr="00ED019F" w:rsidRDefault="00ED019F" w:rsidP="00CE205C">
      <w:pPr>
        <w:pStyle w:val="a3"/>
        <w:spacing w:before="1"/>
        <w:ind w:firstLine="620"/>
        <w:jc w:val="both"/>
      </w:pPr>
      <w:proofErr w:type="gramStart"/>
      <w:r w:rsidRPr="00ED019F">
        <w:t>Победитель  муниципального</w:t>
      </w:r>
      <w:proofErr w:type="gramEnd"/>
      <w:r w:rsidRPr="00ED019F">
        <w:t xml:space="preserve"> этапа республиканского Конкурса направляется на республиканский  конкурс «Лучший учитель родного языка и родной литературы».</w:t>
      </w:r>
    </w:p>
    <w:p w:rsidR="00ED019F" w:rsidRDefault="00ED019F">
      <w:pPr>
        <w:pStyle w:val="a3"/>
        <w:spacing w:before="1"/>
        <w:ind w:left="0"/>
      </w:pPr>
    </w:p>
    <w:p w:rsidR="00ED019F" w:rsidRDefault="00ED019F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CE205C" w:rsidRDefault="00CE205C">
      <w:pPr>
        <w:pStyle w:val="a3"/>
        <w:spacing w:before="1"/>
        <w:ind w:left="0"/>
      </w:pPr>
    </w:p>
    <w:p w:rsidR="00702468" w:rsidRDefault="00702468">
      <w:pPr>
        <w:pStyle w:val="a3"/>
        <w:spacing w:before="4"/>
        <w:ind w:left="0"/>
        <w:rPr>
          <w:sz w:val="19"/>
        </w:rPr>
      </w:pPr>
    </w:p>
    <w:p w:rsidR="002F4AE0" w:rsidRDefault="002F4AE0">
      <w:pPr>
        <w:pStyle w:val="a3"/>
        <w:spacing w:before="4"/>
        <w:ind w:left="0"/>
        <w:rPr>
          <w:sz w:val="19"/>
        </w:rPr>
      </w:pPr>
    </w:p>
    <w:p w:rsidR="00CE205C" w:rsidRDefault="00CE205C">
      <w:pPr>
        <w:pStyle w:val="a3"/>
        <w:spacing w:before="90"/>
        <w:ind w:left="0" w:right="101"/>
        <w:jc w:val="right"/>
        <w:sectPr w:rsidR="00CE205C" w:rsidSect="00CE205C">
          <w:type w:val="continuous"/>
          <w:pgSz w:w="11900" w:h="16840"/>
          <w:pgMar w:top="1040" w:right="280" w:bottom="960" w:left="1100" w:header="720" w:footer="720" w:gutter="0"/>
          <w:cols w:space="720"/>
          <w:docGrid w:linePitch="299"/>
        </w:sectPr>
      </w:pPr>
    </w:p>
    <w:p w:rsidR="00702468" w:rsidRDefault="008D7A0F">
      <w:pPr>
        <w:pStyle w:val="a3"/>
        <w:spacing w:before="90"/>
        <w:ind w:left="0" w:right="101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</w:t>
      </w:r>
      <w:r w:rsidR="000B0629">
        <w:t>рядку</w:t>
      </w:r>
      <w:r>
        <w:rPr>
          <w:spacing w:val="-3"/>
        </w:rPr>
        <w:t xml:space="preserve"> </w:t>
      </w:r>
      <w:r>
        <w:t>Конкурса</w:t>
      </w:r>
    </w:p>
    <w:p w:rsidR="00702468" w:rsidRDefault="00702468">
      <w:pPr>
        <w:pStyle w:val="a3"/>
        <w:spacing w:before="2"/>
        <w:ind w:left="0"/>
        <w:rPr>
          <w:sz w:val="16"/>
        </w:rPr>
      </w:pPr>
    </w:p>
    <w:p w:rsidR="000B0629" w:rsidRDefault="008D7A0F">
      <w:pPr>
        <w:pStyle w:val="a3"/>
        <w:spacing w:before="90"/>
        <w:ind w:left="3732" w:right="4220"/>
        <w:jc w:val="center"/>
      </w:pPr>
      <w:r>
        <w:t>Заявка</w:t>
      </w:r>
      <w:r>
        <w:rPr>
          <w:spacing w:val="-4"/>
        </w:rPr>
        <w:t xml:space="preserve"> </w:t>
      </w:r>
      <w:r>
        <w:t>на участие</w:t>
      </w:r>
      <w:r>
        <w:rPr>
          <w:spacing w:val="-3"/>
        </w:rPr>
        <w:t xml:space="preserve"> </w:t>
      </w:r>
      <w:r>
        <w:t>в</w:t>
      </w:r>
      <w:r w:rsidR="000B0629">
        <w:t xml:space="preserve"> муниципальном этапе </w:t>
      </w:r>
    </w:p>
    <w:p w:rsidR="00702468" w:rsidRDefault="000B0629">
      <w:pPr>
        <w:pStyle w:val="a3"/>
        <w:spacing w:before="90"/>
        <w:ind w:left="3732" w:right="4220"/>
        <w:jc w:val="center"/>
      </w:pPr>
      <w:r>
        <w:t>республиканского</w:t>
      </w:r>
      <w:r w:rsidR="008D7A0F">
        <w:rPr>
          <w:spacing w:val="-4"/>
        </w:rPr>
        <w:t xml:space="preserve"> </w:t>
      </w:r>
      <w:r w:rsidR="002F4AE0">
        <w:t>конкурса</w:t>
      </w:r>
    </w:p>
    <w:p w:rsidR="00702468" w:rsidRDefault="008D7A0F">
      <w:pPr>
        <w:pStyle w:val="a3"/>
        <w:ind w:left="3728" w:right="4220"/>
        <w:jc w:val="center"/>
      </w:pPr>
      <w:r>
        <w:t>«Лучший учитель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литературы»</w:t>
      </w:r>
    </w:p>
    <w:p w:rsidR="00702468" w:rsidRDefault="00702468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268"/>
        <w:gridCol w:w="1136"/>
        <w:gridCol w:w="1133"/>
        <w:gridCol w:w="1135"/>
        <w:gridCol w:w="1419"/>
        <w:gridCol w:w="850"/>
        <w:gridCol w:w="1416"/>
        <w:gridCol w:w="850"/>
        <w:gridCol w:w="995"/>
        <w:gridCol w:w="850"/>
        <w:gridCol w:w="852"/>
      </w:tblGrid>
      <w:tr w:rsidR="00702468">
        <w:trPr>
          <w:trHeight w:val="1840"/>
        </w:trPr>
        <w:tc>
          <w:tcPr>
            <w:tcW w:w="1618" w:type="dxa"/>
          </w:tcPr>
          <w:p w:rsidR="00702468" w:rsidRDefault="008D7A0F">
            <w:pPr>
              <w:pStyle w:val="TableParagraph"/>
              <w:spacing w:line="223" w:lineRule="exact"/>
              <w:ind w:left="347" w:right="347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02468" w:rsidRDefault="008D7A0F">
            <w:pPr>
              <w:pStyle w:val="TableParagraph"/>
              <w:ind w:left="347" w:right="39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участника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2268" w:type="dxa"/>
          </w:tcPr>
          <w:p w:rsidR="00702468" w:rsidRDefault="008D7A0F">
            <w:pPr>
              <w:pStyle w:val="TableParagraph"/>
              <w:ind w:left="390" w:right="432" w:hanging="4"/>
              <w:jc w:val="center"/>
              <w:rPr>
                <w:sz w:val="20"/>
              </w:rPr>
            </w:pPr>
            <w:r>
              <w:rPr>
                <w:sz w:val="20"/>
              </w:rPr>
              <w:t>Место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02468" w:rsidRDefault="008D7A0F">
            <w:pPr>
              <w:pStyle w:val="TableParagraph"/>
              <w:ind w:left="52" w:right="98"/>
              <w:jc w:val="center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 уставом)</w:t>
            </w:r>
          </w:p>
        </w:tc>
        <w:tc>
          <w:tcPr>
            <w:tcW w:w="1136" w:type="dxa"/>
          </w:tcPr>
          <w:p w:rsidR="00702468" w:rsidRDefault="008D7A0F">
            <w:pPr>
              <w:pStyle w:val="TableParagraph"/>
              <w:ind w:left="83" w:right="69" w:hanging="51"/>
              <w:rPr>
                <w:sz w:val="20"/>
              </w:rPr>
            </w:pPr>
            <w:r>
              <w:rPr>
                <w:spacing w:val="-1"/>
                <w:sz w:val="20"/>
              </w:rPr>
              <w:t>Занимаемая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133" w:type="dxa"/>
          </w:tcPr>
          <w:p w:rsidR="00702468" w:rsidRDefault="008D7A0F">
            <w:pPr>
              <w:pStyle w:val="TableParagraph"/>
              <w:ind w:left="362" w:right="75" w:hanging="327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Преподавае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мые</w:t>
            </w:r>
            <w:proofErr w:type="spellEnd"/>
          </w:p>
          <w:p w:rsidR="00702468" w:rsidRDefault="008D7A0F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предметы</w:t>
            </w:r>
          </w:p>
        </w:tc>
        <w:tc>
          <w:tcPr>
            <w:tcW w:w="1135" w:type="dxa"/>
          </w:tcPr>
          <w:p w:rsidR="00702468" w:rsidRDefault="008D7A0F">
            <w:pPr>
              <w:pStyle w:val="TableParagraph"/>
              <w:ind w:left="8" w:right="52"/>
              <w:jc w:val="center"/>
              <w:rPr>
                <w:sz w:val="20"/>
              </w:rPr>
            </w:pPr>
            <w:r>
              <w:rPr>
                <w:sz w:val="20"/>
              </w:rPr>
              <w:t>Классное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настоящее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02468" w:rsidRDefault="008D7A0F">
            <w:pPr>
              <w:pStyle w:val="TableParagraph"/>
              <w:ind w:left="263" w:right="310" w:firstLine="1"/>
              <w:jc w:val="center"/>
              <w:rPr>
                <w:sz w:val="20"/>
              </w:rPr>
            </w:pPr>
            <w:r>
              <w:rPr>
                <w:sz w:val="20"/>
              </w:rPr>
              <w:t>каком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классе</w:t>
            </w:r>
          </w:p>
        </w:tc>
        <w:tc>
          <w:tcPr>
            <w:tcW w:w="1419" w:type="dxa"/>
          </w:tcPr>
          <w:p w:rsidR="00702468" w:rsidRDefault="008D7A0F">
            <w:pPr>
              <w:pStyle w:val="TableParagraph"/>
              <w:ind w:left="205" w:right="255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трудовой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02468" w:rsidRDefault="008D7A0F">
            <w:pPr>
              <w:pStyle w:val="TableParagraph"/>
              <w:ind w:left="6" w:right="5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 (полных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 на момент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</w:t>
            </w:r>
          </w:p>
          <w:p w:rsidR="00702468" w:rsidRDefault="008D7A0F">
            <w:pPr>
              <w:pStyle w:val="TableParagraph"/>
              <w:ind w:left="6" w:right="56"/>
              <w:jc w:val="center"/>
              <w:rPr>
                <w:sz w:val="20"/>
              </w:rPr>
            </w:pPr>
            <w:r>
              <w:rPr>
                <w:sz w:val="20"/>
              </w:rPr>
              <w:t>анкеты)</w:t>
            </w:r>
          </w:p>
        </w:tc>
        <w:tc>
          <w:tcPr>
            <w:tcW w:w="850" w:type="dxa"/>
          </w:tcPr>
          <w:p w:rsidR="00702468" w:rsidRDefault="008D7A0F">
            <w:pPr>
              <w:pStyle w:val="TableParagraph"/>
              <w:ind w:left="13" w:right="65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Квалифи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</w:p>
          <w:p w:rsidR="00702468" w:rsidRDefault="008D7A0F">
            <w:pPr>
              <w:pStyle w:val="TableParagraph"/>
              <w:ind w:left="13" w:right="6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категори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1416" w:type="dxa"/>
          </w:tcPr>
          <w:p w:rsidR="00702468" w:rsidRDefault="008D7A0F">
            <w:pPr>
              <w:pStyle w:val="TableParagraph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  <w:p w:rsidR="00702468" w:rsidRDefault="008D7A0F">
            <w:pPr>
              <w:pStyle w:val="TableParagraph"/>
              <w:ind w:left="10" w:hanging="8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профессиональн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 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квалификация</w:t>
            </w:r>
          </w:p>
          <w:p w:rsidR="00702468" w:rsidRDefault="008D7A0F">
            <w:pPr>
              <w:pStyle w:val="TableParagraph"/>
              <w:spacing w:line="216" w:lineRule="exact"/>
              <w:ind w:left="207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диплому</w:t>
            </w:r>
          </w:p>
        </w:tc>
        <w:tc>
          <w:tcPr>
            <w:tcW w:w="850" w:type="dxa"/>
          </w:tcPr>
          <w:p w:rsidR="00702468" w:rsidRDefault="008D7A0F">
            <w:pPr>
              <w:pStyle w:val="TableParagraph"/>
              <w:ind w:left="13" w:right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Педагоги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ческое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кредо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участник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</w:tc>
        <w:tc>
          <w:tcPr>
            <w:tcW w:w="995" w:type="dxa"/>
          </w:tcPr>
          <w:p w:rsidR="00702468" w:rsidRDefault="008D7A0F">
            <w:pPr>
              <w:pStyle w:val="TableParagraph"/>
              <w:ind w:left="25" w:right="14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702468" w:rsidRDefault="008D7A0F">
            <w:pPr>
              <w:pStyle w:val="TableParagraph"/>
              <w:ind w:left="25" w:right="20"/>
              <w:jc w:val="center"/>
              <w:rPr>
                <w:sz w:val="20"/>
              </w:rPr>
            </w:pPr>
            <w:r>
              <w:rPr>
                <w:sz w:val="20"/>
              </w:rPr>
              <w:t>Интернете</w:t>
            </w:r>
          </w:p>
        </w:tc>
        <w:tc>
          <w:tcPr>
            <w:tcW w:w="850" w:type="dxa"/>
          </w:tcPr>
          <w:p w:rsidR="00702468" w:rsidRDefault="008D7A0F">
            <w:pPr>
              <w:pStyle w:val="TableParagraph"/>
              <w:ind w:left="13" w:right="8"/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мобильн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</w:p>
        </w:tc>
        <w:tc>
          <w:tcPr>
            <w:tcW w:w="852" w:type="dxa"/>
          </w:tcPr>
          <w:p w:rsidR="00702468" w:rsidRDefault="008D7A0F">
            <w:pPr>
              <w:pStyle w:val="TableParagraph"/>
              <w:ind w:left="14" w:right="62" w:hanging="1"/>
              <w:jc w:val="center"/>
              <w:rPr>
                <w:sz w:val="20"/>
              </w:rPr>
            </w:pPr>
            <w:r>
              <w:rPr>
                <w:sz w:val="20"/>
              </w:rPr>
              <w:t>Личная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702468">
        <w:trPr>
          <w:trHeight w:val="230"/>
        </w:trPr>
        <w:tc>
          <w:tcPr>
            <w:tcW w:w="1618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</w:tr>
      <w:tr w:rsidR="00702468">
        <w:trPr>
          <w:trHeight w:val="229"/>
        </w:trPr>
        <w:tc>
          <w:tcPr>
            <w:tcW w:w="1618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995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02468" w:rsidRDefault="00702468">
            <w:pPr>
              <w:pStyle w:val="TableParagraph"/>
              <w:rPr>
                <w:sz w:val="16"/>
              </w:rPr>
            </w:pPr>
          </w:p>
        </w:tc>
      </w:tr>
    </w:tbl>
    <w:p w:rsidR="00702468" w:rsidRDefault="00702468">
      <w:pPr>
        <w:rPr>
          <w:sz w:val="16"/>
        </w:rPr>
        <w:sectPr w:rsidR="00702468" w:rsidSect="00CE205C">
          <w:type w:val="continuous"/>
          <w:pgSz w:w="16840" w:h="11900" w:orient="landscape"/>
          <w:pgMar w:top="1100" w:right="1038" w:bottom="278" w:left="958" w:header="720" w:footer="720" w:gutter="0"/>
          <w:cols w:space="720"/>
          <w:docGrid w:linePitch="299"/>
        </w:sectPr>
      </w:pPr>
    </w:p>
    <w:p w:rsidR="00CE205C" w:rsidRDefault="00CE205C">
      <w:pPr>
        <w:pStyle w:val="a3"/>
        <w:spacing w:before="73"/>
        <w:ind w:left="5767"/>
        <w:rPr>
          <w:sz w:val="20"/>
          <w:szCs w:val="20"/>
        </w:rPr>
      </w:pPr>
    </w:p>
    <w:p w:rsidR="00702468" w:rsidRPr="00213255" w:rsidRDefault="008D7A0F">
      <w:pPr>
        <w:pStyle w:val="a3"/>
        <w:spacing w:before="73"/>
        <w:ind w:left="5767"/>
        <w:rPr>
          <w:sz w:val="20"/>
          <w:szCs w:val="20"/>
        </w:rPr>
      </w:pPr>
      <w:r w:rsidRPr="00213255">
        <w:rPr>
          <w:sz w:val="20"/>
          <w:szCs w:val="20"/>
        </w:rPr>
        <w:t>Приложение</w:t>
      </w:r>
      <w:r w:rsidRPr="00213255">
        <w:rPr>
          <w:spacing w:val="-3"/>
          <w:sz w:val="20"/>
          <w:szCs w:val="20"/>
        </w:rPr>
        <w:t xml:space="preserve"> </w:t>
      </w:r>
      <w:r w:rsidRPr="00213255">
        <w:rPr>
          <w:sz w:val="20"/>
          <w:szCs w:val="20"/>
        </w:rPr>
        <w:t>2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к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по</w:t>
      </w:r>
      <w:r w:rsidR="00213255" w:rsidRPr="00213255">
        <w:rPr>
          <w:sz w:val="20"/>
          <w:szCs w:val="20"/>
        </w:rPr>
        <w:t>рядку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Конкурса</w:t>
      </w:r>
    </w:p>
    <w:p w:rsidR="00702468" w:rsidRPr="00213255" w:rsidRDefault="00702468">
      <w:pPr>
        <w:pStyle w:val="a3"/>
        <w:spacing w:before="6"/>
        <w:ind w:left="0"/>
        <w:rPr>
          <w:sz w:val="20"/>
          <w:szCs w:val="20"/>
        </w:rPr>
      </w:pPr>
    </w:p>
    <w:p w:rsidR="00702468" w:rsidRPr="00213255" w:rsidRDefault="008D7A0F">
      <w:pPr>
        <w:ind w:left="689" w:right="174"/>
        <w:jc w:val="center"/>
        <w:rPr>
          <w:b/>
          <w:sz w:val="20"/>
          <w:szCs w:val="20"/>
        </w:rPr>
      </w:pPr>
      <w:r w:rsidRPr="00213255">
        <w:rPr>
          <w:b/>
          <w:sz w:val="20"/>
          <w:szCs w:val="20"/>
        </w:rPr>
        <w:t>СОГЛАСИЕ</w:t>
      </w:r>
    </w:p>
    <w:p w:rsidR="00702468" w:rsidRPr="00213255" w:rsidRDefault="008D7A0F">
      <w:pPr>
        <w:spacing w:before="1"/>
        <w:ind w:left="150" w:firstLine="715"/>
        <w:rPr>
          <w:b/>
          <w:sz w:val="20"/>
          <w:szCs w:val="20"/>
        </w:rPr>
      </w:pPr>
      <w:r w:rsidRPr="00213255">
        <w:rPr>
          <w:b/>
          <w:sz w:val="20"/>
          <w:szCs w:val="20"/>
        </w:rPr>
        <w:t>участника республиканского профессионального конкурса «Лучший учитель родного языка и</w:t>
      </w:r>
      <w:r w:rsidRPr="00213255">
        <w:rPr>
          <w:b/>
          <w:spacing w:val="1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родной</w:t>
      </w:r>
      <w:r w:rsidRPr="00213255">
        <w:rPr>
          <w:b/>
          <w:spacing w:val="-5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литературы»</w:t>
      </w:r>
      <w:r w:rsidRPr="00213255">
        <w:rPr>
          <w:b/>
          <w:spacing w:val="-3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2023</w:t>
      </w:r>
      <w:r w:rsidRPr="00213255">
        <w:rPr>
          <w:b/>
          <w:spacing w:val="-8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года</w:t>
      </w:r>
      <w:r w:rsidRPr="00213255">
        <w:rPr>
          <w:b/>
          <w:spacing w:val="-4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на</w:t>
      </w:r>
      <w:r w:rsidRPr="00213255">
        <w:rPr>
          <w:b/>
          <w:spacing w:val="-5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обработку</w:t>
      </w:r>
      <w:r w:rsidRPr="00213255">
        <w:rPr>
          <w:b/>
          <w:spacing w:val="-4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персональных</w:t>
      </w:r>
      <w:r w:rsidRPr="00213255">
        <w:rPr>
          <w:b/>
          <w:spacing w:val="-5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данных</w:t>
      </w:r>
      <w:r w:rsidRPr="00213255">
        <w:rPr>
          <w:b/>
          <w:spacing w:val="-2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(публикацию</w:t>
      </w:r>
      <w:r w:rsidRPr="00213255">
        <w:rPr>
          <w:b/>
          <w:spacing w:val="-5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персональных</w:t>
      </w:r>
      <w:r w:rsidRPr="00213255">
        <w:rPr>
          <w:b/>
          <w:spacing w:val="-5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данных,</w:t>
      </w:r>
    </w:p>
    <w:p w:rsidR="00702468" w:rsidRPr="00213255" w:rsidRDefault="008D7A0F">
      <w:pPr>
        <w:spacing w:line="228" w:lineRule="exact"/>
        <w:ind w:left="1074"/>
        <w:rPr>
          <w:b/>
          <w:sz w:val="20"/>
          <w:szCs w:val="20"/>
        </w:rPr>
      </w:pPr>
      <w:r w:rsidRPr="00213255">
        <w:rPr>
          <w:b/>
          <w:sz w:val="20"/>
          <w:szCs w:val="20"/>
        </w:rPr>
        <w:t>в</w:t>
      </w:r>
      <w:r w:rsidRPr="00213255">
        <w:rPr>
          <w:b/>
          <w:spacing w:val="-6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том</w:t>
      </w:r>
      <w:r w:rsidRPr="00213255">
        <w:rPr>
          <w:b/>
          <w:spacing w:val="-3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числе</w:t>
      </w:r>
      <w:r w:rsidRPr="00213255">
        <w:rPr>
          <w:b/>
          <w:spacing w:val="-4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посредством</w:t>
      </w:r>
      <w:r w:rsidRPr="00213255">
        <w:rPr>
          <w:b/>
          <w:spacing w:val="-2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информационно-телекоммуникационной</w:t>
      </w:r>
      <w:r w:rsidRPr="00213255">
        <w:rPr>
          <w:b/>
          <w:spacing w:val="-4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сети</w:t>
      </w:r>
      <w:r w:rsidRPr="00213255">
        <w:rPr>
          <w:b/>
          <w:spacing w:val="-6"/>
          <w:sz w:val="20"/>
          <w:szCs w:val="20"/>
        </w:rPr>
        <w:t xml:space="preserve"> </w:t>
      </w:r>
      <w:r w:rsidRPr="00213255">
        <w:rPr>
          <w:b/>
          <w:sz w:val="20"/>
          <w:szCs w:val="20"/>
        </w:rPr>
        <w:t>«Интернет»)</w:t>
      </w:r>
    </w:p>
    <w:p w:rsidR="00702468" w:rsidRPr="00213255" w:rsidRDefault="00702468">
      <w:pPr>
        <w:pStyle w:val="a3"/>
        <w:spacing w:before="8"/>
        <w:ind w:left="0"/>
        <w:rPr>
          <w:b/>
          <w:sz w:val="20"/>
          <w:szCs w:val="20"/>
        </w:rPr>
      </w:pPr>
    </w:p>
    <w:p w:rsidR="00702468" w:rsidRPr="00213255" w:rsidRDefault="008D7A0F">
      <w:pPr>
        <w:tabs>
          <w:tab w:val="left" w:pos="7375"/>
        </w:tabs>
        <w:ind w:right="1181"/>
        <w:jc w:val="center"/>
        <w:rPr>
          <w:sz w:val="20"/>
          <w:szCs w:val="20"/>
        </w:rPr>
      </w:pPr>
      <w:r w:rsidRPr="00213255">
        <w:rPr>
          <w:sz w:val="20"/>
          <w:szCs w:val="20"/>
        </w:rPr>
        <w:t xml:space="preserve">Я </w:t>
      </w:r>
      <w:r w:rsidRPr="00213255">
        <w:rPr>
          <w:spacing w:val="-1"/>
          <w:sz w:val="20"/>
          <w:szCs w:val="20"/>
        </w:rPr>
        <w:t xml:space="preserve"> </w:t>
      </w:r>
      <w:r w:rsidRPr="00213255">
        <w:rPr>
          <w:w w:val="99"/>
          <w:sz w:val="20"/>
          <w:szCs w:val="20"/>
          <w:u w:val="single"/>
        </w:rPr>
        <w:t xml:space="preserve"> </w:t>
      </w:r>
      <w:r w:rsidRPr="00213255">
        <w:rPr>
          <w:sz w:val="20"/>
          <w:szCs w:val="20"/>
          <w:u w:val="single"/>
        </w:rPr>
        <w:tab/>
      </w:r>
    </w:p>
    <w:p w:rsidR="00702468" w:rsidRPr="00213255" w:rsidRDefault="008D7A0F">
      <w:pPr>
        <w:ind w:left="689" w:right="171"/>
        <w:jc w:val="center"/>
        <w:rPr>
          <w:sz w:val="20"/>
          <w:szCs w:val="20"/>
        </w:rPr>
      </w:pPr>
      <w:r w:rsidRPr="00213255">
        <w:rPr>
          <w:sz w:val="20"/>
          <w:szCs w:val="20"/>
        </w:rPr>
        <w:t>(ФИО)</w:t>
      </w:r>
    </w:p>
    <w:p w:rsidR="00702468" w:rsidRPr="00213255" w:rsidRDefault="008D7A0F">
      <w:pPr>
        <w:spacing w:before="1"/>
        <w:ind w:left="69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(далее</w:t>
      </w:r>
      <w:r w:rsidRPr="00213255">
        <w:rPr>
          <w:spacing w:val="-3"/>
          <w:sz w:val="20"/>
          <w:szCs w:val="20"/>
        </w:rPr>
        <w:t xml:space="preserve"> </w:t>
      </w:r>
      <w:r w:rsidRPr="00213255">
        <w:rPr>
          <w:sz w:val="20"/>
          <w:szCs w:val="20"/>
        </w:rPr>
        <w:t>–</w:t>
      </w:r>
      <w:r w:rsidRPr="00213255">
        <w:rPr>
          <w:spacing w:val="-1"/>
          <w:sz w:val="20"/>
          <w:szCs w:val="20"/>
        </w:rPr>
        <w:t xml:space="preserve"> </w:t>
      </w:r>
      <w:r w:rsidRPr="00213255">
        <w:rPr>
          <w:sz w:val="20"/>
          <w:szCs w:val="20"/>
        </w:rPr>
        <w:t>«Субъект»)</w:t>
      </w:r>
    </w:p>
    <w:p w:rsidR="00702468" w:rsidRPr="00213255" w:rsidRDefault="008D7A0F">
      <w:pPr>
        <w:ind w:left="100" w:right="116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даю свое согласие на участие в Конкурсе «Лучший учитель родного языка и родной литературы» в 2023</w:t>
      </w:r>
      <w:r w:rsidRPr="00213255">
        <w:rPr>
          <w:spacing w:val="1"/>
          <w:sz w:val="20"/>
          <w:szCs w:val="20"/>
        </w:rPr>
        <w:t xml:space="preserve"> </w:t>
      </w:r>
      <w:r w:rsidRPr="00213255">
        <w:rPr>
          <w:sz w:val="20"/>
          <w:szCs w:val="20"/>
        </w:rPr>
        <w:t>году</w:t>
      </w:r>
      <w:r w:rsidRPr="00213255">
        <w:rPr>
          <w:spacing w:val="-5"/>
          <w:sz w:val="20"/>
          <w:szCs w:val="20"/>
        </w:rPr>
        <w:t xml:space="preserve"> </w:t>
      </w:r>
      <w:r w:rsidRPr="00213255">
        <w:rPr>
          <w:sz w:val="20"/>
          <w:szCs w:val="20"/>
        </w:rPr>
        <w:t>(далее</w:t>
      </w:r>
      <w:r w:rsidRPr="00213255">
        <w:rPr>
          <w:spacing w:val="1"/>
          <w:sz w:val="20"/>
          <w:szCs w:val="20"/>
        </w:rPr>
        <w:t xml:space="preserve"> </w:t>
      </w:r>
      <w:r w:rsidRPr="00213255">
        <w:rPr>
          <w:sz w:val="20"/>
          <w:szCs w:val="20"/>
        </w:rPr>
        <w:t>– Конкурс) на</w:t>
      </w:r>
      <w:r w:rsidRPr="00213255">
        <w:rPr>
          <w:spacing w:val="2"/>
          <w:sz w:val="20"/>
          <w:szCs w:val="20"/>
        </w:rPr>
        <w:t xml:space="preserve"> </w:t>
      </w:r>
      <w:r w:rsidRPr="00213255">
        <w:rPr>
          <w:sz w:val="20"/>
          <w:szCs w:val="20"/>
        </w:rPr>
        <w:t>условиях,</w:t>
      </w:r>
      <w:r w:rsidRPr="00213255">
        <w:rPr>
          <w:spacing w:val="2"/>
          <w:sz w:val="20"/>
          <w:szCs w:val="20"/>
        </w:rPr>
        <w:t xml:space="preserve"> </w:t>
      </w:r>
      <w:r w:rsidRPr="00213255">
        <w:rPr>
          <w:sz w:val="20"/>
          <w:szCs w:val="20"/>
        </w:rPr>
        <w:t>указанных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в</w:t>
      </w:r>
      <w:r w:rsidRPr="00213255">
        <w:rPr>
          <w:spacing w:val="-1"/>
          <w:sz w:val="20"/>
          <w:szCs w:val="20"/>
        </w:rPr>
        <w:t xml:space="preserve"> </w:t>
      </w:r>
      <w:r w:rsidRPr="00213255">
        <w:rPr>
          <w:sz w:val="20"/>
          <w:szCs w:val="20"/>
        </w:rPr>
        <w:t>документации Конкурса.</w:t>
      </w:r>
    </w:p>
    <w:p w:rsidR="00702468" w:rsidRPr="00213255" w:rsidRDefault="008D7A0F">
      <w:pPr>
        <w:ind w:left="100" w:right="120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В соответствии со статьей 9 Федерального закона от 27 июля 2006 года № 152-ФЗ «О персональных</w:t>
      </w:r>
      <w:r w:rsidRPr="00213255">
        <w:rPr>
          <w:spacing w:val="1"/>
          <w:sz w:val="20"/>
          <w:szCs w:val="20"/>
        </w:rPr>
        <w:t xml:space="preserve"> </w:t>
      </w:r>
      <w:r w:rsidRPr="00213255">
        <w:rPr>
          <w:sz w:val="20"/>
          <w:szCs w:val="20"/>
        </w:rPr>
        <w:t>данных» выражаю согласие на обработку организаторами Конкурса и привлеченными ими третьими лицами</w:t>
      </w:r>
      <w:r w:rsidRPr="00213255">
        <w:rPr>
          <w:spacing w:val="1"/>
          <w:sz w:val="20"/>
          <w:szCs w:val="20"/>
        </w:rPr>
        <w:t xml:space="preserve"> </w:t>
      </w:r>
      <w:r w:rsidRPr="00213255">
        <w:rPr>
          <w:sz w:val="20"/>
          <w:szCs w:val="20"/>
        </w:rPr>
        <w:t>моих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персональных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данных,</w:t>
      </w:r>
      <w:r w:rsidRPr="00213255">
        <w:rPr>
          <w:spacing w:val="1"/>
          <w:sz w:val="20"/>
          <w:szCs w:val="20"/>
        </w:rPr>
        <w:t xml:space="preserve"> </w:t>
      </w:r>
      <w:r w:rsidRPr="00213255">
        <w:rPr>
          <w:sz w:val="20"/>
          <w:szCs w:val="20"/>
        </w:rPr>
        <w:t>представленных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мной</w:t>
      </w:r>
      <w:r w:rsidRPr="00213255">
        <w:rPr>
          <w:spacing w:val="-1"/>
          <w:sz w:val="20"/>
          <w:szCs w:val="20"/>
        </w:rPr>
        <w:t xml:space="preserve"> </w:t>
      </w:r>
      <w:r w:rsidRPr="00213255">
        <w:rPr>
          <w:sz w:val="20"/>
          <w:szCs w:val="20"/>
        </w:rPr>
        <w:t>в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составе</w:t>
      </w:r>
      <w:r w:rsidRPr="00213255">
        <w:rPr>
          <w:spacing w:val="-1"/>
          <w:sz w:val="20"/>
          <w:szCs w:val="20"/>
        </w:rPr>
        <w:t xml:space="preserve"> </w:t>
      </w:r>
      <w:r w:rsidRPr="00213255">
        <w:rPr>
          <w:sz w:val="20"/>
          <w:szCs w:val="20"/>
        </w:rPr>
        <w:t>заявки на</w:t>
      </w:r>
      <w:r w:rsidRPr="00213255">
        <w:rPr>
          <w:spacing w:val="3"/>
          <w:sz w:val="20"/>
          <w:szCs w:val="20"/>
        </w:rPr>
        <w:t xml:space="preserve"> </w:t>
      </w:r>
      <w:r w:rsidRPr="00213255">
        <w:rPr>
          <w:sz w:val="20"/>
          <w:szCs w:val="20"/>
        </w:rPr>
        <w:t>участие</w:t>
      </w:r>
      <w:r w:rsidRPr="00213255">
        <w:rPr>
          <w:spacing w:val="-1"/>
          <w:sz w:val="20"/>
          <w:szCs w:val="20"/>
        </w:rPr>
        <w:t xml:space="preserve"> </w:t>
      </w:r>
      <w:r w:rsidRPr="00213255">
        <w:rPr>
          <w:sz w:val="20"/>
          <w:szCs w:val="20"/>
        </w:rPr>
        <w:t>в</w:t>
      </w:r>
      <w:r w:rsidRPr="00213255">
        <w:rPr>
          <w:spacing w:val="5"/>
          <w:sz w:val="20"/>
          <w:szCs w:val="20"/>
        </w:rPr>
        <w:t xml:space="preserve"> </w:t>
      </w:r>
      <w:r w:rsidRPr="00213255">
        <w:rPr>
          <w:sz w:val="20"/>
          <w:szCs w:val="20"/>
        </w:rPr>
        <w:t>Конкурсе.</w:t>
      </w:r>
    </w:p>
    <w:p w:rsidR="00702468" w:rsidRPr="00213255" w:rsidRDefault="008D7A0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Обработка персональных данных Субъекта осуществляется БУ ЧР ДПО «Чувашский республиканский</w:t>
      </w:r>
      <w:r w:rsidRPr="00213255">
        <w:rPr>
          <w:spacing w:val="1"/>
          <w:sz w:val="20"/>
          <w:szCs w:val="20"/>
        </w:rPr>
        <w:t xml:space="preserve"> </w:t>
      </w:r>
      <w:r w:rsidRPr="00213255">
        <w:rPr>
          <w:sz w:val="20"/>
          <w:szCs w:val="20"/>
        </w:rPr>
        <w:t>институт образования» Минобразования Чувашии в целях содействия проведению Конкурса «Лучший учитель</w:t>
      </w:r>
      <w:r w:rsidRPr="00213255">
        <w:rPr>
          <w:spacing w:val="1"/>
          <w:sz w:val="20"/>
          <w:szCs w:val="20"/>
        </w:rPr>
        <w:t xml:space="preserve"> </w:t>
      </w:r>
      <w:r w:rsidRPr="00213255">
        <w:rPr>
          <w:sz w:val="20"/>
          <w:szCs w:val="20"/>
        </w:rPr>
        <w:t>родного языка и</w:t>
      </w:r>
      <w:r w:rsidRPr="00213255">
        <w:rPr>
          <w:spacing w:val="-1"/>
          <w:sz w:val="20"/>
          <w:szCs w:val="20"/>
        </w:rPr>
        <w:t xml:space="preserve"> </w:t>
      </w:r>
      <w:r w:rsidRPr="00213255">
        <w:rPr>
          <w:sz w:val="20"/>
          <w:szCs w:val="20"/>
        </w:rPr>
        <w:t>родной</w:t>
      </w:r>
      <w:r w:rsidRPr="00213255">
        <w:rPr>
          <w:spacing w:val="1"/>
          <w:sz w:val="20"/>
          <w:szCs w:val="20"/>
        </w:rPr>
        <w:t xml:space="preserve"> </w:t>
      </w:r>
      <w:r w:rsidRPr="00213255">
        <w:rPr>
          <w:sz w:val="20"/>
          <w:szCs w:val="20"/>
        </w:rPr>
        <w:t>литературы»</w:t>
      </w:r>
      <w:r w:rsidRPr="00213255">
        <w:rPr>
          <w:spacing w:val="-1"/>
          <w:sz w:val="20"/>
          <w:szCs w:val="20"/>
        </w:rPr>
        <w:t xml:space="preserve"> </w:t>
      </w:r>
      <w:r w:rsidRPr="00213255">
        <w:rPr>
          <w:sz w:val="20"/>
          <w:szCs w:val="20"/>
        </w:rPr>
        <w:t>в</w:t>
      </w:r>
      <w:r w:rsidRPr="00213255">
        <w:rPr>
          <w:spacing w:val="-1"/>
          <w:sz w:val="20"/>
          <w:szCs w:val="20"/>
        </w:rPr>
        <w:t xml:space="preserve"> </w:t>
      </w:r>
      <w:r w:rsidRPr="00213255">
        <w:rPr>
          <w:sz w:val="20"/>
          <w:szCs w:val="20"/>
        </w:rPr>
        <w:t>2023</w:t>
      </w:r>
      <w:r w:rsidRPr="00213255">
        <w:rPr>
          <w:spacing w:val="1"/>
          <w:sz w:val="20"/>
          <w:szCs w:val="20"/>
        </w:rPr>
        <w:t xml:space="preserve"> </w:t>
      </w:r>
      <w:r w:rsidRPr="00213255">
        <w:rPr>
          <w:sz w:val="20"/>
          <w:szCs w:val="20"/>
        </w:rPr>
        <w:t>году.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Перечень персональных данных, передаваемых на обработку: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-фамилия, имя, отчество;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пол, возраст;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дата и место рождения;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паспортных данные;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адрес фактического проживания;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номе</w:t>
      </w:r>
      <w:r w:rsidR="00213255" w:rsidRPr="00213255">
        <w:rPr>
          <w:sz w:val="20"/>
          <w:szCs w:val="20"/>
        </w:rPr>
        <w:t>р</w:t>
      </w:r>
      <w:r w:rsidRPr="00213255">
        <w:rPr>
          <w:sz w:val="20"/>
          <w:szCs w:val="20"/>
        </w:rPr>
        <w:t xml:space="preserve"> </w:t>
      </w:r>
      <w:r w:rsidR="00213255" w:rsidRPr="00213255">
        <w:rPr>
          <w:sz w:val="20"/>
          <w:szCs w:val="20"/>
        </w:rPr>
        <w:t>телефона (</w:t>
      </w:r>
      <w:r w:rsidRPr="00213255">
        <w:rPr>
          <w:sz w:val="20"/>
          <w:szCs w:val="20"/>
        </w:rPr>
        <w:t>домашний, мобильный);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д</w:t>
      </w:r>
      <w:r w:rsidR="00213255" w:rsidRPr="00213255">
        <w:rPr>
          <w:sz w:val="20"/>
          <w:szCs w:val="20"/>
        </w:rPr>
        <w:t>анные документов об образовании</w:t>
      </w:r>
      <w:r w:rsidRPr="00213255">
        <w:rPr>
          <w:sz w:val="20"/>
          <w:szCs w:val="20"/>
        </w:rPr>
        <w:t>, квалификации, профессиональной подготовке, сведения о повышении квалификации;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профессия и любая иная информация, относящаяся к моей личности;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фото- и видеоизображение.</w:t>
      </w:r>
    </w:p>
    <w:p w:rsidR="00751610" w:rsidRPr="00213255" w:rsidRDefault="00213255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Размещение в</w:t>
      </w:r>
      <w:r w:rsidR="00751610" w:rsidRPr="00213255">
        <w:rPr>
          <w:sz w:val="20"/>
          <w:szCs w:val="20"/>
        </w:rPr>
        <w:t xml:space="preserve"> общедоступных источниках, в том числе информационно-телекоммуникационной сети Интернет,</w:t>
      </w:r>
      <w:r w:rsidR="00715102" w:rsidRPr="00213255">
        <w:rPr>
          <w:sz w:val="20"/>
          <w:szCs w:val="20"/>
        </w:rPr>
        <w:t xml:space="preserve"> </w:t>
      </w:r>
      <w:r w:rsidR="00751610" w:rsidRPr="00213255">
        <w:rPr>
          <w:sz w:val="20"/>
          <w:szCs w:val="20"/>
        </w:rPr>
        <w:t>следующих персональных данных: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фамилия,</w:t>
      </w:r>
      <w:r w:rsidR="00715102" w:rsidRPr="00213255">
        <w:rPr>
          <w:sz w:val="20"/>
          <w:szCs w:val="20"/>
        </w:rPr>
        <w:t xml:space="preserve"> </w:t>
      </w:r>
      <w:r w:rsidRPr="00213255">
        <w:rPr>
          <w:sz w:val="20"/>
          <w:szCs w:val="20"/>
        </w:rPr>
        <w:t>имя,</w:t>
      </w:r>
      <w:r w:rsidR="00715102" w:rsidRPr="00213255">
        <w:rPr>
          <w:sz w:val="20"/>
          <w:szCs w:val="20"/>
        </w:rPr>
        <w:t xml:space="preserve"> </w:t>
      </w:r>
      <w:r w:rsidRPr="00213255">
        <w:rPr>
          <w:sz w:val="20"/>
          <w:szCs w:val="20"/>
        </w:rPr>
        <w:t>отчество;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пол,</w:t>
      </w:r>
      <w:r w:rsidR="00715102" w:rsidRPr="00213255">
        <w:rPr>
          <w:sz w:val="20"/>
          <w:szCs w:val="20"/>
        </w:rPr>
        <w:t xml:space="preserve"> </w:t>
      </w:r>
      <w:r w:rsidRPr="00213255">
        <w:rPr>
          <w:sz w:val="20"/>
          <w:szCs w:val="20"/>
        </w:rPr>
        <w:t>возраст;</w:t>
      </w:r>
    </w:p>
    <w:p w:rsidR="00751610" w:rsidRPr="00213255" w:rsidRDefault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дата и место рождения;</w:t>
      </w:r>
    </w:p>
    <w:p w:rsidR="00D0387F" w:rsidRPr="00213255" w:rsidRDefault="00D0387F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 xml:space="preserve">- данные документов об </w:t>
      </w:r>
      <w:r w:rsidR="00213255" w:rsidRPr="00213255">
        <w:rPr>
          <w:sz w:val="20"/>
          <w:szCs w:val="20"/>
        </w:rPr>
        <w:t>образовании,</w:t>
      </w:r>
      <w:r w:rsidRPr="00213255">
        <w:rPr>
          <w:sz w:val="20"/>
          <w:szCs w:val="20"/>
        </w:rPr>
        <w:t xml:space="preserve"> квалификации, профессиональной подготовке, сведения о повышении квалификации;</w:t>
      </w:r>
    </w:p>
    <w:p w:rsidR="00D0387F" w:rsidRPr="00213255" w:rsidRDefault="00D0387F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профессия и любая иная информация, относящаяся к моей личности;</w:t>
      </w:r>
    </w:p>
    <w:p w:rsidR="00D0387F" w:rsidRPr="00213255" w:rsidRDefault="00D0387F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фото- и видеоизображение.</w:t>
      </w:r>
    </w:p>
    <w:p w:rsidR="00D0387F" w:rsidRPr="00213255" w:rsidRDefault="00D0387F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Обработка и передача третьим лицам персональных данных осуществляется в целях:</w:t>
      </w:r>
    </w:p>
    <w:p w:rsidR="00D0387F" w:rsidRPr="00213255" w:rsidRDefault="00D0387F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организации и проведения Конкурса;</w:t>
      </w:r>
    </w:p>
    <w:p w:rsidR="00B4278C" w:rsidRPr="00213255" w:rsidRDefault="00B4278C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обеспечения моего участия в Конкурсе;</w:t>
      </w:r>
    </w:p>
    <w:p w:rsidR="00B4278C" w:rsidRPr="00213255" w:rsidRDefault="00B4278C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B4278C" w:rsidRPr="00213255" w:rsidRDefault="00B4278C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 xml:space="preserve">- создания базы данных </w:t>
      </w:r>
      <w:r w:rsidR="00213255" w:rsidRPr="00213255">
        <w:rPr>
          <w:sz w:val="20"/>
          <w:szCs w:val="20"/>
        </w:rPr>
        <w:t>участников Конкурса</w:t>
      </w:r>
      <w:r w:rsidRPr="00213255">
        <w:rPr>
          <w:sz w:val="20"/>
          <w:szCs w:val="20"/>
        </w:rPr>
        <w:t>, размещения информации об участниках Конкурса в информационно-телекоммуникационной сети Интернет;</w:t>
      </w:r>
    </w:p>
    <w:p w:rsidR="00B4278C" w:rsidRPr="00213255" w:rsidRDefault="00B4278C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- обеспечения соблюдения законов и иных нормативных правовых актов Российской Федерации.</w:t>
      </w:r>
    </w:p>
    <w:p w:rsidR="00B4278C" w:rsidRPr="00213255" w:rsidRDefault="00B4278C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Настоящим я признаю т подтверждаю, что в случае необходимости предоставления персональных данных для достижения указан</w:t>
      </w:r>
      <w:r w:rsidR="00715102" w:rsidRPr="00213255">
        <w:rPr>
          <w:sz w:val="20"/>
          <w:szCs w:val="20"/>
        </w:rPr>
        <w:t xml:space="preserve">ных выше целей третьим лицам (в </w:t>
      </w:r>
      <w:r w:rsidRPr="00213255">
        <w:rPr>
          <w:sz w:val="20"/>
          <w:szCs w:val="20"/>
        </w:rPr>
        <w:t>том числе,</w:t>
      </w:r>
      <w:r w:rsidR="00715102" w:rsidRPr="00213255">
        <w:rPr>
          <w:sz w:val="20"/>
          <w:szCs w:val="20"/>
        </w:rPr>
        <w:t xml:space="preserve"> </w:t>
      </w:r>
      <w:r w:rsidRPr="00213255">
        <w:rPr>
          <w:sz w:val="20"/>
          <w:szCs w:val="20"/>
        </w:rPr>
        <w:t>но не ограничиваясь,</w:t>
      </w:r>
      <w:r w:rsidR="00715102" w:rsidRPr="00213255">
        <w:rPr>
          <w:sz w:val="20"/>
          <w:szCs w:val="20"/>
        </w:rPr>
        <w:t xml:space="preserve"> </w:t>
      </w:r>
      <w:r w:rsidRPr="00213255">
        <w:rPr>
          <w:sz w:val="20"/>
          <w:szCs w:val="20"/>
        </w:rPr>
        <w:t>Министерству образования и молодежной политики Чувашской Республики и</w:t>
      </w:r>
      <w:r w:rsidR="00213255" w:rsidRPr="00213255">
        <w:rPr>
          <w:sz w:val="20"/>
          <w:szCs w:val="20"/>
        </w:rPr>
        <w:t xml:space="preserve"> </w:t>
      </w:r>
      <w:proofErr w:type="spellStart"/>
      <w:r w:rsidRPr="00213255">
        <w:rPr>
          <w:sz w:val="20"/>
          <w:szCs w:val="20"/>
        </w:rPr>
        <w:t>т</w:t>
      </w:r>
      <w:r w:rsidR="00213255" w:rsidRPr="00213255">
        <w:rPr>
          <w:sz w:val="20"/>
          <w:szCs w:val="20"/>
        </w:rPr>
        <w:t>.</w:t>
      </w:r>
      <w:r w:rsidRPr="00213255">
        <w:rPr>
          <w:sz w:val="20"/>
          <w:szCs w:val="20"/>
        </w:rPr>
        <w:t>д</w:t>
      </w:r>
      <w:proofErr w:type="spellEnd"/>
      <w:proofErr w:type="gramStart"/>
      <w:r w:rsidRPr="00213255">
        <w:rPr>
          <w:sz w:val="20"/>
          <w:szCs w:val="20"/>
        </w:rPr>
        <w:t>),а</w:t>
      </w:r>
      <w:proofErr w:type="gramEnd"/>
      <w:r w:rsidRPr="00213255">
        <w:rPr>
          <w:sz w:val="20"/>
          <w:szCs w:val="20"/>
        </w:rPr>
        <w:t xml:space="preserve">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</w:t>
      </w:r>
      <w:r w:rsidR="00715102" w:rsidRPr="00213255">
        <w:rPr>
          <w:sz w:val="20"/>
          <w:szCs w:val="20"/>
        </w:rPr>
        <w:t xml:space="preserve"> информацию обо мне лично( включая мои персональные данные) таким третьим лицам.</w:t>
      </w:r>
    </w:p>
    <w:p w:rsidR="00715102" w:rsidRPr="00213255" w:rsidRDefault="00715102" w:rsidP="00D0387F">
      <w:pPr>
        <w:ind w:left="100" w:right="121" w:firstLine="540"/>
        <w:jc w:val="both"/>
        <w:rPr>
          <w:sz w:val="20"/>
          <w:szCs w:val="20"/>
        </w:rPr>
      </w:pPr>
      <w:r w:rsidRPr="00213255">
        <w:rPr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</w:p>
    <w:p w:rsidR="00751610" w:rsidRPr="00213255" w:rsidRDefault="00751610">
      <w:pPr>
        <w:ind w:left="100" w:right="121" w:firstLine="540"/>
        <w:jc w:val="both"/>
        <w:rPr>
          <w:sz w:val="20"/>
          <w:szCs w:val="20"/>
        </w:rPr>
      </w:pPr>
    </w:p>
    <w:p w:rsidR="001B5B96" w:rsidRPr="00213255" w:rsidRDefault="001B5B96">
      <w:pPr>
        <w:pStyle w:val="a3"/>
        <w:spacing w:before="69"/>
        <w:ind w:left="5489"/>
        <w:rPr>
          <w:sz w:val="20"/>
          <w:szCs w:val="20"/>
        </w:rPr>
      </w:pPr>
    </w:p>
    <w:p w:rsidR="001B5B96" w:rsidRPr="00213255" w:rsidRDefault="00715102" w:rsidP="00715102">
      <w:pPr>
        <w:pStyle w:val="a3"/>
        <w:spacing w:before="69"/>
        <w:rPr>
          <w:sz w:val="20"/>
          <w:szCs w:val="20"/>
        </w:rPr>
      </w:pPr>
      <w:r w:rsidRPr="00213255">
        <w:rPr>
          <w:sz w:val="20"/>
          <w:szCs w:val="20"/>
        </w:rPr>
        <w:t xml:space="preserve">Участник Конкурса                     </w:t>
      </w:r>
    </w:p>
    <w:p w:rsidR="00715102" w:rsidRPr="00213255" w:rsidRDefault="00715102" w:rsidP="00715102">
      <w:pPr>
        <w:pStyle w:val="a3"/>
        <w:spacing w:before="69"/>
        <w:rPr>
          <w:sz w:val="20"/>
          <w:szCs w:val="20"/>
        </w:rPr>
      </w:pPr>
      <w:r w:rsidRPr="00213255">
        <w:rPr>
          <w:sz w:val="20"/>
          <w:szCs w:val="20"/>
        </w:rPr>
        <w:t xml:space="preserve">                                                                                    ____________________/_______________________</w:t>
      </w:r>
    </w:p>
    <w:p w:rsidR="001B5B96" w:rsidRPr="00213255" w:rsidRDefault="00715102">
      <w:pPr>
        <w:pStyle w:val="a3"/>
        <w:spacing w:before="69"/>
        <w:ind w:left="5489"/>
        <w:rPr>
          <w:sz w:val="20"/>
          <w:szCs w:val="20"/>
        </w:rPr>
      </w:pPr>
      <w:r w:rsidRPr="00213255">
        <w:rPr>
          <w:sz w:val="20"/>
          <w:szCs w:val="20"/>
        </w:rPr>
        <w:t>(</w:t>
      </w:r>
      <w:proofErr w:type="gramStart"/>
      <w:r w:rsidRPr="00213255">
        <w:rPr>
          <w:sz w:val="20"/>
          <w:szCs w:val="20"/>
        </w:rPr>
        <w:t xml:space="preserve">подпись)   </w:t>
      </w:r>
      <w:proofErr w:type="gramEnd"/>
      <w:r w:rsidRPr="00213255">
        <w:rPr>
          <w:sz w:val="20"/>
          <w:szCs w:val="20"/>
        </w:rPr>
        <w:t xml:space="preserve">      (фамилия, имя, отчество)</w:t>
      </w:r>
    </w:p>
    <w:p w:rsidR="00715102" w:rsidRPr="00213255" w:rsidRDefault="00715102">
      <w:pPr>
        <w:pStyle w:val="a3"/>
        <w:spacing w:before="69"/>
        <w:ind w:left="5489"/>
        <w:rPr>
          <w:sz w:val="20"/>
          <w:szCs w:val="20"/>
        </w:rPr>
      </w:pPr>
    </w:p>
    <w:p w:rsidR="00751610" w:rsidRPr="00213255" w:rsidRDefault="00715102" w:rsidP="00715102">
      <w:pPr>
        <w:pStyle w:val="a3"/>
        <w:spacing w:before="69"/>
        <w:ind w:left="5489"/>
        <w:rPr>
          <w:sz w:val="20"/>
          <w:szCs w:val="20"/>
        </w:rPr>
      </w:pPr>
      <w:r w:rsidRPr="00213255">
        <w:rPr>
          <w:sz w:val="20"/>
          <w:szCs w:val="20"/>
        </w:rPr>
        <w:t>«____</w:t>
      </w:r>
      <w:proofErr w:type="gramStart"/>
      <w:r w:rsidRPr="00213255">
        <w:rPr>
          <w:sz w:val="20"/>
          <w:szCs w:val="20"/>
        </w:rPr>
        <w:t>_»_</w:t>
      </w:r>
      <w:proofErr w:type="gramEnd"/>
      <w:r w:rsidRPr="00213255">
        <w:rPr>
          <w:sz w:val="20"/>
          <w:szCs w:val="20"/>
        </w:rPr>
        <w:t>__________________________2023 г</w:t>
      </w:r>
    </w:p>
    <w:p w:rsidR="001B5B96" w:rsidRPr="00213255" w:rsidRDefault="001B5B96">
      <w:pPr>
        <w:pStyle w:val="a3"/>
        <w:spacing w:before="69"/>
        <w:ind w:left="5489"/>
        <w:rPr>
          <w:sz w:val="20"/>
          <w:szCs w:val="20"/>
        </w:rPr>
      </w:pPr>
    </w:p>
    <w:p w:rsidR="00213255" w:rsidRDefault="00213255">
      <w:pPr>
        <w:pStyle w:val="a3"/>
        <w:spacing w:before="69"/>
        <w:ind w:left="5489"/>
      </w:pPr>
    </w:p>
    <w:p w:rsidR="00213255" w:rsidRDefault="00213255">
      <w:pPr>
        <w:pStyle w:val="a3"/>
        <w:spacing w:before="69"/>
        <w:ind w:left="5489"/>
      </w:pPr>
    </w:p>
    <w:p w:rsidR="00702468" w:rsidRPr="00CE205C" w:rsidRDefault="008D7A0F" w:rsidP="00CE205C">
      <w:pPr>
        <w:pStyle w:val="a3"/>
        <w:spacing w:before="69"/>
        <w:ind w:left="5489"/>
        <w:jc w:val="right"/>
        <w:rPr>
          <w:sz w:val="20"/>
          <w:szCs w:val="20"/>
        </w:rPr>
      </w:pPr>
      <w:r w:rsidRPr="00CE205C">
        <w:rPr>
          <w:sz w:val="20"/>
          <w:szCs w:val="20"/>
        </w:rPr>
        <w:t>Приложение</w:t>
      </w:r>
      <w:r w:rsidRPr="00CE205C">
        <w:rPr>
          <w:spacing w:val="-2"/>
          <w:sz w:val="20"/>
          <w:szCs w:val="20"/>
        </w:rPr>
        <w:t xml:space="preserve"> </w:t>
      </w:r>
      <w:r w:rsidRPr="00CE205C">
        <w:rPr>
          <w:sz w:val="20"/>
          <w:szCs w:val="20"/>
        </w:rPr>
        <w:t>№</w:t>
      </w:r>
      <w:r w:rsidRPr="00CE205C">
        <w:rPr>
          <w:spacing w:val="-2"/>
          <w:sz w:val="20"/>
          <w:szCs w:val="20"/>
        </w:rPr>
        <w:t xml:space="preserve"> </w:t>
      </w:r>
      <w:r w:rsidR="002F4AE0" w:rsidRPr="00CE205C">
        <w:rPr>
          <w:sz w:val="20"/>
          <w:szCs w:val="20"/>
        </w:rPr>
        <w:t>10</w:t>
      </w:r>
    </w:p>
    <w:p w:rsidR="00702468" w:rsidRPr="00CE205C" w:rsidRDefault="008D7A0F" w:rsidP="00CE205C">
      <w:pPr>
        <w:pStyle w:val="a3"/>
        <w:spacing w:before="1"/>
        <w:ind w:left="5489"/>
        <w:jc w:val="right"/>
        <w:rPr>
          <w:sz w:val="20"/>
          <w:szCs w:val="20"/>
        </w:rPr>
      </w:pPr>
      <w:r w:rsidRPr="00CE205C">
        <w:rPr>
          <w:sz w:val="20"/>
          <w:szCs w:val="20"/>
        </w:rPr>
        <w:t>к</w:t>
      </w:r>
      <w:r w:rsidRPr="00CE205C">
        <w:rPr>
          <w:spacing w:val="-3"/>
          <w:sz w:val="20"/>
          <w:szCs w:val="20"/>
        </w:rPr>
        <w:t xml:space="preserve"> </w:t>
      </w:r>
      <w:proofErr w:type="gramStart"/>
      <w:r w:rsidRPr="00CE205C">
        <w:rPr>
          <w:sz w:val="20"/>
          <w:szCs w:val="20"/>
        </w:rPr>
        <w:t>приказу</w:t>
      </w:r>
      <w:r w:rsidRPr="00CE205C">
        <w:rPr>
          <w:spacing w:val="-9"/>
          <w:sz w:val="20"/>
          <w:szCs w:val="20"/>
        </w:rPr>
        <w:t xml:space="preserve"> </w:t>
      </w:r>
      <w:r w:rsidR="002F4AE0" w:rsidRPr="00CE205C">
        <w:rPr>
          <w:sz w:val="20"/>
          <w:szCs w:val="20"/>
        </w:rPr>
        <w:t xml:space="preserve"> ЯРОО</w:t>
      </w:r>
      <w:proofErr w:type="gramEnd"/>
      <w:r w:rsidR="002F4AE0" w:rsidRPr="00CE205C">
        <w:rPr>
          <w:sz w:val="20"/>
          <w:szCs w:val="20"/>
        </w:rPr>
        <w:t xml:space="preserve"> и МП</w:t>
      </w:r>
    </w:p>
    <w:p w:rsidR="00702468" w:rsidRPr="00CE205C" w:rsidRDefault="008D7A0F" w:rsidP="00CE205C">
      <w:pPr>
        <w:pStyle w:val="a3"/>
        <w:ind w:left="5489"/>
        <w:jc w:val="right"/>
        <w:rPr>
          <w:sz w:val="20"/>
          <w:szCs w:val="20"/>
        </w:rPr>
      </w:pPr>
      <w:r w:rsidRPr="00CE205C">
        <w:rPr>
          <w:sz w:val="20"/>
          <w:szCs w:val="20"/>
        </w:rPr>
        <w:t>№</w:t>
      </w:r>
      <w:r w:rsidRPr="00CE205C">
        <w:rPr>
          <w:spacing w:val="-1"/>
          <w:sz w:val="20"/>
          <w:szCs w:val="20"/>
        </w:rPr>
        <w:t xml:space="preserve"> </w:t>
      </w:r>
      <w:r w:rsidR="002F4AE0" w:rsidRPr="00CE205C">
        <w:rPr>
          <w:sz w:val="20"/>
          <w:szCs w:val="20"/>
        </w:rPr>
        <w:t>16\01-04 от 20.01.2023 г.</w:t>
      </w:r>
    </w:p>
    <w:p w:rsidR="00702468" w:rsidRDefault="00702468">
      <w:pPr>
        <w:pStyle w:val="a3"/>
        <w:ind w:left="0"/>
        <w:rPr>
          <w:sz w:val="26"/>
        </w:rPr>
      </w:pPr>
    </w:p>
    <w:p w:rsidR="00702468" w:rsidRDefault="00702468">
      <w:pPr>
        <w:pStyle w:val="a3"/>
        <w:ind w:left="0"/>
        <w:rPr>
          <w:sz w:val="26"/>
        </w:rPr>
      </w:pPr>
    </w:p>
    <w:p w:rsidR="00702468" w:rsidRPr="00613EC4" w:rsidRDefault="008D7A0F">
      <w:pPr>
        <w:pStyle w:val="1"/>
        <w:spacing w:before="215"/>
        <w:ind w:left="4052" w:right="4416"/>
        <w:jc w:val="center"/>
      </w:pPr>
      <w:r w:rsidRPr="00613EC4">
        <w:t>Оргкомитет</w:t>
      </w:r>
    </w:p>
    <w:p w:rsidR="00CE205C" w:rsidRPr="00613EC4" w:rsidRDefault="002F4AE0">
      <w:pPr>
        <w:ind w:left="689" w:right="175"/>
        <w:jc w:val="center"/>
        <w:rPr>
          <w:b/>
          <w:sz w:val="24"/>
          <w:szCs w:val="24"/>
        </w:rPr>
      </w:pPr>
      <w:r w:rsidRPr="00613EC4">
        <w:rPr>
          <w:b/>
          <w:sz w:val="24"/>
          <w:szCs w:val="24"/>
        </w:rPr>
        <w:t xml:space="preserve"> муниципального этапа </w:t>
      </w:r>
      <w:r w:rsidR="008D7A0F" w:rsidRPr="00613EC4">
        <w:rPr>
          <w:b/>
          <w:sz w:val="24"/>
          <w:szCs w:val="24"/>
        </w:rPr>
        <w:t>республиканского</w:t>
      </w:r>
      <w:r w:rsidR="008D7A0F" w:rsidRPr="00613EC4">
        <w:rPr>
          <w:b/>
          <w:spacing w:val="-2"/>
          <w:sz w:val="24"/>
          <w:szCs w:val="24"/>
        </w:rPr>
        <w:t xml:space="preserve"> </w:t>
      </w:r>
      <w:r w:rsidR="008D7A0F" w:rsidRPr="00613EC4">
        <w:rPr>
          <w:b/>
          <w:sz w:val="24"/>
          <w:szCs w:val="24"/>
        </w:rPr>
        <w:t>профессионального</w:t>
      </w:r>
      <w:r w:rsidR="008D7A0F" w:rsidRPr="00613EC4">
        <w:rPr>
          <w:b/>
          <w:spacing w:val="-3"/>
          <w:sz w:val="24"/>
          <w:szCs w:val="24"/>
        </w:rPr>
        <w:t xml:space="preserve"> </w:t>
      </w:r>
      <w:r w:rsidR="008D7A0F" w:rsidRPr="00613EC4">
        <w:rPr>
          <w:b/>
          <w:sz w:val="24"/>
          <w:szCs w:val="24"/>
        </w:rPr>
        <w:t>конкурса</w:t>
      </w:r>
    </w:p>
    <w:p w:rsidR="00702468" w:rsidRPr="00613EC4" w:rsidRDefault="008D7A0F" w:rsidP="00CE205C">
      <w:pPr>
        <w:ind w:left="689" w:right="175"/>
        <w:jc w:val="center"/>
        <w:rPr>
          <w:b/>
          <w:sz w:val="24"/>
          <w:szCs w:val="24"/>
        </w:rPr>
      </w:pPr>
      <w:r w:rsidRPr="00613EC4">
        <w:rPr>
          <w:b/>
          <w:spacing w:val="-3"/>
          <w:sz w:val="24"/>
          <w:szCs w:val="24"/>
        </w:rPr>
        <w:t xml:space="preserve"> </w:t>
      </w:r>
      <w:r w:rsidRPr="00613EC4">
        <w:rPr>
          <w:b/>
          <w:sz w:val="24"/>
          <w:szCs w:val="24"/>
        </w:rPr>
        <w:t>«Лучший</w:t>
      </w:r>
      <w:r w:rsidRPr="00613EC4">
        <w:rPr>
          <w:b/>
          <w:spacing w:val="-3"/>
          <w:sz w:val="24"/>
          <w:szCs w:val="24"/>
        </w:rPr>
        <w:t xml:space="preserve"> </w:t>
      </w:r>
      <w:r w:rsidRPr="00613EC4">
        <w:rPr>
          <w:b/>
          <w:sz w:val="24"/>
          <w:szCs w:val="24"/>
        </w:rPr>
        <w:t>учитель</w:t>
      </w:r>
      <w:r w:rsidRPr="00613EC4">
        <w:rPr>
          <w:b/>
          <w:spacing w:val="-4"/>
          <w:sz w:val="24"/>
          <w:szCs w:val="24"/>
        </w:rPr>
        <w:t xml:space="preserve"> </w:t>
      </w:r>
      <w:r w:rsidRPr="00613EC4">
        <w:rPr>
          <w:b/>
          <w:sz w:val="24"/>
          <w:szCs w:val="24"/>
        </w:rPr>
        <w:t>родного</w:t>
      </w:r>
      <w:r w:rsidRPr="00613EC4">
        <w:rPr>
          <w:b/>
          <w:spacing w:val="-3"/>
          <w:sz w:val="24"/>
          <w:szCs w:val="24"/>
        </w:rPr>
        <w:t xml:space="preserve"> </w:t>
      </w:r>
      <w:r w:rsidRPr="00613EC4">
        <w:rPr>
          <w:b/>
          <w:sz w:val="24"/>
          <w:szCs w:val="24"/>
        </w:rPr>
        <w:t>языка</w:t>
      </w:r>
      <w:r w:rsidR="00CE205C" w:rsidRPr="00613EC4">
        <w:rPr>
          <w:b/>
          <w:sz w:val="24"/>
          <w:szCs w:val="24"/>
        </w:rPr>
        <w:t xml:space="preserve"> </w:t>
      </w:r>
      <w:r w:rsidRPr="00613EC4">
        <w:rPr>
          <w:b/>
          <w:sz w:val="24"/>
          <w:szCs w:val="24"/>
        </w:rPr>
        <w:t>и</w:t>
      </w:r>
      <w:r w:rsidRPr="00613EC4">
        <w:rPr>
          <w:b/>
          <w:spacing w:val="-3"/>
          <w:sz w:val="24"/>
          <w:szCs w:val="24"/>
        </w:rPr>
        <w:t xml:space="preserve"> </w:t>
      </w:r>
      <w:r w:rsidRPr="00613EC4">
        <w:rPr>
          <w:b/>
          <w:sz w:val="24"/>
          <w:szCs w:val="24"/>
        </w:rPr>
        <w:t>родной</w:t>
      </w:r>
      <w:r w:rsidRPr="00613EC4">
        <w:rPr>
          <w:b/>
          <w:spacing w:val="-3"/>
          <w:sz w:val="24"/>
          <w:szCs w:val="24"/>
        </w:rPr>
        <w:t xml:space="preserve"> </w:t>
      </w:r>
      <w:r w:rsidRPr="00613EC4">
        <w:rPr>
          <w:b/>
          <w:sz w:val="24"/>
          <w:szCs w:val="24"/>
        </w:rPr>
        <w:t>литературы»</w:t>
      </w:r>
    </w:p>
    <w:p w:rsidR="00CE205C" w:rsidRPr="00613EC4" w:rsidRDefault="00CE205C" w:rsidP="00CE205C">
      <w:pPr>
        <w:ind w:left="689" w:right="175"/>
        <w:jc w:val="center"/>
        <w:rPr>
          <w:sz w:val="24"/>
          <w:szCs w:val="24"/>
        </w:rPr>
      </w:pPr>
    </w:p>
    <w:p w:rsidR="00702468" w:rsidRPr="00613EC4" w:rsidRDefault="00722E8A" w:rsidP="00613EC4">
      <w:pPr>
        <w:pStyle w:val="a3"/>
        <w:numPr>
          <w:ilvl w:val="0"/>
          <w:numId w:val="4"/>
        </w:numPr>
        <w:spacing w:before="7"/>
      </w:pPr>
      <w:r w:rsidRPr="00613EC4">
        <w:t xml:space="preserve"> </w:t>
      </w:r>
      <w:r w:rsidR="002F4AE0" w:rsidRPr="00613EC4">
        <w:t xml:space="preserve">Николаев Владимир Арсеньевич, исполняющий обязанности заместителя главы администрации -начальника отдела образования и молодежной </w:t>
      </w:r>
      <w:proofErr w:type="gramStart"/>
      <w:r w:rsidR="002F4AE0" w:rsidRPr="00613EC4">
        <w:t>политики  администрации</w:t>
      </w:r>
      <w:proofErr w:type="gramEnd"/>
      <w:r w:rsidR="002F4AE0" w:rsidRPr="00613EC4">
        <w:t xml:space="preserve"> </w:t>
      </w:r>
      <w:proofErr w:type="spellStart"/>
      <w:r w:rsidR="002F4AE0" w:rsidRPr="00613EC4">
        <w:t>Яльчикского</w:t>
      </w:r>
      <w:proofErr w:type="spellEnd"/>
      <w:r w:rsidR="002F4AE0" w:rsidRPr="00613EC4">
        <w:t xml:space="preserve"> муниципального округа</w:t>
      </w:r>
      <w:r w:rsidR="00A96443" w:rsidRPr="00613EC4">
        <w:t xml:space="preserve"> Чувашской Республики</w:t>
      </w:r>
      <w:r w:rsidR="002F4AE0" w:rsidRPr="00613EC4">
        <w:t>, председатель;</w:t>
      </w:r>
    </w:p>
    <w:p w:rsidR="002F4AE0" w:rsidRPr="00613EC4" w:rsidRDefault="002F4AE0" w:rsidP="00613EC4">
      <w:pPr>
        <w:pStyle w:val="a3"/>
        <w:numPr>
          <w:ilvl w:val="0"/>
          <w:numId w:val="4"/>
        </w:numPr>
        <w:spacing w:before="7"/>
      </w:pPr>
      <w:r w:rsidRPr="00613EC4">
        <w:t>Никифорова Елена Ильинична –директор информационно-методического центра</w:t>
      </w:r>
      <w:r w:rsidR="00722E8A" w:rsidRPr="00613EC4">
        <w:t xml:space="preserve"> отдела образования и молодежной </w:t>
      </w:r>
      <w:proofErr w:type="gramStart"/>
      <w:r w:rsidR="00722E8A" w:rsidRPr="00613EC4">
        <w:t>политики  администрации</w:t>
      </w:r>
      <w:proofErr w:type="gramEnd"/>
      <w:r w:rsidR="00722E8A" w:rsidRPr="00613EC4">
        <w:t xml:space="preserve"> </w:t>
      </w:r>
      <w:proofErr w:type="spellStart"/>
      <w:r w:rsidR="00722E8A" w:rsidRPr="00613EC4">
        <w:t>Яльчикского</w:t>
      </w:r>
      <w:proofErr w:type="spellEnd"/>
      <w:r w:rsidR="00722E8A" w:rsidRPr="00613EC4">
        <w:t xml:space="preserve"> муниципального округа</w:t>
      </w:r>
      <w:r w:rsidR="00A96443" w:rsidRPr="00613EC4">
        <w:t xml:space="preserve"> Чувашской Республики, зам. председателя</w:t>
      </w:r>
      <w:r w:rsidR="00722E8A" w:rsidRPr="00613EC4">
        <w:t>;</w:t>
      </w:r>
    </w:p>
    <w:p w:rsidR="00702468" w:rsidRPr="00613EC4" w:rsidRDefault="00613EC4" w:rsidP="00613EC4">
      <w:pPr>
        <w:pStyle w:val="a3"/>
        <w:numPr>
          <w:ilvl w:val="0"/>
          <w:numId w:val="4"/>
        </w:numPr>
        <w:spacing w:before="7"/>
      </w:pPr>
      <w:r w:rsidRPr="00613EC4">
        <w:t>Васильева Лариса Николаевна</w:t>
      </w:r>
      <w:r w:rsidR="00722E8A" w:rsidRPr="00613EC4">
        <w:t xml:space="preserve"> – </w:t>
      </w:r>
      <w:r w:rsidRPr="00613EC4">
        <w:t>директор</w:t>
      </w:r>
      <w:r w:rsidR="00722E8A" w:rsidRPr="00613EC4">
        <w:t xml:space="preserve"> </w:t>
      </w:r>
      <w:proofErr w:type="gramStart"/>
      <w:r w:rsidR="00722E8A" w:rsidRPr="00613EC4">
        <w:t>МБОУ  «</w:t>
      </w:r>
      <w:proofErr w:type="gramEnd"/>
      <w:r w:rsidR="00722E8A" w:rsidRPr="00613EC4">
        <w:t>Яльчикская СОШ»</w:t>
      </w:r>
      <w:r w:rsidR="00A96443" w:rsidRPr="00613EC4">
        <w:t xml:space="preserve"> </w:t>
      </w:r>
    </w:p>
    <w:p w:rsidR="00CE205C" w:rsidRPr="00613EC4" w:rsidRDefault="00CE205C">
      <w:pPr>
        <w:pStyle w:val="a3"/>
        <w:spacing w:before="60"/>
        <w:ind w:right="117" w:firstLine="566"/>
        <w:jc w:val="both"/>
      </w:pPr>
    </w:p>
    <w:p w:rsidR="00613EC4" w:rsidRPr="00213255" w:rsidRDefault="00613EC4" w:rsidP="00613EC4">
      <w:pPr>
        <w:pStyle w:val="a3"/>
        <w:spacing w:before="73"/>
        <w:ind w:left="5767"/>
        <w:rPr>
          <w:sz w:val="20"/>
          <w:szCs w:val="20"/>
        </w:rPr>
      </w:pPr>
      <w:r w:rsidRPr="00213255">
        <w:rPr>
          <w:sz w:val="20"/>
          <w:szCs w:val="20"/>
        </w:rPr>
        <w:t>Приложение</w:t>
      </w:r>
      <w:r w:rsidRPr="00213255"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3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к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порядку</w:t>
      </w:r>
      <w:r w:rsidRPr="00213255">
        <w:rPr>
          <w:spacing w:val="-2"/>
          <w:sz w:val="20"/>
          <w:szCs w:val="20"/>
        </w:rPr>
        <w:t xml:space="preserve"> </w:t>
      </w:r>
      <w:r w:rsidRPr="00213255">
        <w:rPr>
          <w:sz w:val="20"/>
          <w:szCs w:val="20"/>
        </w:rPr>
        <w:t>Конкурса</w:t>
      </w:r>
    </w:p>
    <w:p w:rsidR="00613EC4" w:rsidRPr="00975F58" w:rsidRDefault="00613EC4" w:rsidP="00613EC4">
      <w:pPr>
        <w:widowControl/>
        <w:tabs>
          <w:tab w:val="num" w:pos="720"/>
        </w:tabs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975F58">
        <w:rPr>
          <w:b/>
          <w:sz w:val="24"/>
          <w:szCs w:val="24"/>
          <w:lang w:eastAsia="ru-RU"/>
        </w:rPr>
        <w:t>СОСТАВ</w:t>
      </w:r>
    </w:p>
    <w:p w:rsidR="00613EC4" w:rsidRPr="00975F58" w:rsidRDefault="00613EC4" w:rsidP="00613EC4">
      <w:pPr>
        <w:widowControl/>
        <w:tabs>
          <w:tab w:val="num" w:pos="720"/>
        </w:tabs>
        <w:autoSpaceDE/>
        <w:autoSpaceDN/>
        <w:ind w:firstLine="72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жюри</w:t>
      </w:r>
      <w:r w:rsidRPr="00975F58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муниципального этапа К</w:t>
      </w:r>
      <w:r w:rsidRPr="00975F58">
        <w:rPr>
          <w:b/>
          <w:sz w:val="24"/>
          <w:szCs w:val="24"/>
          <w:lang w:eastAsia="ru-RU"/>
        </w:rPr>
        <w:t>онкурса</w:t>
      </w:r>
    </w:p>
    <w:p w:rsidR="00613EC4" w:rsidRPr="00975F58" w:rsidRDefault="00613EC4" w:rsidP="00613EC4">
      <w:pPr>
        <w:widowControl/>
        <w:tabs>
          <w:tab w:val="num" w:pos="720"/>
        </w:tabs>
        <w:autoSpaceDE/>
        <w:autoSpaceDN/>
        <w:ind w:firstLine="720"/>
        <w:rPr>
          <w:b/>
          <w:sz w:val="24"/>
          <w:szCs w:val="24"/>
          <w:lang w:eastAsia="ru-RU"/>
        </w:rPr>
      </w:pPr>
    </w:p>
    <w:tbl>
      <w:tblPr>
        <w:tblW w:w="10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365"/>
        <w:gridCol w:w="374"/>
        <w:gridCol w:w="5982"/>
      </w:tblGrid>
      <w:tr w:rsidR="00613EC4" w:rsidRPr="00613EC4" w:rsidTr="00DE437E">
        <w:trPr>
          <w:trHeight w:val="556"/>
        </w:trPr>
        <w:tc>
          <w:tcPr>
            <w:tcW w:w="561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5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74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613EC4" w:rsidRPr="00613EC4" w:rsidTr="00DE437E">
        <w:trPr>
          <w:trHeight w:val="547"/>
        </w:trPr>
        <w:tc>
          <w:tcPr>
            <w:tcW w:w="561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4" w:rsidRPr="00613EC4" w:rsidRDefault="00613EC4" w:rsidP="00DE437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613EC4">
              <w:rPr>
                <w:sz w:val="24"/>
                <w:szCs w:val="24"/>
              </w:rPr>
              <w:t>Николаев Владимир Арсеньевич</w:t>
            </w:r>
          </w:p>
          <w:p w:rsidR="00613EC4" w:rsidRPr="00613EC4" w:rsidRDefault="00613EC4" w:rsidP="00DE437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4" w:rsidRPr="00613EC4" w:rsidRDefault="00613EC4" w:rsidP="00DE437E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</w:rPr>
            </w:pPr>
            <w:r w:rsidRPr="00613EC4">
              <w:rPr>
                <w:sz w:val="24"/>
                <w:szCs w:val="24"/>
              </w:rPr>
              <w:t>-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C4" w:rsidRPr="00613EC4" w:rsidRDefault="00613EC4" w:rsidP="00DE437E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613EC4">
              <w:rPr>
                <w:rFonts w:eastAsia="Calibri"/>
                <w:sz w:val="24"/>
                <w:szCs w:val="24"/>
              </w:rPr>
              <w:t xml:space="preserve">исполняющий обязанности заместителя главы администрации - начальника отдела образования и молодежной политики администрации </w:t>
            </w:r>
            <w:proofErr w:type="spellStart"/>
            <w:r w:rsidRPr="00613EC4">
              <w:rPr>
                <w:rFonts w:eastAsia="Calibri"/>
                <w:sz w:val="24"/>
                <w:szCs w:val="24"/>
              </w:rPr>
              <w:t>Яльчикского</w:t>
            </w:r>
            <w:proofErr w:type="spellEnd"/>
            <w:r w:rsidRPr="00613EC4">
              <w:rPr>
                <w:rFonts w:eastAsia="Calibri"/>
                <w:sz w:val="24"/>
                <w:szCs w:val="24"/>
              </w:rPr>
              <w:t xml:space="preserve"> муниципального округа Чувашской Республики</w:t>
            </w:r>
            <w:r w:rsidRPr="00613EC4">
              <w:rPr>
                <w:sz w:val="24"/>
                <w:szCs w:val="24"/>
              </w:rPr>
              <w:t>, председатель</w:t>
            </w:r>
          </w:p>
        </w:tc>
      </w:tr>
      <w:tr w:rsidR="00613EC4" w:rsidRPr="00613EC4" w:rsidTr="00DE437E">
        <w:trPr>
          <w:trHeight w:val="556"/>
        </w:trPr>
        <w:tc>
          <w:tcPr>
            <w:tcW w:w="561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5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Никифорова Елена Ильинична</w:t>
            </w:r>
          </w:p>
        </w:tc>
        <w:tc>
          <w:tcPr>
            <w:tcW w:w="374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2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</w:rPr>
              <w:t xml:space="preserve">директор информационно-методического центра отдела образования и молодежной политики администрации </w:t>
            </w:r>
            <w:proofErr w:type="spellStart"/>
            <w:r w:rsidRPr="00613EC4">
              <w:rPr>
                <w:sz w:val="24"/>
                <w:szCs w:val="24"/>
              </w:rPr>
              <w:t>Яльчикского</w:t>
            </w:r>
            <w:proofErr w:type="spellEnd"/>
            <w:r w:rsidRPr="00613EC4">
              <w:rPr>
                <w:sz w:val="24"/>
                <w:szCs w:val="24"/>
              </w:rPr>
              <w:t xml:space="preserve"> </w:t>
            </w:r>
            <w:r w:rsidRPr="00613EC4">
              <w:rPr>
                <w:rFonts w:eastAsia="Calibri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613EC4" w:rsidRPr="00613EC4" w:rsidTr="00DE437E">
        <w:trPr>
          <w:trHeight w:val="572"/>
        </w:trPr>
        <w:tc>
          <w:tcPr>
            <w:tcW w:w="561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5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Скворцов Сергей Васильевич</w:t>
            </w:r>
          </w:p>
        </w:tc>
        <w:tc>
          <w:tcPr>
            <w:tcW w:w="374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2" w:type="dxa"/>
          </w:tcPr>
          <w:p w:rsidR="00613EC4" w:rsidRPr="00613EC4" w:rsidRDefault="00613EC4" w:rsidP="00DE43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613EC4">
              <w:rPr>
                <w:sz w:val="24"/>
                <w:szCs w:val="24"/>
              </w:rPr>
              <w:t>Яльчикской</w:t>
            </w:r>
            <w:proofErr w:type="spellEnd"/>
            <w:r w:rsidRPr="00613EC4">
              <w:rPr>
                <w:sz w:val="24"/>
                <w:szCs w:val="24"/>
              </w:rPr>
              <w:t xml:space="preserve"> районной организации Профессионального союза работников образования и науки, старший методист информационно-методического центра отдела образования и молодежной политики администрации </w:t>
            </w:r>
            <w:proofErr w:type="spellStart"/>
            <w:r w:rsidRPr="00613EC4">
              <w:rPr>
                <w:sz w:val="24"/>
                <w:szCs w:val="24"/>
              </w:rPr>
              <w:t>Яльчикского</w:t>
            </w:r>
            <w:proofErr w:type="spellEnd"/>
            <w:r w:rsidRPr="00613EC4">
              <w:rPr>
                <w:sz w:val="24"/>
                <w:szCs w:val="24"/>
              </w:rPr>
              <w:t xml:space="preserve"> </w:t>
            </w:r>
            <w:r w:rsidRPr="00613EC4">
              <w:rPr>
                <w:rFonts w:eastAsia="Calibri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613EC4" w:rsidRPr="00613EC4" w:rsidTr="00DE437E">
        <w:trPr>
          <w:trHeight w:val="681"/>
        </w:trPr>
        <w:tc>
          <w:tcPr>
            <w:tcW w:w="561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4</w:t>
            </w:r>
          </w:p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Ефимова Людмила Васильевна</w:t>
            </w:r>
          </w:p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-</w:t>
            </w:r>
          </w:p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982" w:type="dxa"/>
          </w:tcPr>
          <w:p w:rsidR="00613EC4" w:rsidRPr="00613EC4" w:rsidRDefault="00613EC4" w:rsidP="00DE43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</w:rPr>
              <w:t xml:space="preserve">старший методист информационно-методического центра отдела образования и молодежной политики администрации </w:t>
            </w:r>
            <w:proofErr w:type="spellStart"/>
            <w:r w:rsidRPr="00613EC4">
              <w:rPr>
                <w:sz w:val="24"/>
                <w:szCs w:val="24"/>
              </w:rPr>
              <w:t>Яльчикского</w:t>
            </w:r>
            <w:proofErr w:type="spellEnd"/>
            <w:r w:rsidRPr="00613EC4">
              <w:rPr>
                <w:sz w:val="24"/>
                <w:szCs w:val="24"/>
              </w:rPr>
              <w:t xml:space="preserve"> </w:t>
            </w:r>
            <w:r w:rsidRPr="00613EC4">
              <w:rPr>
                <w:rFonts w:eastAsia="Calibri"/>
                <w:sz w:val="24"/>
                <w:szCs w:val="24"/>
              </w:rPr>
              <w:t>муниципального округа Чувашской Республики</w:t>
            </w:r>
          </w:p>
        </w:tc>
      </w:tr>
      <w:tr w:rsidR="00613EC4" w:rsidRPr="00613EC4" w:rsidTr="00DE437E">
        <w:trPr>
          <w:trHeight w:val="960"/>
        </w:trPr>
        <w:tc>
          <w:tcPr>
            <w:tcW w:w="561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5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</w:rPr>
              <w:t>Богданова Альбина Гавриловна</w:t>
            </w:r>
          </w:p>
        </w:tc>
        <w:tc>
          <w:tcPr>
            <w:tcW w:w="374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2" w:type="dxa"/>
          </w:tcPr>
          <w:p w:rsidR="00613EC4" w:rsidRPr="00613EC4" w:rsidRDefault="00613EC4" w:rsidP="00DE43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</w:rPr>
              <w:t xml:space="preserve">методист информационно-методического центра отдела образования и молодежной </w:t>
            </w:r>
            <w:proofErr w:type="gramStart"/>
            <w:r w:rsidRPr="00613EC4">
              <w:rPr>
                <w:sz w:val="24"/>
                <w:szCs w:val="24"/>
              </w:rPr>
              <w:t>политики  администрации</w:t>
            </w:r>
            <w:proofErr w:type="gramEnd"/>
            <w:r w:rsidRPr="00613EC4">
              <w:rPr>
                <w:sz w:val="24"/>
                <w:szCs w:val="24"/>
              </w:rPr>
              <w:t xml:space="preserve"> </w:t>
            </w:r>
            <w:proofErr w:type="spellStart"/>
            <w:r w:rsidRPr="00613EC4">
              <w:rPr>
                <w:sz w:val="24"/>
                <w:szCs w:val="24"/>
              </w:rPr>
              <w:t>Яльчикского</w:t>
            </w:r>
            <w:proofErr w:type="spellEnd"/>
            <w:r w:rsidRPr="00613EC4">
              <w:rPr>
                <w:sz w:val="24"/>
                <w:szCs w:val="24"/>
              </w:rPr>
              <w:t xml:space="preserve"> муниципальн</w:t>
            </w:r>
            <w:r w:rsidRPr="00613EC4">
              <w:rPr>
                <w:sz w:val="24"/>
                <w:szCs w:val="24"/>
              </w:rPr>
              <w:t>ого округа Чувашской Республики</w:t>
            </w:r>
          </w:p>
        </w:tc>
      </w:tr>
      <w:tr w:rsidR="00613EC4" w:rsidRPr="00613EC4" w:rsidTr="00DE437E">
        <w:trPr>
          <w:trHeight w:val="571"/>
        </w:trPr>
        <w:tc>
          <w:tcPr>
            <w:tcW w:w="561" w:type="dxa"/>
          </w:tcPr>
          <w:p w:rsidR="00613EC4" w:rsidRPr="00613EC4" w:rsidRDefault="00613EC4" w:rsidP="00DE437E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5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</w:rPr>
              <w:t>Муравьева Галина Леонидовна</w:t>
            </w:r>
          </w:p>
        </w:tc>
        <w:tc>
          <w:tcPr>
            <w:tcW w:w="374" w:type="dxa"/>
          </w:tcPr>
          <w:p w:rsidR="00613EC4" w:rsidRPr="00613EC4" w:rsidRDefault="00613EC4" w:rsidP="00DE437E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2" w:type="dxa"/>
          </w:tcPr>
          <w:p w:rsidR="00613EC4" w:rsidRPr="00613EC4" w:rsidRDefault="00613EC4" w:rsidP="00DE437E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613EC4">
              <w:rPr>
                <w:sz w:val="24"/>
                <w:szCs w:val="24"/>
              </w:rPr>
              <w:t>директор  МБОУ</w:t>
            </w:r>
            <w:proofErr w:type="gramEnd"/>
            <w:r w:rsidRPr="00613EC4">
              <w:rPr>
                <w:sz w:val="24"/>
                <w:szCs w:val="24"/>
              </w:rPr>
              <w:t xml:space="preserve"> «Центр психолого-педагогической, медицинской и социальной помощи </w:t>
            </w:r>
            <w:proofErr w:type="spellStart"/>
            <w:r w:rsidRPr="00613EC4">
              <w:rPr>
                <w:sz w:val="24"/>
                <w:szCs w:val="24"/>
              </w:rPr>
              <w:t>Яльчикского</w:t>
            </w:r>
            <w:proofErr w:type="spellEnd"/>
            <w:r w:rsidRPr="00613EC4">
              <w:rPr>
                <w:sz w:val="24"/>
                <w:szCs w:val="24"/>
              </w:rPr>
              <w:t xml:space="preserve"> муниципального округа Чувашской Республики»</w:t>
            </w:r>
          </w:p>
        </w:tc>
      </w:tr>
      <w:tr w:rsidR="00613EC4" w:rsidRPr="00613EC4" w:rsidTr="00DE437E">
        <w:trPr>
          <w:trHeight w:val="960"/>
        </w:trPr>
        <w:tc>
          <w:tcPr>
            <w:tcW w:w="561" w:type="dxa"/>
          </w:tcPr>
          <w:p w:rsidR="00613EC4" w:rsidRPr="00613EC4" w:rsidRDefault="00613EC4" w:rsidP="00613EC4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5" w:type="dxa"/>
          </w:tcPr>
          <w:p w:rsidR="00613EC4" w:rsidRPr="00613EC4" w:rsidRDefault="00613EC4" w:rsidP="00613E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613EC4">
              <w:rPr>
                <w:sz w:val="24"/>
                <w:szCs w:val="24"/>
              </w:rPr>
              <w:t>Молоствова</w:t>
            </w:r>
            <w:proofErr w:type="spellEnd"/>
            <w:r w:rsidRPr="00613EC4">
              <w:rPr>
                <w:sz w:val="24"/>
                <w:szCs w:val="24"/>
              </w:rPr>
              <w:t xml:space="preserve"> Вера Геннадиевна</w:t>
            </w:r>
          </w:p>
        </w:tc>
        <w:tc>
          <w:tcPr>
            <w:tcW w:w="374" w:type="dxa"/>
          </w:tcPr>
          <w:p w:rsidR="00613EC4" w:rsidRPr="00613EC4" w:rsidRDefault="00613EC4" w:rsidP="00613EC4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82" w:type="dxa"/>
          </w:tcPr>
          <w:p w:rsidR="00613EC4" w:rsidRPr="00613EC4" w:rsidRDefault="00613EC4" w:rsidP="00613EC4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613EC4">
              <w:rPr>
                <w:sz w:val="24"/>
                <w:szCs w:val="24"/>
              </w:rPr>
              <w:t xml:space="preserve">учитель начальных классов </w:t>
            </w:r>
            <w:proofErr w:type="gramStart"/>
            <w:r w:rsidRPr="00613EC4">
              <w:rPr>
                <w:sz w:val="24"/>
                <w:szCs w:val="24"/>
              </w:rPr>
              <w:t>МБОУ  «</w:t>
            </w:r>
            <w:proofErr w:type="gramEnd"/>
            <w:r w:rsidRPr="00613EC4">
              <w:rPr>
                <w:sz w:val="24"/>
                <w:szCs w:val="24"/>
              </w:rPr>
              <w:t xml:space="preserve">Яльчикская СОШ» </w:t>
            </w:r>
          </w:p>
        </w:tc>
      </w:tr>
    </w:tbl>
    <w:p w:rsidR="00CE205C" w:rsidRDefault="00CE205C" w:rsidP="00613EC4">
      <w:pPr>
        <w:pStyle w:val="a3"/>
        <w:spacing w:before="60"/>
        <w:ind w:right="117" w:firstLine="566"/>
        <w:jc w:val="both"/>
      </w:pPr>
    </w:p>
    <w:sectPr w:rsidR="00CE205C" w:rsidSect="00CE205C">
      <w:pgSz w:w="11900" w:h="16840"/>
      <w:pgMar w:top="567" w:right="720" w:bottom="278" w:left="133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2189"/>
    <w:multiLevelType w:val="hybridMultilevel"/>
    <w:tmpl w:val="E3C49060"/>
    <w:lvl w:ilvl="0" w:tplc="A1280F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0032356"/>
    <w:multiLevelType w:val="hybridMultilevel"/>
    <w:tmpl w:val="930CCB48"/>
    <w:lvl w:ilvl="0" w:tplc="3A94BB02">
      <w:numFmt w:val="bullet"/>
      <w:lvlText w:val=""/>
      <w:lvlJc w:val="left"/>
      <w:pPr>
        <w:ind w:left="100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5EEF116">
      <w:numFmt w:val="bullet"/>
      <w:lvlText w:val="•"/>
      <w:lvlJc w:val="left"/>
      <w:pPr>
        <w:ind w:left="1087" w:hanging="428"/>
      </w:pPr>
      <w:rPr>
        <w:rFonts w:hint="default"/>
        <w:lang w:val="ru-RU" w:eastAsia="en-US" w:bidi="ar-SA"/>
      </w:rPr>
    </w:lvl>
    <w:lvl w:ilvl="2" w:tplc="5E1267FC">
      <w:numFmt w:val="bullet"/>
      <w:lvlText w:val="•"/>
      <w:lvlJc w:val="left"/>
      <w:pPr>
        <w:ind w:left="2075" w:hanging="428"/>
      </w:pPr>
      <w:rPr>
        <w:rFonts w:hint="default"/>
        <w:lang w:val="ru-RU" w:eastAsia="en-US" w:bidi="ar-SA"/>
      </w:rPr>
    </w:lvl>
    <w:lvl w:ilvl="3" w:tplc="A906D512">
      <w:numFmt w:val="bullet"/>
      <w:lvlText w:val="•"/>
      <w:lvlJc w:val="left"/>
      <w:pPr>
        <w:ind w:left="3063" w:hanging="428"/>
      </w:pPr>
      <w:rPr>
        <w:rFonts w:hint="default"/>
        <w:lang w:val="ru-RU" w:eastAsia="en-US" w:bidi="ar-SA"/>
      </w:rPr>
    </w:lvl>
    <w:lvl w:ilvl="4" w:tplc="91E6A294">
      <w:numFmt w:val="bullet"/>
      <w:lvlText w:val="•"/>
      <w:lvlJc w:val="left"/>
      <w:pPr>
        <w:ind w:left="4051" w:hanging="428"/>
      </w:pPr>
      <w:rPr>
        <w:rFonts w:hint="default"/>
        <w:lang w:val="ru-RU" w:eastAsia="en-US" w:bidi="ar-SA"/>
      </w:rPr>
    </w:lvl>
    <w:lvl w:ilvl="5" w:tplc="95429212">
      <w:numFmt w:val="bullet"/>
      <w:lvlText w:val="•"/>
      <w:lvlJc w:val="left"/>
      <w:pPr>
        <w:ind w:left="5039" w:hanging="428"/>
      </w:pPr>
      <w:rPr>
        <w:rFonts w:hint="default"/>
        <w:lang w:val="ru-RU" w:eastAsia="en-US" w:bidi="ar-SA"/>
      </w:rPr>
    </w:lvl>
    <w:lvl w:ilvl="6" w:tplc="5628CC1A">
      <w:numFmt w:val="bullet"/>
      <w:lvlText w:val="•"/>
      <w:lvlJc w:val="left"/>
      <w:pPr>
        <w:ind w:left="6027" w:hanging="428"/>
      </w:pPr>
      <w:rPr>
        <w:rFonts w:hint="default"/>
        <w:lang w:val="ru-RU" w:eastAsia="en-US" w:bidi="ar-SA"/>
      </w:rPr>
    </w:lvl>
    <w:lvl w:ilvl="7" w:tplc="9732D174">
      <w:numFmt w:val="bullet"/>
      <w:lvlText w:val="•"/>
      <w:lvlJc w:val="left"/>
      <w:pPr>
        <w:ind w:left="7015" w:hanging="428"/>
      </w:pPr>
      <w:rPr>
        <w:rFonts w:hint="default"/>
        <w:lang w:val="ru-RU" w:eastAsia="en-US" w:bidi="ar-SA"/>
      </w:rPr>
    </w:lvl>
    <w:lvl w:ilvl="8" w:tplc="C960203A">
      <w:numFmt w:val="bullet"/>
      <w:lvlText w:val="•"/>
      <w:lvlJc w:val="left"/>
      <w:pPr>
        <w:ind w:left="8003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48D55CF7"/>
    <w:multiLevelType w:val="hybridMultilevel"/>
    <w:tmpl w:val="6220FA56"/>
    <w:lvl w:ilvl="0" w:tplc="368E67D6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DAB782">
      <w:numFmt w:val="bullet"/>
      <w:lvlText w:val="•"/>
      <w:lvlJc w:val="left"/>
      <w:pPr>
        <w:ind w:left="1087" w:hanging="286"/>
      </w:pPr>
      <w:rPr>
        <w:rFonts w:hint="default"/>
        <w:lang w:val="ru-RU" w:eastAsia="en-US" w:bidi="ar-SA"/>
      </w:rPr>
    </w:lvl>
    <w:lvl w:ilvl="2" w:tplc="9CF62854">
      <w:numFmt w:val="bullet"/>
      <w:lvlText w:val="•"/>
      <w:lvlJc w:val="left"/>
      <w:pPr>
        <w:ind w:left="2075" w:hanging="286"/>
      </w:pPr>
      <w:rPr>
        <w:rFonts w:hint="default"/>
        <w:lang w:val="ru-RU" w:eastAsia="en-US" w:bidi="ar-SA"/>
      </w:rPr>
    </w:lvl>
    <w:lvl w:ilvl="3" w:tplc="6DE44F18">
      <w:numFmt w:val="bullet"/>
      <w:lvlText w:val="•"/>
      <w:lvlJc w:val="left"/>
      <w:pPr>
        <w:ind w:left="3063" w:hanging="286"/>
      </w:pPr>
      <w:rPr>
        <w:rFonts w:hint="default"/>
        <w:lang w:val="ru-RU" w:eastAsia="en-US" w:bidi="ar-SA"/>
      </w:rPr>
    </w:lvl>
    <w:lvl w:ilvl="4" w:tplc="B002EF66">
      <w:numFmt w:val="bullet"/>
      <w:lvlText w:val="•"/>
      <w:lvlJc w:val="left"/>
      <w:pPr>
        <w:ind w:left="4051" w:hanging="286"/>
      </w:pPr>
      <w:rPr>
        <w:rFonts w:hint="default"/>
        <w:lang w:val="ru-RU" w:eastAsia="en-US" w:bidi="ar-SA"/>
      </w:rPr>
    </w:lvl>
    <w:lvl w:ilvl="5" w:tplc="9D0C496E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6" w:tplc="7694956A">
      <w:numFmt w:val="bullet"/>
      <w:lvlText w:val="•"/>
      <w:lvlJc w:val="left"/>
      <w:pPr>
        <w:ind w:left="6027" w:hanging="286"/>
      </w:pPr>
      <w:rPr>
        <w:rFonts w:hint="default"/>
        <w:lang w:val="ru-RU" w:eastAsia="en-US" w:bidi="ar-SA"/>
      </w:rPr>
    </w:lvl>
    <w:lvl w:ilvl="7" w:tplc="ADF075AE">
      <w:numFmt w:val="bullet"/>
      <w:lvlText w:val="•"/>
      <w:lvlJc w:val="left"/>
      <w:pPr>
        <w:ind w:left="7015" w:hanging="286"/>
      </w:pPr>
      <w:rPr>
        <w:rFonts w:hint="default"/>
        <w:lang w:val="ru-RU" w:eastAsia="en-US" w:bidi="ar-SA"/>
      </w:rPr>
    </w:lvl>
    <w:lvl w:ilvl="8" w:tplc="1042274E">
      <w:numFmt w:val="bullet"/>
      <w:lvlText w:val="•"/>
      <w:lvlJc w:val="left"/>
      <w:pPr>
        <w:ind w:left="8003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51AD3270"/>
    <w:multiLevelType w:val="hybridMultilevel"/>
    <w:tmpl w:val="62BE9A04"/>
    <w:lvl w:ilvl="0" w:tplc="FC26E43A">
      <w:numFmt w:val="bullet"/>
      <w:lvlText w:val=""/>
      <w:lvlJc w:val="left"/>
      <w:pPr>
        <w:ind w:left="100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5E8596">
      <w:numFmt w:val="bullet"/>
      <w:lvlText w:val="•"/>
      <w:lvlJc w:val="left"/>
      <w:pPr>
        <w:ind w:left="1087" w:hanging="437"/>
      </w:pPr>
      <w:rPr>
        <w:rFonts w:hint="default"/>
        <w:lang w:val="ru-RU" w:eastAsia="en-US" w:bidi="ar-SA"/>
      </w:rPr>
    </w:lvl>
    <w:lvl w:ilvl="2" w:tplc="61345F02">
      <w:numFmt w:val="bullet"/>
      <w:lvlText w:val="•"/>
      <w:lvlJc w:val="left"/>
      <w:pPr>
        <w:ind w:left="2075" w:hanging="437"/>
      </w:pPr>
      <w:rPr>
        <w:rFonts w:hint="default"/>
        <w:lang w:val="ru-RU" w:eastAsia="en-US" w:bidi="ar-SA"/>
      </w:rPr>
    </w:lvl>
    <w:lvl w:ilvl="3" w:tplc="66D43908">
      <w:numFmt w:val="bullet"/>
      <w:lvlText w:val="•"/>
      <w:lvlJc w:val="left"/>
      <w:pPr>
        <w:ind w:left="3063" w:hanging="437"/>
      </w:pPr>
      <w:rPr>
        <w:rFonts w:hint="default"/>
        <w:lang w:val="ru-RU" w:eastAsia="en-US" w:bidi="ar-SA"/>
      </w:rPr>
    </w:lvl>
    <w:lvl w:ilvl="4" w:tplc="40B23A08">
      <w:numFmt w:val="bullet"/>
      <w:lvlText w:val="•"/>
      <w:lvlJc w:val="left"/>
      <w:pPr>
        <w:ind w:left="4051" w:hanging="437"/>
      </w:pPr>
      <w:rPr>
        <w:rFonts w:hint="default"/>
        <w:lang w:val="ru-RU" w:eastAsia="en-US" w:bidi="ar-SA"/>
      </w:rPr>
    </w:lvl>
    <w:lvl w:ilvl="5" w:tplc="91A85084">
      <w:numFmt w:val="bullet"/>
      <w:lvlText w:val="•"/>
      <w:lvlJc w:val="left"/>
      <w:pPr>
        <w:ind w:left="5039" w:hanging="437"/>
      </w:pPr>
      <w:rPr>
        <w:rFonts w:hint="default"/>
        <w:lang w:val="ru-RU" w:eastAsia="en-US" w:bidi="ar-SA"/>
      </w:rPr>
    </w:lvl>
    <w:lvl w:ilvl="6" w:tplc="517EB826">
      <w:numFmt w:val="bullet"/>
      <w:lvlText w:val="•"/>
      <w:lvlJc w:val="left"/>
      <w:pPr>
        <w:ind w:left="6027" w:hanging="437"/>
      </w:pPr>
      <w:rPr>
        <w:rFonts w:hint="default"/>
        <w:lang w:val="ru-RU" w:eastAsia="en-US" w:bidi="ar-SA"/>
      </w:rPr>
    </w:lvl>
    <w:lvl w:ilvl="7" w:tplc="FCB8DE12">
      <w:numFmt w:val="bullet"/>
      <w:lvlText w:val="•"/>
      <w:lvlJc w:val="left"/>
      <w:pPr>
        <w:ind w:left="7015" w:hanging="437"/>
      </w:pPr>
      <w:rPr>
        <w:rFonts w:hint="default"/>
        <w:lang w:val="ru-RU" w:eastAsia="en-US" w:bidi="ar-SA"/>
      </w:rPr>
    </w:lvl>
    <w:lvl w:ilvl="8" w:tplc="EEF4C50A">
      <w:numFmt w:val="bullet"/>
      <w:lvlText w:val="•"/>
      <w:lvlJc w:val="left"/>
      <w:pPr>
        <w:ind w:left="8003" w:hanging="4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2468"/>
    <w:rsid w:val="00073FEB"/>
    <w:rsid w:val="000B0629"/>
    <w:rsid w:val="000C27D5"/>
    <w:rsid w:val="001B5B96"/>
    <w:rsid w:val="00213255"/>
    <w:rsid w:val="002F4AE0"/>
    <w:rsid w:val="00613EC4"/>
    <w:rsid w:val="00654726"/>
    <w:rsid w:val="00702468"/>
    <w:rsid w:val="00715102"/>
    <w:rsid w:val="00722E8A"/>
    <w:rsid w:val="00751610"/>
    <w:rsid w:val="008D7A0F"/>
    <w:rsid w:val="008F1A6F"/>
    <w:rsid w:val="00A7473E"/>
    <w:rsid w:val="00A96443"/>
    <w:rsid w:val="00B24BFE"/>
    <w:rsid w:val="00B4278C"/>
    <w:rsid w:val="00BE60A6"/>
    <w:rsid w:val="00CE205C"/>
    <w:rsid w:val="00D0387F"/>
    <w:rsid w:val="00ED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3069-2636-4533-920F-43EAE3D0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666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1</cp:lastModifiedBy>
  <cp:revision>10</cp:revision>
  <dcterms:created xsi:type="dcterms:W3CDTF">2023-01-24T13:03:00Z</dcterms:created>
  <dcterms:modified xsi:type="dcterms:W3CDTF">2023-01-27T06:35:00Z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2023-01-24T00:00:00Z</vt:filetime>
  </property>
</Properties>
</file>