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9C" w:rsidRDefault="006C3D2E" w:rsidP="000B4B9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300470" cy="8908692"/>
            <wp:effectExtent l="19050" t="0" r="5080" b="0"/>
            <wp:docPr id="1" name="Рисунок 1" descr="D:\школьный театр\Scan 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й театр\Scan 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2E" w:rsidRDefault="006C3D2E" w:rsidP="000B4B9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6C3D2E" w:rsidRDefault="006C3D2E" w:rsidP="000B4B9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6C3D2E" w:rsidRDefault="006C3D2E" w:rsidP="000B4B9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0B4B9C" w:rsidRPr="000B4B9C" w:rsidRDefault="000B4B9C" w:rsidP="000B4B9C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B9C">
        <w:rPr>
          <w:rStyle w:val="c12"/>
          <w:b/>
          <w:bCs/>
          <w:color w:val="000000"/>
        </w:rPr>
        <w:lastRenderedPageBreak/>
        <w:t>Пояснительная записка</w:t>
      </w:r>
    </w:p>
    <w:p w:rsidR="000B4B9C" w:rsidRPr="000B4B9C" w:rsidRDefault="000B4B9C" w:rsidP="000B4B9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4B9C">
        <w:rPr>
          <w:rStyle w:val="c1"/>
          <w:color w:val="000000"/>
        </w:rPr>
        <w:t xml:space="preserve">Рабочая программа курса внеурочной деятельности «Театральная мастерская» разработана на основе требований к результатам освоения основной образовательной программы начального общего образования и с учётом программы «Театр» И.А </w:t>
      </w:r>
      <w:proofErr w:type="spellStart"/>
      <w:r w:rsidRPr="000B4B9C">
        <w:rPr>
          <w:rStyle w:val="c1"/>
          <w:color w:val="000000"/>
        </w:rPr>
        <w:t>Генераловой</w:t>
      </w:r>
      <w:proofErr w:type="spellEnd"/>
      <w:r w:rsidRPr="000B4B9C">
        <w:rPr>
          <w:rStyle w:val="c1"/>
          <w:color w:val="000000"/>
        </w:rPr>
        <w:t>.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D065C" w:rsidRPr="00FE49A7" w:rsidRDefault="000B4B9C" w:rsidP="007D065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7D065C" w:rsidRPr="00FE49A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 КУРСА В ПЛАНЕ ВНЕУРОЧНОЙ ДЕЯТЕЛЬНОСТИ</w:t>
      </w:r>
    </w:p>
    <w:p w:rsidR="007D065C" w:rsidRPr="007D065C" w:rsidRDefault="007D065C" w:rsidP="007D0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внеурочной деятельности МБОУ «</w:t>
      </w:r>
      <w:proofErr w:type="spellStart"/>
      <w:r w:rsidRPr="007D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Ишлейская</w:t>
      </w:r>
      <w:proofErr w:type="spellEnd"/>
      <w:r w:rsidRPr="007D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 на изучение курса «Театральная мастерская» отводится в 1 классе - 1 час в неделю, во 2 классе -1 час в неделю, в 3 классе -1 час в неделю, в 4 классе -1 час в неделю. </w:t>
      </w:r>
      <w:r w:rsidRPr="007D0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Итого 135 часов</w:t>
      </w:r>
      <w:r w:rsidRPr="007D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65C" w:rsidRPr="007D065C" w:rsidRDefault="007D065C" w:rsidP="007D065C">
      <w:pPr>
        <w:shd w:val="clear" w:color="auto" w:fill="FFFFFF"/>
        <w:spacing w:after="2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по 45минут в соответствии с нормами </w:t>
      </w:r>
      <w:proofErr w:type="spellStart"/>
      <w:r w:rsidRPr="007D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7D0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Pr="000B4B9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внеурочной деятельности </w:t>
      </w:r>
    </w:p>
    <w:p w:rsidR="000B4B9C" w:rsidRPr="000B4B9C" w:rsidRDefault="000B4B9C" w:rsidP="007D0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"Театральная мастерская"</w:t>
      </w:r>
    </w:p>
    <w:p w:rsidR="000B4B9C" w:rsidRPr="000B4B9C" w:rsidRDefault="000B4B9C" w:rsidP="000B4B9C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 результаты: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v  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инсценирования</w:t>
      </w:r>
      <w:proofErr w:type="spellEnd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драматизации; декламации;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B4B9C" w:rsidRPr="000B4B9C" w:rsidRDefault="000B4B9C" w:rsidP="000B4B9C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B4B9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0B4B9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результаты: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овладение  способностью принимать и сохранять цели и  задачи учебной деятельности, поиска средств её  осуществления;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освоение способами решения проблем творческого и поискового характера;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формирование умения понимать причины успеха/неуспеха учебной деятельности способности конструктивно действовать даже в ситуациях успеха;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активное использование речевых сре</w:t>
      </w:r>
      <w:proofErr w:type="gram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дств дл</w:t>
      </w:r>
      <w:proofErr w:type="gramEnd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решения коммуникативных и познавательных задач;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  и поведение окружающих;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готовность конструктивно разрешать конфликты посредством  учёта интересов сторон и сотрудничества.</w:t>
      </w:r>
    </w:p>
    <w:p w:rsidR="000B4B9C" w:rsidRPr="000B4B9C" w:rsidRDefault="000B4B9C" w:rsidP="000B4B9C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Предметные результаты: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использование разных видов чтения (изучающее (смысловое), выборочное, поисковое); умение осознанно воспринимать и оценивать содержание  и специфику художественного текста, участвовать в их обсуждении, давать и обосновывать  нравственную оценку поступков героев;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v  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</w:t>
      </w: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фрагменты, находить средства выразительности, представлять произведение разными способами (чтение по ролям, </w:t>
      </w:r>
      <w:proofErr w:type="spell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инсценирование</w:t>
      </w:r>
      <w:proofErr w:type="spellEnd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драматизация и т.д.);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  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Тематический план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 внеурочной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"Театральная мастерская "</w:t>
      </w:r>
    </w:p>
    <w:tbl>
      <w:tblPr>
        <w:tblW w:w="8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"/>
        <w:gridCol w:w="7058"/>
        <w:gridCol w:w="907"/>
      </w:tblGrid>
      <w:tr w:rsidR="00D307FE" w:rsidRPr="000B4B9C" w:rsidTr="008A74CA">
        <w:trPr>
          <w:trHeight w:val="562"/>
        </w:trPr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7FE" w:rsidRPr="000B4B9C" w:rsidRDefault="00D307FE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D307FE" w:rsidRPr="000B4B9C" w:rsidRDefault="00D307FE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7FE" w:rsidRPr="000B4B9C" w:rsidRDefault="00D307FE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307FE" w:rsidRPr="000B4B9C" w:rsidRDefault="00D307FE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D307FE" w:rsidRPr="000B4B9C" w:rsidRDefault="00D307FE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B4B9C" w:rsidRPr="000B4B9C" w:rsidTr="00D307FE"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театральной культуры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0B4B9C" w:rsidRPr="000B4B9C" w:rsidTr="00D307FE"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Театральная игра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</w:tr>
      <w:tr w:rsidR="000B4B9C" w:rsidRPr="000B4B9C" w:rsidTr="00D307FE"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актёрского мастерства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0B4B9C" w:rsidRPr="000B4B9C" w:rsidTr="00D307FE"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Сценическая речь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0B4B9C" w:rsidRPr="000B4B9C" w:rsidTr="00D307FE"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</w:tr>
      <w:tr w:rsidR="000B4B9C" w:rsidRPr="000B4B9C" w:rsidTr="00D307FE"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0B4B9C" w:rsidRPr="000B4B9C" w:rsidTr="00D307FE">
        <w:tc>
          <w:tcPr>
            <w:tcW w:w="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на сцене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</w:tr>
      <w:tr w:rsidR="000B4B9C" w:rsidRPr="000B4B9C" w:rsidTr="00D307FE">
        <w:tc>
          <w:tcPr>
            <w:tcW w:w="76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D3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        Итого: 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307FE" w:rsidRPr="000B4B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135ч</w:t>
            </w:r>
          </w:p>
        </w:tc>
      </w:tr>
    </w:tbl>
    <w:p w:rsidR="000B4B9C" w:rsidRPr="000B4B9C" w:rsidRDefault="000B4B9C" w:rsidP="00D3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0B4B9C" w:rsidRPr="00D307FE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307F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Содержание курса внеурочной деятельности "Театральная мастерская"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 произведений, рассматриваемых в курсе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внеурочной деятельности «Наш театр»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класс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К. Чуковский «Айболит»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Английская народная песенка «Перчатка»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 Михалков «Сами виноваты»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 Маршак «Волк и лиса»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М. </w:t>
      </w:r>
      <w:proofErr w:type="spell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Пляцковский</w:t>
      </w:r>
      <w:proofErr w:type="spellEnd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«Солнышко на память»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</w:t>
      </w: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 Сладков «Осень»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Русская народная сказка «Лиса и журавль»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И. Крылов «Стрекоза и Муравей»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К. Чуковский «Краденое солнце»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С. Маршак «Двенадцать  месяцев»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Е. Пермяк «Как Миша хотел маму перехитрить»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В. Бианки «Лесной колобок — колючий бок»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С. Михалков «Не стоит  благодарности»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класс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     В. </w:t>
      </w:r>
      <w:proofErr w:type="gram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Драгунский</w:t>
      </w:r>
      <w:proofErr w:type="gramEnd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«Где это видано, где это слыхано…»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Русская народная сказка «По щучьему веленью»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М. Горький «</w:t>
      </w:r>
      <w:proofErr w:type="spell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Воробьишко</w:t>
      </w:r>
      <w:proofErr w:type="spellEnd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И. Крылов «Квартет»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С. Михалков «Упрямый козлёнок»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Н. Носов «Витя Малеев  в школе и дома»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Э. Хогарт «</w:t>
      </w:r>
      <w:proofErr w:type="spellStart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Мафин</w:t>
      </w:r>
      <w:proofErr w:type="spellEnd"/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печёт пирог»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И. Крылов «Ворона и Лисица»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Основы театральной культур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ы 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Происхождение театра. Виды театров. Как создаётся спектакль. Создатели спектакля: писатель, поэт, драматург. Театральные профессии. </w:t>
      </w: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режиссера: распределение ролей и репетиции. Знакомство с мастерской  художника - декоратора,  костюмера. Задание  «Я – художник».  Рисование  афиши  с необходимой информацией на ней.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 Виды театров. Театральные жанры. </w:t>
      </w: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 – обязательная и составная часть театра. Этика поведения в театре. Этюд «Как надо вести себя в театре». </w:t>
      </w: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поведения в театре.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 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 Театральная игра  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Игры на знакомство. Массовые игры. Игры на развитие памяти, произвольного внимания, воображения, наблюдательности.  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  </w:t>
      </w:r>
      <w:proofErr w:type="spellStart"/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Сказкотерапия</w:t>
      </w:r>
      <w:proofErr w:type="spellEnd"/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Ориентировка в пространстве, создание  диалога с партнёром на заданную тему; приёмы запоминания  ролей в спектакле; интерес  к сценическому искусству; развитие дикции.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 Основы актёрского мастерства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Мимика. Пантомима. Язык жестов. Дикция. Темп речи. Рифма. Ритм. Искусство декламации. Импровизация. Диалог. Монолог.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 в разных видах искусства. Театральный этюд. Актёр – единство материала и инструмента. Этюд на одушевление неодушевлённых предметов: «Из жизни мороженого». Задание: «Оживи слова: лампочка, стиральная машинка». Этюд «Знакомство» и «Ссора». Этюды «В театре», «Покупка театрального билета».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 Сценическая речь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    Произношение. Дикция. Скороговорки и </w:t>
      </w:r>
      <w:proofErr w:type="spellStart"/>
      <w:r w:rsidRPr="000B4B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чистоговорки</w:t>
      </w:r>
      <w:proofErr w:type="spellEnd"/>
      <w:r w:rsidRPr="000B4B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Интонация.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 в разных видах искусства. Театральный этюд. Актёр – единство материала и инструмента. Этюд на одушевление неодушевлённых предметов: «Из жизни мороженого». Задание: «Оживи слова: лампочка, стиральная машинка». Этюд «Знакомство» и «Ссора». Этюды «В театре», «Покупка театрального билета».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Игры и упражнения, направленные на развитие дыхания и свободы речевого аппарата.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 Ритмопластика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Комплексные игры, обеспечивающие развитие естественных психомоторных способностей детей; обретение ощущения гармонии своего тела с окружающим миром.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 Музыкальное сопровождение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Роль музыки в спектакле. Ф</w:t>
      </w: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онограмма и «живая музыка».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 Мы на сцене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</w:t>
      </w: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художественным произведением, которое предстоит разыграть. Сочинение собственных этюдов. Разыгрывание спектаклей с использованием средств выразительности.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Репетиция лучших сценических историй, этюдов, наиболее удачных игровых упражнений. Подготовка выставки лучших детских работ: эскизов и макетов декораций, театральных билетов, афиш. Показ.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0AE6" w:rsidRDefault="00C60AE6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60AE6" w:rsidRDefault="00C60AE6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60AE6" w:rsidRDefault="00C60AE6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60AE6" w:rsidRDefault="00C60AE6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60AE6" w:rsidRDefault="00C60AE6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60AE6" w:rsidRDefault="00C60AE6" w:rsidP="007D0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D307FE" w:rsidRDefault="000B4B9C" w:rsidP="00D30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307F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Календарно-тематическое планирование  курса внеурочной деятельности</w:t>
      </w:r>
    </w:p>
    <w:p w:rsidR="000B4B9C" w:rsidRPr="00D307FE" w:rsidRDefault="000B4B9C" w:rsidP="00D30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307F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"Театральная мастерская "</w:t>
      </w:r>
    </w:p>
    <w:p w:rsidR="000B4B9C" w:rsidRPr="00D307FE" w:rsidRDefault="000B4B9C" w:rsidP="00D30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(34 часа)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"/>
        <w:gridCol w:w="7970"/>
        <w:gridCol w:w="992"/>
      </w:tblGrid>
      <w:tr w:rsidR="000B4B9C" w:rsidRPr="000B4B9C" w:rsidTr="000B4B9C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в курсе</w:t>
            </w:r>
          </w:p>
        </w:tc>
        <w:tc>
          <w:tcPr>
            <w:tcW w:w="7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1 класса по литературному чтению с рубрикой «Наш театр»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театром. Театр как вид искусства. Театральное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театре: сцена, зрительный зал, оркестровая яма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театральным мастерским: </w:t>
            </w:r>
            <w:proofErr w:type="gram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бутафорская</w:t>
            </w:r>
            <w:proofErr w:type="gram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гримёрная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театральным мастерским: костюмерная и художественная мастерская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К. Чуковского «Айболит».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К. Чуковского «Айболит»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К. Чуковского  «Айболит».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«Айболит»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  «Перчатки» (английская народная песенка).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«Перчатки» (английская народная песенка)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«Перчатки» (английская народная песенка).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«Перчатки»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С. Михалкова «Сами виноваты».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С. Михалкова «Сами виноваты»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С. Михалкова «Сами виноваты».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С. Маршака «Волк и лиса».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С. Маршака «Волк и лиса»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С. Маршака «Волк и лиса».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Театральная афиша. Театральная программка. Театральный </w:t>
            </w: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билет. Спектакль «Волк и лиса»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  М.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«Солнышко на память».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М. 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«Солнышко на память»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М.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«Солнышко на память».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«Солнышко на память»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заключительному концерту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 (34 часа)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7938"/>
        <w:gridCol w:w="992"/>
      </w:tblGrid>
      <w:tr w:rsidR="000B4B9C" w:rsidRPr="000B4B9C" w:rsidTr="000B4B9C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в курсе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2  класса по литературному чтению с рубрикой «Наш театр»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rPr>
          <w:trHeight w:val="46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Драма. Драматургия. Пьеса как произведение для театра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театральной мастерской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реквизит. Подготовка реквизита к спектаклю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театре. Балет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театре. Опера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театре. Оперетта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Н. Сладкова «Осень».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Н. Сладкова «Осень»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Н. Сладкова «Осень». Театральная игра. Театральная афиша. Театральная программка. 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«Лиса и журавль» (русская народная сказка)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«Лиса и журавль» (русская народная сказка). 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  «Лиса и журавль» (русская народная сказка). 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  «Лиса и журавль» (русская народная сказка)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  «Лиса и журавль» (русская народная сказка). 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   И. Крылова «Стрекоза и Муравей». Герои </w:t>
            </w: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И. Крылова  «Стрекоза и Муравей»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И. Крылова «Стрекоза и Муравей». Театральная игра. Театральная афиша. Театральная программка. 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К. Чуковского «Краденое солнце».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К. Чуковского «Краденое солнце»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К. Чуковского  «Краденое солнце». Театральная игра. Театральная афиша. Театральная программка. 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  С. Маршака  «Двенадцать месяцев».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С. Маршака  «Двенадцать месяцев»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  С. Маршака «Двенадцать месяцев». Театральная игра. Театральная афиша. Театральная программка. 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  Е. Пермяка   «Как Миша хотел маму перехитрить». 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Е. Пермяка «Как Миша хотел маму перехитрить»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  Е. Пермяка «Как Миша хотел маму перехитрить». 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  В. Бианки   «Лесной колобок — колючий бок». 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В. Бианки «Лесной колобок — колючий бок»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В. Бианки «Лесной колобок — колючий бок». 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С. Михалкова «Не стоит благодарности».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С. Михалкова   «Не стоит благодарности»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  С. Михалкова  «Не стоит благодарности». 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класс (34 часа)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7938"/>
        <w:gridCol w:w="992"/>
      </w:tblGrid>
      <w:tr w:rsidR="000B4B9C" w:rsidRPr="000B4B9C" w:rsidTr="000B4B9C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в курсе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3 класса по литературному чтению, рубрикой «Наш театр»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rPr>
          <w:trHeight w:val="36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современного театра. Детские театры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пальчиковых кукол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 — зрелищный театр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зрительного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В. Драгунского  «Где это видано, где это слыхано». 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В. Драгунского  «Где это видано, где это слыхано»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В. Драгунского  «Где это видано, где это слыхано».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   «По щучьему велению» (русская народная сказка).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   «По щучьему велению» (русская народная сказка)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«По щучьему велению» (русская народная сказка). 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«По щучьему велению»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М. Горького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М. Горького 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М. Драгунского 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И. Крылова  «Квартет».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И. Крылова  «Квартет»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И. Крылова  «Квартет».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«Квартет»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С. Михалкова  «Упрямый козлёнок».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  С. Михалкова   «Упрямый козлёнок»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С. Михалкова  «Упрямый козлёнок».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«Упрямый козлёнок»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Интервью.  Аннотация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B9C" w:rsidRPr="000B4B9C" w:rsidRDefault="000B4B9C" w:rsidP="000B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(34 часа)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7938"/>
        <w:gridCol w:w="992"/>
      </w:tblGrid>
      <w:tr w:rsidR="000B4B9C" w:rsidRPr="000B4B9C" w:rsidTr="000B4B9C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в курсе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4 класса по литературному чтению, рубрикой «Наш театр»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rPr>
          <w:trHeight w:val="65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жестов  мимики в театральной постановке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Дикция. Тренинг гласных и согласных  звуков. Упражнения в дикции. Использование дикции в театральном спектакле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речи. Использование темпа речи в театральной постановке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Интонация. Интонационное выделение слов,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монолог, или Театр одного актера. Разыгрывание монолога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Импровизация. Актёрские этюды. Разыгрывание мини-спектаклей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Н. Носова   «Витя Малеев в школе и дома».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Н. Носова  «Витя Малеев в школе и дома»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Н. Носова   «Витя Малеев в школе и дома».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«Витя Малеев в школе и дома»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спектакль. Написание отзыва на спектакль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Э. Хогарта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печёт пирог».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Э. Хогарта  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печёт пирог»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Э. Хогарта 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печёт пирог».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печёт пирог»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спектакль. Написание отзыва на спектакль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  И. Крылова   «Ворона и Лисица». Герои произведения. Отбор выразительных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И. Крылова  «Ворона и Лисица»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  И. Крылова   «Ворона и Лисица». Театральная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 Спектакль «Ворона и Лисица»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 Интервью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спектакль. Написание отзыва на спектакль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 сценария заключительного концерта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заключительного концерта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B9C" w:rsidRPr="000B4B9C" w:rsidTr="000B4B9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следующий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C" w:rsidRPr="000B4B9C" w:rsidRDefault="000B4B9C" w:rsidP="000B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B9C" w:rsidRPr="000B4B9C" w:rsidRDefault="000B4B9C" w:rsidP="000B4B9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0B4B9C" w:rsidRDefault="000B4B9C" w:rsidP="000B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4B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4B9C" w:rsidRPr="000B4B9C" w:rsidRDefault="000B4B9C">
      <w:pPr>
        <w:rPr>
          <w:rFonts w:ascii="Times New Roman" w:hAnsi="Times New Roman" w:cs="Times New Roman"/>
          <w:sz w:val="24"/>
          <w:szCs w:val="24"/>
        </w:rPr>
      </w:pPr>
    </w:p>
    <w:sectPr w:rsidR="000B4B9C" w:rsidRPr="000B4B9C" w:rsidSect="000B4B9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0B4B9C"/>
    <w:rsid w:val="000B4B9C"/>
    <w:rsid w:val="000B51A7"/>
    <w:rsid w:val="005757E0"/>
    <w:rsid w:val="006C3D2E"/>
    <w:rsid w:val="007D065C"/>
    <w:rsid w:val="007D770A"/>
    <w:rsid w:val="00894AAE"/>
    <w:rsid w:val="00896692"/>
    <w:rsid w:val="00B817C5"/>
    <w:rsid w:val="00C60AE6"/>
    <w:rsid w:val="00D307FE"/>
    <w:rsid w:val="00EB18A2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0"/>
  </w:style>
  <w:style w:type="paragraph" w:styleId="1">
    <w:name w:val="heading 1"/>
    <w:basedOn w:val="a"/>
    <w:next w:val="a"/>
    <w:link w:val="10"/>
    <w:uiPriority w:val="9"/>
    <w:qFormat/>
    <w:rsid w:val="000B4B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7">
    <w:name w:val="c7"/>
    <w:basedOn w:val="a"/>
    <w:rsid w:val="000B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4B9C"/>
  </w:style>
  <w:style w:type="paragraph" w:customStyle="1" w:styleId="c2">
    <w:name w:val="c2"/>
    <w:basedOn w:val="a"/>
    <w:rsid w:val="000B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B9C"/>
  </w:style>
  <w:style w:type="character" w:customStyle="1" w:styleId="60">
    <w:name w:val="Заголовок 6 Знак"/>
    <w:basedOn w:val="a0"/>
    <w:link w:val="6"/>
    <w:uiPriority w:val="9"/>
    <w:semiHidden/>
    <w:rsid w:val="00D307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2023-01-31T11:50:00Z</cp:lastPrinted>
  <dcterms:created xsi:type="dcterms:W3CDTF">2023-02-01T06:32:00Z</dcterms:created>
  <dcterms:modified xsi:type="dcterms:W3CDTF">2023-02-01T06:32:00Z</dcterms:modified>
</cp:coreProperties>
</file>