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B23" w:rsidRDefault="00AD7F35">
      <w:pPr>
        <w:spacing w:after="217" w:line="259" w:lineRule="auto"/>
        <w:ind w:left="428" w:firstLine="0"/>
      </w:pPr>
      <w:r>
        <w:rPr>
          <w:sz w:val="36"/>
        </w:rPr>
        <w:t xml:space="preserve">Консультация для родителей. </w:t>
      </w:r>
    </w:p>
    <w:p w:rsidR="00B95B23" w:rsidRDefault="00AD7F35">
      <w:pPr>
        <w:spacing w:line="270" w:lineRule="auto"/>
        <w:ind w:left="-15" w:firstLine="428"/>
      </w:pPr>
      <w:r>
        <w:rPr>
          <w:b/>
          <w:sz w:val="32"/>
        </w:rPr>
        <w:t xml:space="preserve">«Развитие сенсорных способностей у детей раннего возраста через дидактические игры» </w:t>
      </w:r>
    </w:p>
    <w:p w:rsidR="00B95B23" w:rsidRDefault="00B95B23">
      <w:pPr>
        <w:spacing w:after="245" w:line="270" w:lineRule="auto"/>
      </w:pPr>
    </w:p>
    <w:p w:rsidR="00B95B23" w:rsidRDefault="00AD7F35">
      <w:pPr>
        <w:spacing w:after="15"/>
        <w:ind w:left="423"/>
      </w:pPr>
      <w:r>
        <w:t xml:space="preserve">Для того чтобы </w:t>
      </w:r>
      <w:proofErr w:type="spellStart"/>
      <w:r>
        <w:t>ребѐнок</w:t>
      </w:r>
      <w:proofErr w:type="spellEnd"/>
      <w:r>
        <w:t xml:space="preserve"> гармонично рос и получал грамотное </w:t>
      </w:r>
      <w:r>
        <w:rPr>
          <w:b/>
        </w:rPr>
        <w:t>воспитание</w:t>
      </w:r>
      <w:r>
        <w:t xml:space="preserve">, необходимо особое внимание уделять его </w:t>
      </w:r>
      <w:r>
        <w:rPr>
          <w:b/>
        </w:rPr>
        <w:t>сенсорному развитию</w:t>
      </w:r>
      <w:r>
        <w:t xml:space="preserve">. </w:t>
      </w:r>
    </w:p>
    <w:p w:rsidR="00B95B23" w:rsidRDefault="00AD7F35">
      <w:pPr>
        <w:ind w:left="423"/>
      </w:pPr>
      <w:r>
        <w:t xml:space="preserve">Отдельного внимания требует </w:t>
      </w:r>
      <w:r>
        <w:rPr>
          <w:b/>
        </w:rPr>
        <w:t>сенсорное развитие детей 2-3 лет</w:t>
      </w:r>
      <w:r>
        <w:t xml:space="preserve">. Именно в этот период кроху </w:t>
      </w:r>
      <w:proofErr w:type="spellStart"/>
      <w:r>
        <w:t>ждѐт</w:t>
      </w:r>
      <w:proofErr w:type="spellEnd"/>
      <w:r>
        <w:t xml:space="preserve"> встреча с огромным </w:t>
      </w:r>
      <w:proofErr w:type="spellStart"/>
      <w:r>
        <w:t>объѐмом</w:t>
      </w:r>
      <w:proofErr w:type="spellEnd"/>
      <w:r>
        <w:t xml:space="preserve"> незнакомых ему сведений. Например, для взрослого человека вполне естественно понимание того, что плюшевый медвежонок — это игрушка, у которой мягкая коричневая шерсть, два уха, четыре лапы и маленький хвостик, в то время как малыш этого </w:t>
      </w:r>
      <w:proofErr w:type="spellStart"/>
      <w:r>
        <w:t>ещѐ</w:t>
      </w:r>
      <w:proofErr w:type="spellEnd"/>
      <w:r>
        <w:t xml:space="preserve"> не знает. Очень важно родителям и родственникам, которые </w:t>
      </w:r>
      <w:r>
        <w:rPr>
          <w:b/>
        </w:rPr>
        <w:t>непосредственно общаются с малышом</w:t>
      </w:r>
      <w:r>
        <w:t xml:space="preserve">, правильно преподносить информацию о предметах и заниматься его </w:t>
      </w:r>
      <w:r>
        <w:rPr>
          <w:b/>
        </w:rPr>
        <w:t>сенсорным воспитанием</w:t>
      </w:r>
      <w:r>
        <w:t>.</w:t>
      </w:r>
      <w:r>
        <w:t xml:space="preserve"> </w:t>
      </w:r>
    </w:p>
    <w:p w:rsidR="00B95B23" w:rsidRDefault="00AD7F35">
      <w:pPr>
        <w:spacing w:after="137" w:line="383" w:lineRule="auto"/>
        <w:ind w:left="423"/>
      </w:pPr>
      <w:r>
        <w:rPr>
          <w:b/>
        </w:rPr>
        <w:t>Сенсорное развитие детей</w:t>
      </w:r>
      <w:r>
        <w:t xml:space="preserve"> происходит согласно следующим параметрам, по которым формируется личная система </w:t>
      </w:r>
      <w:r>
        <w:rPr>
          <w:b/>
        </w:rPr>
        <w:t>восприятия мира</w:t>
      </w:r>
      <w:r>
        <w:t xml:space="preserve">: </w:t>
      </w:r>
      <w:r>
        <w:rPr>
          <w:u w:val="single" w:color="000000"/>
        </w:rPr>
        <w:t>знание цветов</w:t>
      </w:r>
      <w:r>
        <w:t xml:space="preserve">: </w:t>
      </w:r>
      <w:proofErr w:type="spellStart"/>
      <w:r>
        <w:t>зелѐный</w:t>
      </w:r>
      <w:proofErr w:type="spellEnd"/>
      <w:r>
        <w:t xml:space="preserve">, </w:t>
      </w:r>
      <w:proofErr w:type="spellStart"/>
      <w:r>
        <w:t>жѐлтый</w:t>
      </w:r>
      <w:proofErr w:type="spellEnd"/>
      <w:r>
        <w:t xml:space="preserve">, красный, белый и другие; </w:t>
      </w:r>
    </w:p>
    <w:p w:rsidR="00B95B23" w:rsidRDefault="00AD7F35">
      <w:pPr>
        <w:spacing w:after="88" w:line="382" w:lineRule="auto"/>
        <w:ind w:left="423"/>
      </w:pPr>
      <w:r>
        <w:t>способность различать и определять,</w:t>
      </w:r>
      <w:r w:rsidR="001320BA">
        <w:rPr>
          <w:u w:val="single" w:color="000000"/>
        </w:rPr>
        <w:t xml:space="preserve">  где </w:t>
      </w:r>
      <w:r>
        <w:rPr>
          <w:u w:val="single" w:color="000000"/>
        </w:rPr>
        <w:t xml:space="preserve"> какая геометрическая фигура</w:t>
      </w:r>
      <w:r>
        <w:t xml:space="preserve">: прямоугольник, овал, треугольник и другие; </w:t>
      </w:r>
      <w:r>
        <w:rPr>
          <w:u w:val="single" w:color="000000"/>
        </w:rPr>
        <w:t>умение сравнивать относительные величины</w:t>
      </w:r>
      <w:r>
        <w:t xml:space="preserve">: большой, средний, маленький. Собирание </w:t>
      </w:r>
      <w:r>
        <w:rPr>
          <w:i/>
        </w:rPr>
        <w:t>«пирамидки»</w:t>
      </w:r>
      <w:r>
        <w:t xml:space="preserve"> помогает </w:t>
      </w:r>
      <w:proofErr w:type="spellStart"/>
      <w:r>
        <w:t>ребѐнку</w:t>
      </w:r>
      <w:proofErr w:type="spellEnd"/>
      <w:r>
        <w:t xml:space="preserve"> познакомиться с понятием формы и размера </w:t>
      </w:r>
    </w:p>
    <w:p w:rsidR="00B95B23" w:rsidRDefault="00AD7F35">
      <w:pPr>
        <w:ind w:left="423"/>
      </w:pPr>
      <w:r>
        <w:t xml:space="preserve">В период с двух до </w:t>
      </w:r>
      <w:proofErr w:type="spellStart"/>
      <w:r>
        <w:t>трѐх</w:t>
      </w:r>
      <w:proofErr w:type="spellEnd"/>
      <w:r>
        <w:t xml:space="preserve"> лет </w:t>
      </w:r>
      <w:proofErr w:type="spellStart"/>
      <w:r>
        <w:t>приобретѐнные</w:t>
      </w:r>
      <w:proofErr w:type="spellEnd"/>
      <w:r>
        <w:t xml:space="preserve"> ранее способности совершенствуются и дополняются. Задачи </w:t>
      </w:r>
      <w:r>
        <w:rPr>
          <w:b/>
        </w:rPr>
        <w:t>сенсорного воспитания</w:t>
      </w:r>
      <w:r>
        <w:t xml:space="preserve"> в этот период сводятся к тому, что </w:t>
      </w:r>
      <w:proofErr w:type="spellStart"/>
      <w:r>
        <w:t>ребѐ</w:t>
      </w:r>
      <w:r>
        <w:rPr>
          <w:u w:val="single" w:color="000000"/>
        </w:rPr>
        <w:t>нок</w:t>
      </w:r>
      <w:proofErr w:type="spellEnd"/>
      <w:r>
        <w:rPr>
          <w:u w:val="single" w:color="000000"/>
        </w:rPr>
        <w:t xml:space="preserve"> должен уметь</w:t>
      </w:r>
      <w:r>
        <w:t xml:space="preserve">: </w:t>
      </w:r>
    </w:p>
    <w:p w:rsidR="00B95B23" w:rsidRDefault="00AD7F35">
      <w:pPr>
        <w:numPr>
          <w:ilvl w:val="0"/>
          <w:numId w:val="1"/>
        </w:numPr>
        <w:spacing w:after="234"/>
      </w:pPr>
      <w:r>
        <w:t xml:space="preserve">Различать как минимум 4 цветов и знать их по названиям. Производить сортировку предметов по </w:t>
      </w:r>
      <w:proofErr w:type="spellStart"/>
      <w:r>
        <w:t>определѐнному</w:t>
      </w:r>
      <w:proofErr w:type="spellEnd"/>
      <w:r>
        <w:t xml:space="preserve"> цветовому образцу. </w:t>
      </w:r>
    </w:p>
    <w:p w:rsidR="00B95B23" w:rsidRDefault="00AD7F35">
      <w:pPr>
        <w:numPr>
          <w:ilvl w:val="0"/>
          <w:numId w:val="1"/>
        </w:numPr>
      </w:pPr>
      <w:r>
        <w:t xml:space="preserve">Определять величину согласно </w:t>
      </w:r>
      <w:proofErr w:type="spellStart"/>
      <w:r>
        <w:t>трѐ</w:t>
      </w:r>
      <w:r>
        <w:rPr>
          <w:u w:val="single" w:color="000000"/>
        </w:rPr>
        <w:t>м</w:t>
      </w:r>
      <w:proofErr w:type="spellEnd"/>
      <w:r>
        <w:rPr>
          <w:u w:val="single" w:color="000000"/>
        </w:rPr>
        <w:t xml:space="preserve"> поняти</w:t>
      </w:r>
      <w:r w:rsidR="008159D7">
        <w:rPr>
          <w:u w:val="single" w:color="000000"/>
        </w:rPr>
        <w:t>ям</w:t>
      </w:r>
      <w:r>
        <w:t xml:space="preserve">: большой, маленький средний. Только ими его анализ может и не ограничиваться. </w:t>
      </w:r>
    </w:p>
    <w:p w:rsidR="00B95B23" w:rsidRDefault="00AD7F35">
      <w:pPr>
        <w:numPr>
          <w:ilvl w:val="0"/>
          <w:numId w:val="1"/>
        </w:numPr>
      </w:pPr>
      <w:r>
        <w:t xml:space="preserve">С </w:t>
      </w:r>
      <w:proofErr w:type="spellStart"/>
      <w:r>
        <w:t>лѐгкостью</w:t>
      </w:r>
      <w:proofErr w:type="spellEnd"/>
      <w:r>
        <w:t xml:space="preserve"> строить пирамидку из 5-8 колечек. Прекрасной тренировкой для крохи является не только стандартное построение пирамиды от большей детали к меньшей, но и обратный вариант. </w:t>
      </w:r>
    </w:p>
    <w:p w:rsidR="00B95B23" w:rsidRDefault="00AD7F35">
      <w:pPr>
        <w:numPr>
          <w:ilvl w:val="0"/>
          <w:numId w:val="1"/>
        </w:numPr>
        <w:spacing w:after="234"/>
      </w:pPr>
      <w:r>
        <w:t xml:space="preserve">Собирать </w:t>
      </w:r>
      <w:proofErr w:type="spellStart"/>
      <w:r>
        <w:t>пазлы</w:t>
      </w:r>
      <w:proofErr w:type="spellEnd"/>
      <w:r>
        <w:t xml:space="preserve"> и картинки из разрезанных частей. Оптимальное число составляющих варьируется от 4 до 8. </w:t>
      </w:r>
    </w:p>
    <w:p w:rsidR="00B95B23" w:rsidRDefault="00AD7F35">
      <w:pPr>
        <w:numPr>
          <w:ilvl w:val="0"/>
          <w:numId w:val="1"/>
        </w:numPr>
      </w:pPr>
      <w:r>
        <w:t xml:space="preserve">Определять форму предметов. Отличать </w:t>
      </w:r>
      <w:proofErr w:type="spellStart"/>
      <w:r>
        <w:t>объѐ</w:t>
      </w:r>
      <w:r>
        <w:rPr>
          <w:u w:val="single" w:color="000000"/>
        </w:rPr>
        <w:t>мные</w:t>
      </w:r>
      <w:proofErr w:type="spellEnd"/>
      <w:r>
        <w:rPr>
          <w:u w:val="single" w:color="000000"/>
        </w:rPr>
        <w:t xml:space="preserve"> фигуры</w:t>
      </w:r>
      <w:r>
        <w:t xml:space="preserve">: куб, шар или прямоугольный брус. </w:t>
      </w:r>
    </w:p>
    <w:p w:rsidR="00B95B23" w:rsidRDefault="00AD7F35">
      <w:pPr>
        <w:numPr>
          <w:ilvl w:val="0"/>
          <w:numId w:val="1"/>
        </w:numPr>
        <w:spacing w:after="242"/>
      </w:pPr>
      <w:proofErr w:type="spellStart"/>
      <w:r>
        <w:t>Ещѐ</w:t>
      </w:r>
      <w:proofErr w:type="spellEnd"/>
      <w:r>
        <w:t xml:space="preserve"> одна из задач </w:t>
      </w:r>
      <w:r>
        <w:rPr>
          <w:b/>
        </w:rPr>
        <w:t>сенсорного воспитания</w:t>
      </w:r>
      <w:r>
        <w:t xml:space="preserve"> — умение сортировать предметы, имеющие общие признаки, например, цвет, форму или размер, по соответствующим группам. </w:t>
      </w:r>
    </w:p>
    <w:p w:rsidR="00B95B23" w:rsidRDefault="00AD7F35">
      <w:pPr>
        <w:spacing w:after="301" w:line="259" w:lineRule="auto"/>
        <w:ind w:left="428" w:firstLine="0"/>
      </w:pPr>
      <w:r>
        <w:t xml:space="preserve"> </w:t>
      </w:r>
    </w:p>
    <w:p w:rsidR="00B95B23" w:rsidRDefault="00AD7F35">
      <w:pPr>
        <w:ind w:left="423"/>
      </w:pPr>
      <w:r>
        <w:t xml:space="preserve">      Сенсорное развитие ребенка – это развитие его, восприятия и формирование представлений о внешних 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 </w:t>
      </w:r>
    </w:p>
    <w:p w:rsidR="00B95B23" w:rsidRDefault="00AD7F35">
      <w:pPr>
        <w:ind w:left="423"/>
      </w:pPr>
      <w:r>
        <w:t xml:space="preserve">      Ранний возраст – самое благоприятное время для сенсорного воспитания, которое обеспечивает полноценное восприятие окружающего мира, что способствует умственному, физическому, эстетическому развитию детей. Лучший способ развивать и закреплять сенсорные навыки у ребенка – превращать любые занятия и обязанности в игру, т. к. предметная игра является ведущим видом деятельности и основой становления ребенка до 3 лет.  </w:t>
      </w:r>
    </w:p>
    <w:p w:rsidR="00B95B23" w:rsidRDefault="00AD7F35">
      <w:pPr>
        <w:ind w:left="423"/>
      </w:pPr>
      <w:r>
        <w:t xml:space="preserve">     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 </w:t>
      </w:r>
    </w:p>
    <w:p w:rsidR="00B95B23" w:rsidRDefault="00AD7F35">
      <w:pPr>
        <w:spacing w:after="239"/>
        <w:ind w:left="423"/>
      </w:pPr>
      <w:r>
        <w:t xml:space="preserve">      Чтобы детство наших детей было счастливым, основное, главное место в их жизни должна занимать игра. В детском возрасте у </w:t>
      </w:r>
      <w:proofErr w:type="spellStart"/>
      <w:r>
        <w:t>ребѐнка</w:t>
      </w:r>
      <w:proofErr w:type="spellEnd"/>
      <w:r>
        <w:t xml:space="preserve"> есть потребность в игре. И </w:t>
      </w:r>
      <w:proofErr w:type="spellStart"/>
      <w:r>
        <w:t>еѐ</w:t>
      </w:r>
      <w:proofErr w:type="spellEnd"/>
      <w:r>
        <w:t xml:space="preserve"> нужно удовлетворить не потому, что делу – время, потехе – час, а потому, что играя, </w:t>
      </w:r>
      <w:proofErr w:type="spellStart"/>
      <w:r>
        <w:t>ребѐнок</w:t>
      </w:r>
      <w:proofErr w:type="spellEnd"/>
      <w:r>
        <w:t xml:space="preserve"> учится и </w:t>
      </w:r>
      <w:proofErr w:type="spellStart"/>
      <w:r>
        <w:t>познаѐт</w:t>
      </w:r>
      <w:proofErr w:type="spellEnd"/>
      <w:r>
        <w:t xml:space="preserve"> жизнь.  </w:t>
      </w:r>
    </w:p>
    <w:p w:rsidR="00B95B23" w:rsidRDefault="00AD7F35">
      <w:pPr>
        <w:spacing w:after="255"/>
        <w:ind w:left="423"/>
      </w:pPr>
      <w:r>
        <w:t xml:space="preserve">Игры имеют большое значение в удовлетворении познавательных потребностей и интересов детей в сенсорном воспитании. Они развивают внимание, зрительную память, слух, что </w:t>
      </w:r>
      <w:proofErr w:type="spellStart"/>
      <w:r>
        <w:t>даѐт</w:t>
      </w:r>
      <w:proofErr w:type="spellEnd"/>
      <w:r>
        <w:t xml:space="preserve"> возможность полнее воспринимать мир </w:t>
      </w:r>
      <w:proofErr w:type="spellStart"/>
      <w:r>
        <w:t>сенсорики</w:t>
      </w:r>
      <w:proofErr w:type="spellEnd"/>
      <w:r>
        <w:t xml:space="preserve">. Игра упорядочивает не только поведение </w:t>
      </w:r>
      <w:proofErr w:type="spellStart"/>
      <w:r>
        <w:t>ребѐнка</w:t>
      </w:r>
      <w:proofErr w:type="spellEnd"/>
      <w:r>
        <w:t xml:space="preserve">, но и его внутреннюю жизнь, помогает понять себя, </w:t>
      </w:r>
      <w:proofErr w:type="spellStart"/>
      <w:r>
        <w:t>своѐ</w:t>
      </w:r>
      <w:proofErr w:type="spellEnd"/>
      <w:r>
        <w:t xml:space="preserve"> отношение к миру. Это практически единственная область, где он может проявить инициативу и творческую активность. И в это же время именно в игре </w:t>
      </w:r>
      <w:proofErr w:type="spellStart"/>
      <w:r>
        <w:t>ребѐнок</w:t>
      </w:r>
      <w:proofErr w:type="spellEnd"/>
      <w:r>
        <w:t xml:space="preserve"> учится контролировать и оценивать себя, понимать, что делает и учиться действовать правильно. Сущность дидактической игры заключается в том, что дети решают умственные задачи, предложенные им в занимательн</w:t>
      </w:r>
      <w:r>
        <w:t xml:space="preserve">ой игровой форме, сами находят решения, преодолевая при этом определенные трудности.  </w:t>
      </w:r>
    </w:p>
    <w:p w:rsidR="00B95B23" w:rsidRDefault="00AD7F35">
      <w:pPr>
        <w:spacing w:after="340"/>
        <w:ind w:left="423"/>
      </w:pPr>
      <w:r>
        <w:t xml:space="preserve">      Сегодня в ассортименте магазинов представлено большое количество всевозможных развивающих игр. Но когда дело доходит до покупки игры для детей раннего возраста, мы часто сталкиваемся с несколькими проблемами. Во-первых, основная масса игр ориентирована на детей постарше. Во-вторых, не всегда можно найти игру той направленности, какой хотелось бы. В-третьих, цены на такие игрушки часто доступны не всем. А ведь одной игры для малышей мало, им нужно развиваться в разных направлениях. Но вполне можно и са</w:t>
      </w:r>
      <w:r>
        <w:t>мим сделать серию простых развивающих игр, затратив на это совсем немного времени и средств.                 Дидактические пособия можно сделать самим дома, ведь раньше во многих семьях существовала чудесная традиция – делать игрушки своими руками из ненужных вещей. Конечно, в былые времена это происходило, скорее, по причине дефицита и других объективных факторов. Сейчас семейные поделки – редкость, а если позволить крохе принять посильное участие в их изготовлении, то игры принесут двойную пользу и играть</w:t>
      </w:r>
      <w:r>
        <w:t xml:space="preserve"> в них будет еще интереснее. </w:t>
      </w:r>
    </w:p>
    <w:p w:rsidR="00B95B23" w:rsidRDefault="00AD7F35">
      <w:pPr>
        <w:pStyle w:val="1"/>
        <w:ind w:left="423"/>
      </w:pPr>
      <w:r>
        <w:t xml:space="preserve">Дидактическая игра ―Бусы из </w:t>
      </w:r>
      <w:proofErr w:type="spellStart"/>
      <w:r>
        <w:t>солѐного</w:t>
      </w:r>
      <w:proofErr w:type="spellEnd"/>
      <w:r>
        <w:t xml:space="preserve"> теста‖</w:t>
      </w:r>
      <w:r>
        <w:rPr>
          <w:u w:val="none"/>
        </w:rPr>
        <w:t xml:space="preserve"> </w:t>
      </w:r>
    </w:p>
    <w:p w:rsidR="00B95B23" w:rsidRDefault="00AD7F35">
      <w:pPr>
        <w:numPr>
          <w:ilvl w:val="0"/>
          <w:numId w:val="2"/>
        </w:numPr>
        <w:spacing w:after="14"/>
        <w:ind w:hanging="361"/>
      </w:pPr>
      <w:r>
        <w:t xml:space="preserve">укрепление и развитие мелкой моторики, зрительно-моторной координации;  </w:t>
      </w:r>
    </w:p>
    <w:p w:rsidR="00B95B23" w:rsidRDefault="00AD7F35">
      <w:pPr>
        <w:numPr>
          <w:ilvl w:val="0"/>
          <w:numId w:val="2"/>
        </w:numPr>
        <w:spacing w:after="0"/>
        <w:ind w:hanging="361"/>
      </w:pPr>
      <w:r>
        <w:t xml:space="preserve">формирование умения сочетать по цвету;  </w:t>
      </w:r>
    </w:p>
    <w:p w:rsidR="007059DB" w:rsidRDefault="00AD7F35">
      <w:pPr>
        <w:numPr>
          <w:ilvl w:val="0"/>
          <w:numId w:val="2"/>
        </w:numPr>
        <w:spacing w:after="207" w:line="332" w:lineRule="auto"/>
        <w:ind w:hanging="361"/>
      </w:pPr>
      <w:r>
        <w:t xml:space="preserve">развитие концентрации внимания; развитие усидчивости, аккуратности, детского творчества, чувства прекрасного в своей работе и работе других детей;   </w:t>
      </w:r>
    </w:p>
    <w:p w:rsidR="00B95B23" w:rsidRDefault="00AD7F35" w:rsidP="007059DB">
      <w:pPr>
        <w:spacing w:after="207" w:line="332" w:lineRule="auto"/>
        <w:ind w:left="1149" w:firstLine="0"/>
      </w:pPr>
      <w:r>
        <w:t xml:space="preserve">Цели:  </w:t>
      </w:r>
    </w:p>
    <w:p w:rsidR="00B95B23" w:rsidRDefault="00AD7F35">
      <w:pPr>
        <w:numPr>
          <w:ilvl w:val="0"/>
          <w:numId w:val="2"/>
        </w:numPr>
        <w:ind w:hanging="361"/>
      </w:pPr>
      <w:r>
        <w:t xml:space="preserve">приемам работы по образцу и создания собственного изделия.       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в квадратную, или треугольную. А, взяв в руки кусочек теста, он может ощутить его вес, тяжесть и вязкость. Описание приготовления пособия: Приготовить </w:t>
      </w:r>
      <w:proofErr w:type="spellStart"/>
      <w:r>
        <w:t>солѐное</w:t>
      </w:r>
      <w:proofErr w:type="spellEnd"/>
      <w:r>
        <w:t xml:space="preserve"> тесто (смешать 1стакан соли ―Экстра‖,1 стакан муки, 0,5 стакана холодной воды, оставить на 2-3 часа в холодильнике), слепить шарики, сделать в них отверстия с помощью трубочки для коктейля, оставить до полного высыхания. Бусы готовы! </w:t>
      </w:r>
    </w:p>
    <w:p w:rsidR="00B95B23" w:rsidRDefault="00AD7F35">
      <w:pPr>
        <w:pStyle w:val="1"/>
        <w:ind w:left="423"/>
      </w:pPr>
      <w:r>
        <w:t xml:space="preserve"> Дидактическое пособие ―Разложи яички в свои домики‖</w:t>
      </w:r>
      <w:r>
        <w:rPr>
          <w:u w:val="none"/>
        </w:rPr>
        <w:t xml:space="preserve"> </w:t>
      </w:r>
    </w:p>
    <w:p w:rsidR="00B95B23" w:rsidRDefault="00AD7F35">
      <w:pPr>
        <w:spacing w:after="243"/>
        <w:ind w:left="42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4494848</wp:posOffset>
            </wp:positionH>
            <wp:positionV relativeFrom="paragraph">
              <wp:posOffset>44345</wp:posOffset>
            </wp:positionV>
            <wp:extent cx="2021840" cy="1849755"/>
            <wp:effectExtent l="0" t="0" r="0" b="0"/>
            <wp:wrapSquare wrapText="bothSides"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Цели:  </w:t>
      </w:r>
    </w:p>
    <w:p w:rsidR="00B95B23" w:rsidRDefault="00AD7F35">
      <w:pPr>
        <w:numPr>
          <w:ilvl w:val="0"/>
          <w:numId w:val="3"/>
        </w:numPr>
        <w:spacing w:after="8"/>
        <w:ind w:hanging="361"/>
      </w:pPr>
      <w:r>
        <w:t xml:space="preserve">формировать умение различать и правильно называть 4-е основные цвета;  </w:t>
      </w:r>
    </w:p>
    <w:p w:rsidR="00B95B23" w:rsidRDefault="00AD7F35">
      <w:pPr>
        <w:numPr>
          <w:ilvl w:val="0"/>
          <w:numId w:val="3"/>
        </w:numPr>
        <w:ind w:hanging="361"/>
      </w:pPr>
      <w:r>
        <w:t xml:space="preserve">учить совмещать яичко с ячейкой, производить соотносящие действия (ориентир по цвету); действовать целенаправленно, последовательно: слева направо, не пропуская ячеек; развивать мелкую моторику пальцев рук.  </w:t>
      </w:r>
    </w:p>
    <w:p w:rsidR="00B95B23" w:rsidRDefault="00AD7F35">
      <w:pPr>
        <w:spacing w:after="277" w:line="279" w:lineRule="auto"/>
        <w:ind w:left="423" w:right="60"/>
        <w:jc w:val="both"/>
      </w:pPr>
      <w:r>
        <w:t xml:space="preserve">Описание пособия: Основными цветами закрашиваем ячейки контейнера для яиц, покрываем лаком. Капсулы от киндер-сюрприза обвязываем соответствующим цветом. </w:t>
      </w:r>
    </w:p>
    <w:p w:rsidR="00B95B23" w:rsidRDefault="00AD7F35">
      <w:pPr>
        <w:ind w:left="423"/>
      </w:pPr>
      <w:r>
        <w:t xml:space="preserve">Получается яркое и красивое пособие.  </w:t>
      </w:r>
    </w:p>
    <w:p w:rsidR="00B95B23" w:rsidRDefault="00AD7F35">
      <w:pPr>
        <w:ind w:left="423"/>
      </w:pPr>
      <w:r>
        <w:t xml:space="preserve">Дети должны разложить яички в домики, в соответствии с их цветом.  </w:t>
      </w:r>
    </w:p>
    <w:p w:rsidR="00B95B23" w:rsidRDefault="00AD7F35">
      <w:pPr>
        <w:spacing w:after="341"/>
        <w:ind w:left="423"/>
      </w:pPr>
      <w:r>
        <w:t xml:space="preserve">По возможности назвать цвет яичек и цвет домиков. </w:t>
      </w:r>
    </w:p>
    <w:p w:rsidR="00B95B23" w:rsidRDefault="00AD7F35">
      <w:pPr>
        <w:spacing w:after="262" w:line="259" w:lineRule="auto"/>
        <w:ind w:left="423"/>
      </w:pPr>
      <w:r>
        <w:rPr>
          <w:sz w:val="32"/>
          <w:u w:val="single" w:color="000000"/>
        </w:rPr>
        <w:t>Дидактическое пособие ―Разложи карандаши по стаканчикам‖.</w:t>
      </w:r>
      <w:r>
        <w:rPr>
          <w:sz w:val="32"/>
        </w:rPr>
        <w:t xml:space="preserve"> </w:t>
      </w:r>
    </w:p>
    <w:p w:rsidR="00B95B23" w:rsidRDefault="00AD7F35">
      <w:pPr>
        <w:ind w:left="423"/>
      </w:pPr>
      <w:r>
        <w:t xml:space="preserve">Цели:  </w:t>
      </w:r>
    </w:p>
    <w:p w:rsidR="00B95B23" w:rsidRDefault="00AD7F35">
      <w:pPr>
        <w:numPr>
          <w:ilvl w:val="0"/>
          <w:numId w:val="3"/>
        </w:numPr>
        <w:spacing w:after="0"/>
        <w:ind w:hanging="361"/>
      </w:pPr>
      <w:r>
        <w:t xml:space="preserve">формировать умение различать цвета;  </w:t>
      </w:r>
    </w:p>
    <w:p w:rsidR="00B95B23" w:rsidRDefault="00AD7F35">
      <w:pPr>
        <w:numPr>
          <w:ilvl w:val="0"/>
          <w:numId w:val="3"/>
        </w:numPr>
        <w:ind w:hanging="361"/>
      </w:pPr>
      <w:r>
        <w:t xml:space="preserve">учить совмещать карандаш со стаканчиком; действовать целенаправленно, последовательно: слева направо; развивать мелкую моторику пальцев рук.  </w:t>
      </w:r>
    </w:p>
    <w:p w:rsidR="00B95B23" w:rsidRDefault="00AD7F35">
      <w:pPr>
        <w:spacing w:after="337"/>
        <w:ind w:left="423"/>
      </w:pPr>
      <w:r>
        <w:t xml:space="preserve">Описание пособия: Из потолочных плит вырезаем прямоугольники и фигурки карандашиков. Прямоугольники обклеиваем до середины квадратами из самоклеящейся </w:t>
      </w:r>
      <w:proofErr w:type="spellStart"/>
      <w:r>
        <w:t>плѐнки</w:t>
      </w:r>
      <w:proofErr w:type="spellEnd"/>
      <w:r>
        <w:t xml:space="preserve"> разных цветов. Карандаши обклеиваем соответствующими цветами. Быстро, красиво, экономично! </w:t>
      </w:r>
    </w:p>
    <w:p w:rsidR="00B95B23" w:rsidRDefault="00AD7F35">
      <w:pPr>
        <w:pStyle w:val="1"/>
        <w:spacing w:after="212"/>
        <w:ind w:left="423"/>
      </w:pPr>
      <w:r>
        <w:t>Дидактическое пособие  «Божья коровка найди свою полянку</w:t>
      </w:r>
      <w:r>
        <w:rPr>
          <w:u w:val="none"/>
        </w:rPr>
        <w:t xml:space="preserve"> </w:t>
      </w:r>
    </w:p>
    <w:p w:rsidR="00B95B23" w:rsidRDefault="00AD7F35">
      <w:pPr>
        <w:ind w:left="423"/>
      </w:pPr>
      <w:r>
        <w:t xml:space="preserve">Цель: различать цвета и понимать названия цвета, учить подбирать предметы одинакового цвета. </w:t>
      </w:r>
    </w:p>
    <w:p w:rsidR="00B95B23" w:rsidRDefault="00AD7F35">
      <w:pPr>
        <w:ind w:left="423"/>
      </w:pPr>
      <w:r>
        <w:t xml:space="preserve">Описание приготовления пособия: </w:t>
      </w:r>
    </w:p>
    <w:p w:rsidR="00B95B23" w:rsidRDefault="00AD7F35">
      <w:pPr>
        <w:spacing w:after="13"/>
        <w:ind w:left="423"/>
      </w:pPr>
      <w:r>
        <w:t xml:space="preserve">Божьих коровок делаем из дисков, обклеив их  самоклеящейся </w:t>
      </w:r>
      <w:proofErr w:type="spellStart"/>
      <w:r>
        <w:t>плѐнкой</w:t>
      </w:r>
      <w:proofErr w:type="spellEnd"/>
      <w:r>
        <w:t xml:space="preserve">. </w:t>
      </w:r>
    </w:p>
    <w:p w:rsidR="00B95B23" w:rsidRDefault="00AD7F35">
      <w:pPr>
        <w:spacing w:after="0"/>
        <w:ind w:left="423"/>
      </w:pPr>
      <w:r>
        <w:t xml:space="preserve">Цветы вырезаем из линолеума,  обклеиваем их соответствующими цветами. </w:t>
      </w:r>
    </w:p>
    <w:p w:rsidR="00B95B23" w:rsidRDefault="00AD7F35">
      <w:pPr>
        <w:spacing w:after="320" w:line="279" w:lineRule="auto"/>
        <w:ind w:left="423" w:right="60"/>
        <w:jc w:val="both"/>
      </w:pPr>
      <w:r>
        <w:t xml:space="preserve">Оставить не обклеенной часть диска, что бы при попадании солнечного луча они </w:t>
      </w:r>
      <w:proofErr w:type="spellStart"/>
      <w:r>
        <w:t>бликовали</w:t>
      </w:r>
      <w:proofErr w:type="spellEnd"/>
      <w:r>
        <w:t xml:space="preserve">. Пособие  привлекает внимание яркостью, интересным содержанием, малыши с удовольствием с ним занимаются. </w:t>
      </w:r>
    </w:p>
    <w:p w:rsidR="00B95B23" w:rsidRDefault="00AD7F35">
      <w:pPr>
        <w:pStyle w:val="1"/>
        <w:spacing w:after="231"/>
        <w:ind w:left="423"/>
      </w:pPr>
      <w:r>
        <w:t xml:space="preserve">Дидактическое пособие  «Волшебные </w:t>
      </w:r>
      <w:proofErr w:type="spellStart"/>
      <w:r>
        <w:t>прищепочки</w:t>
      </w:r>
      <w:proofErr w:type="spellEnd"/>
      <w:r>
        <w:t>»</w:t>
      </w:r>
      <w:r>
        <w:rPr>
          <w:u w:val="none"/>
        </w:rPr>
        <w:t xml:space="preserve"> </w:t>
      </w:r>
    </w:p>
    <w:p w:rsidR="00B95B23" w:rsidRDefault="00AD7F35">
      <w:pPr>
        <w:ind w:left="423"/>
      </w:pPr>
      <w:r>
        <w:rPr>
          <w:sz w:val="24"/>
        </w:rPr>
        <w:t xml:space="preserve">      </w:t>
      </w:r>
      <w:r>
        <w:t xml:space="preserve">Чтобы прочно, легко и твердо удерживать карандаш (шариковую ручку) в руке, у ребенка должны быть развиты 3 пальца правой (левой) руки. Бельевая прищепка способствует формированию, а затем развитию движения сжимания и разжимания кончиков пальцев правой и левой руки. Чтобы игра была интересной для </w:t>
      </w:r>
      <w:proofErr w:type="spellStart"/>
      <w:r>
        <w:t>ребѐнка</w:t>
      </w:r>
      <w:proofErr w:type="spellEnd"/>
      <w:r>
        <w:t xml:space="preserve">, можно прикреплять прищепки по тематике (лучики к солнцу, иголки к </w:t>
      </w:r>
      <w:proofErr w:type="spellStart"/>
      <w:r>
        <w:t>ѐжику</w:t>
      </w:r>
      <w:proofErr w:type="spellEnd"/>
      <w:r>
        <w:t xml:space="preserve">, лепестки к цветку, ушки к голове зайчика…) </w:t>
      </w:r>
    </w:p>
    <w:p w:rsidR="00B95B23" w:rsidRDefault="00AD7F35">
      <w:pPr>
        <w:ind w:left="423"/>
      </w:pPr>
      <w:r>
        <w:t xml:space="preserve">Описание приготовления пособия: </w:t>
      </w:r>
    </w:p>
    <w:p w:rsidR="00B95B23" w:rsidRDefault="00AD7F35">
      <w:pPr>
        <w:spacing w:after="242"/>
        <w:ind w:left="423"/>
      </w:pPr>
      <w:r>
        <w:t xml:space="preserve">Распечатать крупные цветные сюжетные картинки, вырезать их без </w:t>
      </w:r>
      <w:r w:rsidR="002E5427">
        <w:t>каких-нибудь</w:t>
      </w:r>
      <w:r>
        <w:t xml:space="preserve"> элементов, приклеить на линолеум. На обратной стороне приклеить текст с заданием в стихотворной форме. </w:t>
      </w:r>
    </w:p>
    <w:p w:rsidR="00B95B23" w:rsidRDefault="00AD7F35">
      <w:pPr>
        <w:spacing w:after="337"/>
        <w:ind w:left="423"/>
      </w:pPr>
      <w:r>
        <w:t xml:space="preserve">Когда дети научатся надевать и снимать прищепки, можно предложить им игры – задания. </w:t>
      </w:r>
    </w:p>
    <w:p w:rsidR="00B95B23" w:rsidRDefault="00AD7F35">
      <w:pPr>
        <w:pStyle w:val="1"/>
        <w:ind w:left="423"/>
      </w:pPr>
      <w:r>
        <w:t>«Сделай дереву веточки»</w:t>
      </w:r>
      <w:r>
        <w:rPr>
          <w:u w:val="none"/>
        </w:rPr>
        <w:t xml:space="preserve"> </w:t>
      </w:r>
    </w:p>
    <w:p w:rsidR="00B95B23" w:rsidRDefault="00AD7F35">
      <w:pPr>
        <w:ind w:left="423"/>
      </w:pPr>
      <w:r>
        <w:t xml:space="preserve">Использование прищепок одного цвета </w:t>
      </w:r>
    </w:p>
    <w:p w:rsidR="00B95B23" w:rsidRDefault="00AD7F35">
      <w:pPr>
        <w:spacing w:after="333"/>
        <w:ind w:left="423"/>
      </w:pPr>
      <w:r>
        <w:t xml:space="preserve">Цель: учить детей подбирать нужные прищепки одного цвета, развивать мелкую моторику рук, тактильные ощущения. </w:t>
      </w:r>
    </w:p>
    <w:p w:rsidR="00B95B23" w:rsidRDefault="00AD7F35">
      <w:pPr>
        <w:pStyle w:val="1"/>
        <w:ind w:left="423"/>
      </w:pPr>
      <w:r>
        <w:t xml:space="preserve">«Сделай колючки </w:t>
      </w:r>
      <w:proofErr w:type="spellStart"/>
      <w:r>
        <w:t>ѐжику</w:t>
      </w:r>
      <w:proofErr w:type="spellEnd"/>
      <w:r>
        <w:t>»</w:t>
      </w:r>
      <w:r>
        <w:rPr>
          <w:rFonts w:ascii="Calibri" w:eastAsia="Calibri" w:hAnsi="Calibri" w:cs="Calibri"/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:rsidR="00B95B23" w:rsidRDefault="00AD7F35">
      <w:pPr>
        <w:spacing w:after="235"/>
        <w:ind w:left="423"/>
      </w:pPr>
      <w:r>
        <w:t xml:space="preserve">Чередование прищепок по цвету  </w:t>
      </w:r>
    </w:p>
    <w:p w:rsidR="00B95B23" w:rsidRDefault="00AD7F35">
      <w:pPr>
        <w:spacing w:after="236" w:line="259" w:lineRule="auto"/>
        <w:ind w:left="428" w:firstLine="0"/>
      </w:pP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2723515" cy="1359535"/>
            <wp:effectExtent l="0" t="0" r="0" b="0"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5B23" w:rsidRDefault="00AD7F35">
      <w:pPr>
        <w:ind w:left="423"/>
      </w:pPr>
      <w:r>
        <w:t xml:space="preserve">Цель: учить чередовать прищепки разных цветов; развивать мелкую моторику рук. </w:t>
      </w:r>
    </w:p>
    <w:p w:rsidR="00B95B23" w:rsidRDefault="00AD7F35">
      <w:pPr>
        <w:spacing w:after="310" w:line="259" w:lineRule="auto"/>
        <w:ind w:left="428" w:firstLine="0"/>
      </w:pPr>
      <w:r>
        <w:rPr>
          <w:sz w:val="32"/>
        </w:rPr>
        <w:t xml:space="preserve"> </w:t>
      </w:r>
    </w:p>
    <w:p w:rsidR="00B95B23" w:rsidRDefault="00AD7F35">
      <w:pPr>
        <w:pStyle w:val="1"/>
        <w:ind w:left="423"/>
      </w:pPr>
      <w:r>
        <w:t>«Сделай лучики солнышку»</w:t>
      </w:r>
      <w:r>
        <w:rPr>
          <w:u w:val="none"/>
        </w:rPr>
        <w:t xml:space="preserve"> </w:t>
      </w:r>
    </w:p>
    <w:p w:rsidR="00B95B23" w:rsidRDefault="00AD7F35">
      <w:pPr>
        <w:ind w:left="423"/>
      </w:pPr>
      <w:r>
        <w:t xml:space="preserve">Проявление творчества </w:t>
      </w:r>
    </w:p>
    <w:p w:rsidR="00B95B23" w:rsidRDefault="00AD7F35">
      <w:pPr>
        <w:ind w:left="423"/>
      </w:pPr>
      <w:r>
        <w:t xml:space="preserve">Цель: учить использовать цветовую гамму прищепок по выбору, развивать творческие способности, мелкую моторику рук.  </w:t>
      </w:r>
    </w:p>
    <w:p w:rsidR="00B95B23" w:rsidRDefault="00AD7F35">
      <w:pPr>
        <w:spacing w:after="0"/>
        <w:ind w:left="423"/>
      </w:pPr>
      <w:r>
        <w:t xml:space="preserve">В заключении хотелось бы подчеркнуть, что </w:t>
      </w:r>
      <w:r>
        <w:rPr>
          <w:b/>
        </w:rPr>
        <w:t>сенсорное</w:t>
      </w:r>
      <w:r>
        <w:t xml:space="preserve"> развитие составляет фундамент общего умственного развития. А это очень важная, но не единственная сторона общего психического развития. </w:t>
      </w:r>
      <w:proofErr w:type="spellStart"/>
      <w:r>
        <w:t>Ребѐнок</w:t>
      </w:r>
      <w:proofErr w:type="spellEnd"/>
      <w:r>
        <w:t xml:space="preserve"> должен развиваться гармонически, т. е. в умственном, нравственном, эстетическом и </w:t>
      </w:r>
    </w:p>
    <w:p w:rsidR="00B95B23" w:rsidRDefault="00AD7F35" w:rsidP="00920AD8">
      <w:pPr>
        <w:spacing w:after="15"/>
        <w:ind w:left="423"/>
      </w:pPr>
      <w:r>
        <w:t xml:space="preserve">физическом отношениях. </w:t>
      </w:r>
    </w:p>
    <w:p w:rsidR="00B95B23" w:rsidRDefault="00AD7F35">
      <w:pPr>
        <w:spacing w:after="0" w:line="444" w:lineRule="auto"/>
        <w:ind w:left="428" w:right="9273" w:firstLine="0"/>
      </w:pPr>
      <w:r>
        <w:rPr>
          <w:b/>
        </w:rPr>
        <w:t xml:space="preserve">  </w:t>
      </w:r>
    </w:p>
    <w:sectPr w:rsidR="00B95B23">
      <w:pgSz w:w="11908" w:h="16836"/>
      <w:pgMar w:top="1049" w:right="864" w:bottom="1164" w:left="12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13"/>
    <w:multiLevelType w:val="hybridMultilevel"/>
    <w:tmpl w:val="FFFFFFFF"/>
    <w:lvl w:ilvl="0" w:tplc="F6DC0300">
      <w:start w:val="1"/>
      <w:numFmt w:val="bullet"/>
      <w:lvlText w:val="•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4F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6EF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107F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E8C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AE3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8268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45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44C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B60A21"/>
    <w:multiLevelType w:val="hybridMultilevel"/>
    <w:tmpl w:val="FFFFFFFF"/>
    <w:lvl w:ilvl="0" w:tplc="AA680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88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6B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28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ECC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0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499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E3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0A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C02053"/>
    <w:multiLevelType w:val="hybridMultilevel"/>
    <w:tmpl w:val="FFFFFFFF"/>
    <w:lvl w:ilvl="0" w:tplc="9760A300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C22CE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EBDFC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C287C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C7B2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64DE5C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CFBA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09590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03336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A03AF"/>
    <w:multiLevelType w:val="hybridMultilevel"/>
    <w:tmpl w:val="FFFFFFFF"/>
    <w:lvl w:ilvl="0" w:tplc="F3D24E06">
      <w:start w:val="1"/>
      <w:numFmt w:val="bullet"/>
      <w:lvlText w:val="•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D029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6B7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8A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296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0D5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C4D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60E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816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192354">
    <w:abstractNumId w:val="2"/>
  </w:num>
  <w:num w:numId="2" w16cid:durableId="1420903337">
    <w:abstractNumId w:val="0"/>
  </w:num>
  <w:num w:numId="3" w16cid:durableId="151334062">
    <w:abstractNumId w:val="3"/>
  </w:num>
  <w:num w:numId="4" w16cid:durableId="39316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23"/>
    <w:rsid w:val="001320BA"/>
    <w:rsid w:val="002E5427"/>
    <w:rsid w:val="004E0197"/>
    <w:rsid w:val="007059DB"/>
    <w:rsid w:val="008159D7"/>
    <w:rsid w:val="00920AD8"/>
    <w:rsid w:val="00AD7F35"/>
    <w:rsid w:val="00B95B23"/>
    <w:rsid w:val="00F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92934F7-3128-8E4F-A1A0-CB35A1A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3" w:line="269" w:lineRule="auto"/>
      <w:ind w:left="438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2"/>
      <w:ind w:left="438" w:hanging="10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Елизавета Строгина</cp:lastModifiedBy>
  <cp:revision>2</cp:revision>
  <dcterms:created xsi:type="dcterms:W3CDTF">2023-12-04T06:26:00Z</dcterms:created>
  <dcterms:modified xsi:type="dcterms:W3CDTF">2023-12-04T06:26:00Z</dcterms:modified>
</cp:coreProperties>
</file>