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F3" w:rsidRDefault="005451F3" w:rsidP="005451F3">
      <w:pPr>
        <w:spacing w:after="100" w:afterAutospacing="1" w:line="240" w:lineRule="auto"/>
        <w:jc w:val="center"/>
        <w:rPr>
          <w:rFonts w:ascii="Book Antiqua" w:eastAsia="Times New Roman" w:hAnsi="Book Antiqua" w:cs="Segoe UI"/>
          <w:b/>
          <w:bCs/>
          <w:color w:val="805A3F"/>
          <w:sz w:val="27"/>
          <w:szCs w:val="27"/>
          <w:lang w:eastAsia="ru-RU"/>
        </w:rPr>
      </w:pPr>
      <w:r>
        <w:rPr>
          <w:rFonts w:ascii="Book Antiqua" w:eastAsia="Times New Roman" w:hAnsi="Book Antiqua" w:cs="Segoe UI"/>
          <w:b/>
          <w:bCs/>
          <w:color w:val="805A3F"/>
          <w:sz w:val="27"/>
          <w:szCs w:val="27"/>
          <w:lang w:eastAsia="ru-RU"/>
        </w:rPr>
        <w:t>Расписание работы театральной студии «Веселые ребята»</w:t>
      </w:r>
    </w:p>
    <w:p w:rsidR="005451F3" w:rsidRDefault="005451F3" w:rsidP="005451F3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Segoe UI"/>
          <w:b/>
          <w:bCs/>
          <w:color w:val="805A3F"/>
          <w:sz w:val="27"/>
          <w:szCs w:val="27"/>
          <w:lang w:eastAsia="ru-RU"/>
        </w:rPr>
        <w:t>на 2023-2024 учебный год</w:t>
      </w:r>
    </w:p>
    <w:tbl>
      <w:tblPr>
        <w:tblW w:w="9914" w:type="dxa"/>
        <w:tblInd w:w="-575" w:type="dxa"/>
        <w:shd w:val="clear" w:color="auto" w:fill="F5F5F5"/>
        <w:tblLook w:val="04A0" w:firstRow="1" w:lastRow="0" w:firstColumn="1" w:lastColumn="0" w:noHBand="0" w:noVBand="1"/>
      </w:tblPr>
      <w:tblGrid>
        <w:gridCol w:w="383"/>
        <w:gridCol w:w="818"/>
        <w:gridCol w:w="1516"/>
        <w:gridCol w:w="1116"/>
        <w:gridCol w:w="1763"/>
        <w:gridCol w:w="1652"/>
        <w:gridCol w:w="1516"/>
        <w:gridCol w:w="1150"/>
      </w:tblGrid>
      <w:tr w:rsidR="005451F3" w:rsidTr="005451F3">
        <w:trPr>
          <w:trHeight w:val="856"/>
        </w:trPr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 кружка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театральной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5451F3" w:rsidTr="005451F3">
        <w:trPr>
          <w:trHeight w:val="1735"/>
        </w:trPr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Петькова Е.Г.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Театральная студия «Веселые ребята»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15:40-16:25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﻿</w:t>
            </w:r>
          </w:p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</w:r>
          </w:p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5451F3" w:rsidRDefault="005451F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5451F3" w:rsidRDefault="005451F3" w:rsidP="005451F3"/>
    <w:p w:rsidR="00E05570" w:rsidRDefault="005451F3">
      <w:bookmarkStart w:id="0" w:name="_GoBack"/>
      <w:bookmarkEnd w:id="0"/>
    </w:p>
    <w:sectPr w:rsidR="00E0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0"/>
    <w:rsid w:val="00204F10"/>
    <w:rsid w:val="005451F3"/>
    <w:rsid w:val="00B32943"/>
    <w:rsid w:val="00D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FEAF-A98C-4D04-85FE-3579690C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2023-09-28T09:38:00Z</dcterms:created>
  <dcterms:modified xsi:type="dcterms:W3CDTF">2023-09-28T09:38:00Z</dcterms:modified>
</cp:coreProperties>
</file>