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53" w:rsidRPr="00391F53" w:rsidRDefault="00391F53" w:rsidP="00391F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1F53">
        <w:rPr>
          <w:rFonts w:ascii="Times New Roman" w:hAnsi="Times New Roman" w:cs="Times New Roman"/>
          <w:b/>
          <w:sz w:val="24"/>
          <w:szCs w:val="24"/>
        </w:rPr>
        <w:t>Доставка товара</w:t>
      </w:r>
      <w:bookmarkEnd w:id="0"/>
      <w:r w:rsidRPr="00391F53">
        <w:rPr>
          <w:rFonts w:ascii="Times New Roman" w:hAnsi="Times New Roman" w:cs="Times New Roman"/>
          <w:b/>
          <w:sz w:val="24"/>
          <w:szCs w:val="24"/>
        </w:rPr>
        <w:t>. На что обратить внимание при получении</w:t>
      </w:r>
    </w:p>
    <w:p w:rsidR="00391F53" w:rsidRPr="00391F53" w:rsidRDefault="00391F53" w:rsidP="00391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t>Нередко потребители при покупке дорогостоящих и крупногабаритных товаров пользуются доставкой магазина или услугами сторонней организации, занимающейся перевозками.</w:t>
      </w:r>
    </w:p>
    <w:p w:rsidR="00391F53" w:rsidRPr="00391F53" w:rsidRDefault="00391F53" w:rsidP="00391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t xml:space="preserve">Процесс передачи товара обычно сопровождается подписанием приемопередаточных документов, в которых обычно указывается, что товар осмотрен на наличие внешних повреждений, по количеству и комплектности, соответствует договору купли-продажи. В жизни часто всё бывает </w:t>
      </w:r>
      <w:proofErr w:type="spellStart"/>
      <w:r w:rsidRPr="00391F53">
        <w:rPr>
          <w:rFonts w:ascii="Times New Roman" w:hAnsi="Times New Roman" w:cs="Times New Roman"/>
          <w:sz w:val="24"/>
          <w:szCs w:val="24"/>
        </w:rPr>
        <w:t>подругому</w:t>
      </w:r>
      <w:proofErr w:type="spellEnd"/>
      <w:r w:rsidRPr="00391F53">
        <w:rPr>
          <w:rFonts w:ascii="Times New Roman" w:hAnsi="Times New Roman" w:cs="Times New Roman"/>
          <w:sz w:val="24"/>
          <w:szCs w:val="24"/>
        </w:rPr>
        <w:t>. Как правило, доставка товара осуществляется до квартиры (дома) или до подъезда.</w:t>
      </w:r>
    </w:p>
    <w:p w:rsidR="00391F53" w:rsidRPr="00391F53" w:rsidRDefault="00391F53" w:rsidP="00391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t>Служба доставки торопит потребителя принять товар, а покупат</w:t>
      </w:r>
      <w:r>
        <w:rPr>
          <w:rFonts w:ascii="Times New Roman" w:hAnsi="Times New Roman" w:cs="Times New Roman"/>
          <w:sz w:val="24"/>
          <w:szCs w:val="24"/>
        </w:rPr>
        <w:t xml:space="preserve">ель в предвкушении использовать </w:t>
      </w:r>
      <w:r w:rsidRPr="00391F53">
        <w:rPr>
          <w:rFonts w:ascii="Times New Roman" w:hAnsi="Times New Roman" w:cs="Times New Roman"/>
          <w:sz w:val="24"/>
          <w:szCs w:val="24"/>
        </w:rPr>
        <w:t>приобретенный товар просто подписывает документ о приемке, не осмотрев товар и не изучив документ.</w:t>
      </w:r>
    </w:p>
    <w:p w:rsidR="00391F53" w:rsidRPr="00391F53" w:rsidRDefault="00391F53" w:rsidP="00391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t>Дома, уже после приемки, потребитель может обнаружить такие дефекты, как механическое повреждение (сколы, трещины или вмятины), либо неполный ком</w:t>
      </w:r>
      <w:r>
        <w:rPr>
          <w:rFonts w:ascii="Times New Roman" w:hAnsi="Times New Roman" w:cs="Times New Roman"/>
          <w:sz w:val="24"/>
          <w:szCs w:val="24"/>
        </w:rPr>
        <w:t xml:space="preserve">плект товара и другие. Подобные </w:t>
      </w:r>
      <w:r w:rsidRPr="00391F53">
        <w:rPr>
          <w:rFonts w:ascii="Times New Roman" w:hAnsi="Times New Roman" w:cs="Times New Roman"/>
          <w:sz w:val="24"/>
          <w:szCs w:val="24"/>
        </w:rPr>
        <w:t>недостатки могут возникнуть как по причине продажи некачественного товара продав</w:t>
      </w:r>
      <w:r>
        <w:rPr>
          <w:rFonts w:ascii="Times New Roman" w:hAnsi="Times New Roman" w:cs="Times New Roman"/>
          <w:sz w:val="24"/>
          <w:szCs w:val="24"/>
        </w:rPr>
        <w:t xml:space="preserve">цом, так и в </w:t>
      </w:r>
      <w:r w:rsidRPr="00391F53">
        <w:rPr>
          <w:rFonts w:ascii="Times New Roman" w:hAnsi="Times New Roman" w:cs="Times New Roman"/>
          <w:sz w:val="24"/>
          <w:szCs w:val="24"/>
        </w:rPr>
        <w:t>процессе доставки по вине лица, ее осуществляющего. Доказат</w:t>
      </w:r>
      <w:r>
        <w:rPr>
          <w:rFonts w:ascii="Times New Roman" w:hAnsi="Times New Roman" w:cs="Times New Roman"/>
          <w:sz w:val="24"/>
          <w:szCs w:val="24"/>
        </w:rPr>
        <w:t xml:space="preserve">ь свою правоту после подписания </w:t>
      </w:r>
      <w:r w:rsidRPr="00391F53">
        <w:rPr>
          <w:rFonts w:ascii="Times New Roman" w:hAnsi="Times New Roman" w:cs="Times New Roman"/>
          <w:sz w:val="24"/>
          <w:szCs w:val="24"/>
        </w:rPr>
        <w:t>документов о приемке крайне сложно, так как подписанный д</w:t>
      </w:r>
      <w:r>
        <w:rPr>
          <w:rFonts w:ascii="Times New Roman" w:hAnsi="Times New Roman" w:cs="Times New Roman"/>
          <w:sz w:val="24"/>
          <w:szCs w:val="24"/>
        </w:rPr>
        <w:t xml:space="preserve">окумент является подтверждением </w:t>
      </w:r>
      <w:r w:rsidRPr="00391F53">
        <w:rPr>
          <w:rFonts w:ascii="Times New Roman" w:hAnsi="Times New Roman" w:cs="Times New Roman"/>
          <w:sz w:val="24"/>
          <w:szCs w:val="24"/>
        </w:rPr>
        <w:t xml:space="preserve">соответствия качества, комплектности и количества товара договору купли-продажи после передачи </w:t>
      </w:r>
      <w:proofErr w:type="spellStart"/>
      <w:proofErr w:type="gramStart"/>
      <w:r w:rsidRPr="00391F53">
        <w:rPr>
          <w:rFonts w:ascii="Times New Roman" w:hAnsi="Times New Roman" w:cs="Times New Roman"/>
          <w:sz w:val="24"/>
          <w:szCs w:val="24"/>
        </w:rPr>
        <w:t>покупателю.Чтобы</w:t>
      </w:r>
      <w:proofErr w:type="spellEnd"/>
      <w:proofErr w:type="gramEnd"/>
      <w:r w:rsidRPr="00391F53">
        <w:rPr>
          <w:rFonts w:ascii="Times New Roman" w:hAnsi="Times New Roman" w:cs="Times New Roman"/>
          <w:sz w:val="24"/>
          <w:szCs w:val="24"/>
        </w:rPr>
        <w:t xml:space="preserve"> не попасть в такую неприятную ситуацию, нужно знать, что основной документ, который определяет условия поставки и приемки товара</w:t>
      </w:r>
      <w:r>
        <w:rPr>
          <w:rFonts w:ascii="Times New Roman" w:hAnsi="Times New Roman" w:cs="Times New Roman"/>
          <w:sz w:val="24"/>
          <w:szCs w:val="24"/>
        </w:rPr>
        <w:t xml:space="preserve"> – это договор купли-продажи. В </w:t>
      </w:r>
      <w:r w:rsidRPr="00391F53">
        <w:rPr>
          <w:rFonts w:ascii="Times New Roman" w:hAnsi="Times New Roman" w:cs="Times New Roman"/>
          <w:sz w:val="24"/>
          <w:szCs w:val="24"/>
        </w:rPr>
        <w:t>момент подписания договора следует обратить внимание на то, каким способом будет осуществляться передача товара и какие товаросопроводительные доку</w:t>
      </w:r>
      <w:r>
        <w:rPr>
          <w:rFonts w:ascii="Times New Roman" w:hAnsi="Times New Roman" w:cs="Times New Roman"/>
          <w:sz w:val="24"/>
          <w:szCs w:val="24"/>
        </w:rPr>
        <w:t xml:space="preserve">менты должны быть в комплекте с </w:t>
      </w:r>
      <w:r w:rsidRPr="00391F53">
        <w:rPr>
          <w:rFonts w:ascii="Times New Roman" w:hAnsi="Times New Roman" w:cs="Times New Roman"/>
          <w:sz w:val="24"/>
          <w:szCs w:val="24"/>
        </w:rPr>
        <w:t>товаром. Поставка может осуществляться как напрямую службой доставки магазина, так и логистической компанией, которую нанимает продавец. В таком случае все претензии по качеству, количеству и комплектности поставленного товара покупатель нап</w:t>
      </w:r>
      <w:r>
        <w:rPr>
          <w:rFonts w:ascii="Times New Roman" w:hAnsi="Times New Roman" w:cs="Times New Roman"/>
          <w:sz w:val="24"/>
          <w:szCs w:val="24"/>
        </w:rPr>
        <w:t xml:space="preserve">равляет продавцу.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если</w:t>
      </w:r>
      <w:r w:rsidRPr="00391F53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391F53">
        <w:rPr>
          <w:rFonts w:ascii="Times New Roman" w:hAnsi="Times New Roman" w:cs="Times New Roman"/>
          <w:sz w:val="24"/>
          <w:szCs w:val="24"/>
        </w:rPr>
        <w:t xml:space="preserve"> самостоятельно обратились к перевозчику для доставки товара, то претензии по поводу битого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1F53">
        <w:rPr>
          <w:rFonts w:ascii="Times New Roman" w:hAnsi="Times New Roman" w:cs="Times New Roman"/>
          <w:sz w:val="24"/>
          <w:szCs w:val="24"/>
        </w:rPr>
        <w:t xml:space="preserve"> некомплектного товара следует предъявлять ему.</w:t>
      </w:r>
    </w:p>
    <w:p w:rsidR="00391F53" w:rsidRPr="00391F53" w:rsidRDefault="00391F53" w:rsidP="00391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t>При получении товара потребитель обязательно должен проверить товар на соответствие качеству и количеству. В случае обнаружения битого, некомплектного товара, расхождения по количеству и ассортименту, должен быть составлен акт о наличии дефектов, подписанный двумя сторонами, а документы о приемке товара не подписывают.</w:t>
      </w:r>
    </w:p>
    <w:p w:rsidR="00391F53" w:rsidRPr="00391F53" w:rsidRDefault="00391F53" w:rsidP="00391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t>При приемке товара также следует обратить внимание на товаросопроводительные документы.</w:t>
      </w:r>
    </w:p>
    <w:p w:rsidR="00391F53" w:rsidRPr="00391F53" w:rsidRDefault="00391F53" w:rsidP="00391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t>Если отсутствуют документы о передаче товара, то факт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твления приемки товара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</w:t>
      </w:r>
      <w:r w:rsidRPr="00391F53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391F53">
        <w:rPr>
          <w:rFonts w:ascii="Times New Roman" w:hAnsi="Times New Roman" w:cs="Times New Roman"/>
          <w:sz w:val="24"/>
          <w:szCs w:val="24"/>
        </w:rPr>
        <w:t xml:space="preserve"> подтвержден. Основанием для отказа в приемке может послужить отсутстви</w:t>
      </w:r>
      <w:r>
        <w:rPr>
          <w:rFonts w:ascii="Times New Roman" w:hAnsi="Times New Roman" w:cs="Times New Roman"/>
          <w:sz w:val="24"/>
          <w:szCs w:val="24"/>
        </w:rPr>
        <w:t xml:space="preserve">е обязательной </w:t>
      </w:r>
      <w:r w:rsidRPr="00391F53">
        <w:rPr>
          <w:rFonts w:ascii="Times New Roman" w:hAnsi="Times New Roman" w:cs="Times New Roman"/>
          <w:sz w:val="24"/>
          <w:szCs w:val="24"/>
        </w:rPr>
        <w:t>документации - инструкций по эксплуатации, сертификатов соответствия, техпаспорта, русифицированных этикеток, если товар импортный.</w:t>
      </w:r>
    </w:p>
    <w:p w:rsidR="00391F53" w:rsidRPr="00391F53" w:rsidRDefault="00391F53" w:rsidP="00391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t>Существуют разные виды товаросопроводительных документо</w:t>
      </w:r>
      <w:r>
        <w:rPr>
          <w:rFonts w:ascii="Times New Roman" w:hAnsi="Times New Roman" w:cs="Times New Roman"/>
          <w:sz w:val="24"/>
          <w:szCs w:val="24"/>
        </w:rPr>
        <w:t xml:space="preserve">в. Это могут быть транспортная, </w:t>
      </w:r>
      <w:r w:rsidRPr="00391F53">
        <w:rPr>
          <w:rFonts w:ascii="Times New Roman" w:hAnsi="Times New Roman" w:cs="Times New Roman"/>
          <w:sz w:val="24"/>
          <w:szCs w:val="24"/>
        </w:rPr>
        <w:t>товаротранспортная или товарная накладная, счёт-</w:t>
      </w:r>
      <w:proofErr w:type="spellStart"/>
      <w:proofErr w:type="gramStart"/>
      <w:r w:rsidRPr="00391F53">
        <w:rPr>
          <w:rFonts w:ascii="Times New Roman" w:hAnsi="Times New Roman" w:cs="Times New Roman"/>
          <w:sz w:val="24"/>
          <w:szCs w:val="24"/>
        </w:rPr>
        <w:t>фактура,универсальный</w:t>
      </w:r>
      <w:proofErr w:type="spellEnd"/>
      <w:proofErr w:type="gramEnd"/>
      <w:r w:rsidRPr="00391F53">
        <w:rPr>
          <w:rFonts w:ascii="Times New Roman" w:hAnsi="Times New Roman" w:cs="Times New Roman"/>
          <w:sz w:val="24"/>
          <w:szCs w:val="24"/>
        </w:rPr>
        <w:t xml:space="preserve"> передаточный документ, акт приема-передачи товара.</w:t>
      </w:r>
    </w:p>
    <w:p w:rsidR="00391F53" w:rsidRPr="00391F53" w:rsidRDefault="00391F53" w:rsidP="00391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t xml:space="preserve">Транспортные и товаротранспортные накладные оформляются в случае, если в сделке </w:t>
      </w:r>
      <w:proofErr w:type="spellStart"/>
      <w:r w:rsidRPr="00391F53">
        <w:rPr>
          <w:rFonts w:ascii="Times New Roman" w:hAnsi="Times New Roman" w:cs="Times New Roman"/>
          <w:sz w:val="24"/>
          <w:szCs w:val="24"/>
        </w:rPr>
        <w:t>участвуюттри</w:t>
      </w:r>
      <w:proofErr w:type="spellEnd"/>
      <w:r w:rsidRPr="00391F53">
        <w:rPr>
          <w:rFonts w:ascii="Times New Roman" w:hAnsi="Times New Roman" w:cs="Times New Roman"/>
          <w:sz w:val="24"/>
          <w:szCs w:val="24"/>
        </w:rPr>
        <w:t xml:space="preserve"> стороны: отправитель груза; тот, кто перевозит товар; получател</w:t>
      </w:r>
      <w:r>
        <w:rPr>
          <w:rFonts w:ascii="Times New Roman" w:hAnsi="Times New Roman" w:cs="Times New Roman"/>
          <w:sz w:val="24"/>
          <w:szCs w:val="24"/>
        </w:rPr>
        <w:t xml:space="preserve">ь груза. Обычно оформляется </w:t>
      </w:r>
      <w:r w:rsidRPr="00391F53">
        <w:rPr>
          <w:rFonts w:ascii="Times New Roman" w:hAnsi="Times New Roman" w:cs="Times New Roman"/>
          <w:sz w:val="24"/>
          <w:szCs w:val="24"/>
        </w:rPr>
        <w:t>что-то одно: либо товарно-транспортная, либо транспортная накладная. Если по результатам приемки не выявлено нарушений, то подписываются акт приема-передачи или товарные накладные.</w:t>
      </w:r>
    </w:p>
    <w:p w:rsidR="00391F53" w:rsidRPr="00391F53" w:rsidRDefault="00391F53" w:rsidP="00391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t>Во всех случаях, когда товар не соответствует условиям договора, покупатель обязан документально зафиксировать расхождение и предъявить поставщику п</w:t>
      </w:r>
      <w:r>
        <w:rPr>
          <w:rFonts w:ascii="Times New Roman" w:hAnsi="Times New Roman" w:cs="Times New Roman"/>
          <w:sz w:val="24"/>
          <w:szCs w:val="24"/>
        </w:rPr>
        <w:t xml:space="preserve">ретензию. Так о расхождениях по </w:t>
      </w:r>
      <w:r w:rsidRPr="00391F53">
        <w:rPr>
          <w:rFonts w:ascii="Times New Roman" w:hAnsi="Times New Roman" w:cs="Times New Roman"/>
          <w:sz w:val="24"/>
          <w:szCs w:val="24"/>
        </w:rPr>
        <w:t>факту приемки товара необходимо сделать отметку в приемочно</w:t>
      </w:r>
      <w:r>
        <w:rPr>
          <w:rFonts w:ascii="Times New Roman" w:hAnsi="Times New Roman" w:cs="Times New Roman"/>
          <w:sz w:val="24"/>
          <w:szCs w:val="24"/>
        </w:rPr>
        <w:t xml:space="preserve">м документе (товарной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накладной</w:t>
      </w:r>
      <w:r w:rsidRPr="00391F5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1F53">
        <w:rPr>
          <w:rFonts w:ascii="Times New Roman" w:hAnsi="Times New Roman" w:cs="Times New Roman"/>
          <w:sz w:val="24"/>
          <w:szCs w:val="24"/>
        </w:rPr>
        <w:t xml:space="preserve"> акте приема-передачи товара) или составить акт о расхожде</w:t>
      </w:r>
      <w:r>
        <w:rPr>
          <w:rFonts w:ascii="Times New Roman" w:hAnsi="Times New Roman" w:cs="Times New Roman"/>
          <w:sz w:val="24"/>
          <w:szCs w:val="24"/>
        </w:rPr>
        <w:t xml:space="preserve">нии. Акт может быть составлен в </w:t>
      </w:r>
      <w:r w:rsidRPr="00391F53">
        <w:rPr>
          <w:rFonts w:ascii="Times New Roman" w:hAnsi="Times New Roman" w:cs="Times New Roman"/>
          <w:sz w:val="24"/>
          <w:szCs w:val="24"/>
        </w:rPr>
        <w:t>произвольной форме.</w:t>
      </w:r>
    </w:p>
    <w:p w:rsidR="00BA13A0" w:rsidRPr="00391F53" w:rsidRDefault="00391F53" w:rsidP="00391F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F53">
        <w:rPr>
          <w:rFonts w:ascii="Times New Roman" w:hAnsi="Times New Roman" w:cs="Times New Roman"/>
          <w:sz w:val="24"/>
          <w:szCs w:val="24"/>
        </w:rPr>
        <w:lastRenderedPageBreak/>
        <w:t>При подписании документа, фиксирующего нарушения, желательно убедиться, что представитель поставщика имеет право подписи.</w:t>
      </w:r>
      <w:r w:rsidRPr="00391F53">
        <w:rPr>
          <w:rFonts w:ascii="Times New Roman" w:hAnsi="Times New Roman" w:cs="Times New Roman"/>
          <w:sz w:val="24"/>
          <w:szCs w:val="24"/>
        </w:rPr>
        <w:cr/>
      </w:r>
    </w:p>
    <w:sectPr w:rsidR="00BA13A0" w:rsidRPr="0039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85"/>
    <w:rsid w:val="00391F53"/>
    <w:rsid w:val="00BA13A0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473A"/>
  <w15:chartTrackingRefBased/>
  <w15:docId w15:val="{92674822-FC56-4744-8C76-C706FCBB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2023-11-29T12:19:00Z</dcterms:created>
  <dcterms:modified xsi:type="dcterms:W3CDTF">2023-11-29T12:22:00Z</dcterms:modified>
</cp:coreProperties>
</file>