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1F4" w:rsidRDefault="002E71F4" w:rsidP="002E71F4">
      <w:pPr>
        <w:spacing w:line="276" w:lineRule="auto"/>
        <w:ind w:right="-284" w:hanging="851"/>
        <w:jc w:val="center"/>
      </w:pPr>
    </w:p>
    <w:p w:rsidR="002E71F4" w:rsidRPr="002104A0" w:rsidRDefault="002E71F4" w:rsidP="002E71F4">
      <w:pPr>
        <w:ind w:firstLine="720"/>
        <w:jc w:val="center"/>
      </w:pPr>
      <w:r w:rsidRPr="002104A0">
        <w:t>Муниципальное бюджетное общеобразовательное учреждение</w:t>
      </w:r>
    </w:p>
    <w:p w:rsidR="002E71F4" w:rsidRPr="002104A0" w:rsidRDefault="002E71F4" w:rsidP="002E71F4">
      <w:pPr>
        <w:ind w:firstLine="720"/>
        <w:jc w:val="center"/>
      </w:pPr>
      <w:r w:rsidRPr="002104A0">
        <w:t>«Чиршкасинская  основная общеобразовательная школа имени Л.В.Пучкова»</w:t>
      </w:r>
    </w:p>
    <w:p w:rsidR="002E71F4" w:rsidRPr="002104A0" w:rsidRDefault="002E71F4" w:rsidP="002E71F4">
      <w:pPr>
        <w:ind w:firstLine="720"/>
        <w:jc w:val="center"/>
      </w:pPr>
      <w:r w:rsidRPr="002104A0">
        <w:t>Чебоксарского района Чувашской Республики</w:t>
      </w:r>
    </w:p>
    <w:p w:rsidR="002E71F4" w:rsidRPr="002104A0" w:rsidRDefault="002E71F4" w:rsidP="002E71F4">
      <w:pPr>
        <w:ind w:firstLine="720"/>
        <w:jc w:val="center"/>
      </w:pPr>
    </w:p>
    <w:p w:rsidR="002E71F4" w:rsidRDefault="002E71F4" w:rsidP="002E71F4">
      <w:pPr>
        <w:jc w:val="center"/>
      </w:pPr>
    </w:p>
    <w:p w:rsidR="002E71F4" w:rsidRDefault="002E71F4" w:rsidP="002E71F4">
      <w:pPr>
        <w:jc w:val="center"/>
      </w:pPr>
    </w:p>
    <w:p w:rsidR="002E71F4" w:rsidRDefault="002E71F4" w:rsidP="002E71F4">
      <w:pPr>
        <w:jc w:val="center"/>
      </w:pPr>
    </w:p>
    <w:p w:rsidR="002E71F4" w:rsidRDefault="002E71F4" w:rsidP="002E71F4">
      <w:pPr>
        <w:jc w:val="center"/>
      </w:pPr>
    </w:p>
    <w:p w:rsidR="002E71F4" w:rsidRDefault="002E71F4" w:rsidP="002E71F4">
      <w:pPr>
        <w:jc w:val="center"/>
      </w:pPr>
    </w:p>
    <w:tbl>
      <w:tblPr>
        <w:tblW w:w="10333" w:type="dxa"/>
        <w:tblCellSpacing w:w="0" w:type="dxa"/>
        <w:tblInd w:w="-694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261"/>
        <w:gridCol w:w="3827"/>
        <w:gridCol w:w="3245"/>
      </w:tblGrid>
      <w:tr w:rsidR="002E71F4" w:rsidTr="00405B34">
        <w:trPr>
          <w:tblCellSpacing w:w="0" w:type="dxa"/>
        </w:trPr>
        <w:tc>
          <w:tcPr>
            <w:tcW w:w="3261" w:type="dxa"/>
            <w:hideMark/>
          </w:tcPr>
          <w:p w:rsidR="002E71F4" w:rsidRDefault="002E71F4" w:rsidP="00405B34">
            <w:pPr>
              <w:pStyle w:val="a7"/>
              <w:spacing w:before="0" w:beforeAutospacing="0" w:after="0" w:afterAutospacing="0"/>
              <w:ind w:left="113" w:right="113"/>
            </w:pPr>
            <w:r>
              <w:rPr>
                <w:rStyle w:val="af0"/>
              </w:rPr>
              <w:t>Рассмотрено</w:t>
            </w:r>
          </w:p>
          <w:p w:rsidR="002E71F4" w:rsidRDefault="002E71F4" w:rsidP="00405B34">
            <w:pPr>
              <w:pStyle w:val="a7"/>
              <w:spacing w:before="0" w:beforeAutospacing="0" w:after="0" w:afterAutospacing="0"/>
              <w:ind w:left="113" w:right="113"/>
            </w:pPr>
            <w:r>
              <w:t>на заседании методического объединения учителей физической культуры, ОБЖ, ИЗО, технологии и музыки</w:t>
            </w:r>
          </w:p>
          <w:p w:rsidR="002E71F4" w:rsidRDefault="002E71F4" w:rsidP="00405B34">
            <w:pPr>
              <w:pStyle w:val="a7"/>
              <w:spacing w:before="0" w:beforeAutospacing="0" w:after="0" w:afterAutospacing="0"/>
              <w:ind w:left="113" w:right="113"/>
            </w:pPr>
            <w:r>
              <w:t>Протокол № 1</w:t>
            </w:r>
          </w:p>
          <w:p w:rsidR="002E71F4" w:rsidRDefault="002E71F4" w:rsidP="00B94847">
            <w:pPr>
              <w:pStyle w:val="a7"/>
              <w:spacing w:before="0" w:beforeAutospacing="0" w:after="0" w:afterAutospacing="0"/>
              <w:ind w:left="113" w:right="113"/>
            </w:pPr>
            <w:r>
              <w:t>от 3</w:t>
            </w:r>
            <w:r w:rsidR="00B94847">
              <w:t>1</w:t>
            </w:r>
            <w:r>
              <w:t>.08.202</w:t>
            </w:r>
            <w:r w:rsidR="00B94847">
              <w:t>3</w:t>
            </w:r>
            <w:r>
              <w:t>г.</w:t>
            </w:r>
          </w:p>
        </w:tc>
        <w:tc>
          <w:tcPr>
            <w:tcW w:w="3827" w:type="dxa"/>
          </w:tcPr>
          <w:p w:rsidR="002E71F4" w:rsidRDefault="002E71F4" w:rsidP="00405B34">
            <w:pPr>
              <w:pStyle w:val="a7"/>
              <w:spacing w:before="0" w:beforeAutospacing="0" w:after="0" w:afterAutospacing="0"/>
              <w:ind w:left="113" w:right="113"/>
            </w:pPr>
            <w:r>
              <w:rPr>
                <w:rStyle w:val="af0"/>
              </w:rPr>
              <w:t>«Согласовано»</w:t>
            </w:r>
          </w:p>
          <w:p w:rsidR="002E71F4" w:rsidRDefault="002E71F4" w:rsidP="00405B34">
            <w:pPr>
              <w:pStyle w:val="a7"/>
              <w:spacing w:before="0" w:beforeAutospacing="0" w:after="0" w:afterAutospacing="0"/>
              <w:ind w:left="113" w:right="113"/>
            </w:pPr>
            <w:r>
              <w:t>Заместитель директора</w:t>
            </w:r>
          </w:p>
          <w:p w:rsidR="002E71F4" w:rsidRDefault="002E71F4" w:rsidP="00405B34">
            <w:pPr>
              <w:pStyle w:val="a7"/>
              <w:spacing w:before="0" w:beforeAutospacing="0" w:after="0" w:afterAutospacing="0"/>
              <w:ind w:left="113" w:right="113"/>
            </w:pPr>
            <w:r>
              <w:t xml:space="preserve">                                Е.В.Алангова</w:t>
            </w:r>
          </w:p>
          <w:p w:rsidR="002E71F4" w:rsidRDefault="002E71F4" w:rsidP="00405B34">
            <w:pPr>
              <w:pStyle w:val="a7"/>
              <w:spacing w:before="0" w:beforeAutospacing="0" w:after="0" w:afterAutospacing="0"/>
              <w:ind w:left="113" w:right="113"/>
            </w:pPr>
          </w:p>
        </w:tc>
        <w:tc>
          <w:tcPr>
            <w:tcW w:w="3245" w:type="dxa"/>
          </w:tcPr>
          <w:p w:rsidR="002E71F4" w:rsidRDefault="002E71F4" w:rsidP="00405B34">
            <w:pPr>
              <w:pStyle w:val="a7"/>
              <w:spacing w:before="0" w:beforeAutospacing="0" w:after="0" w:afterAutospacing="0"/>
              <w:ind w:left="113" w:right="113"/>
              <w:jc w:val="right"/>
            </w:pPr>
            <w:r>
              <w:rPr>
                <w:rStyle w:val="af0"/>
              </w:rPr>
              <w:t>«Утверждаю»</w:t>
            </w:r>
          </w:p>
          <w:p w:rsidR="002E71F4" w:rsidRDefault="002E71F4" w:rsidP="00405B34">
            <w:pPr>
              <w:pStyle w:val="a7"/>
              <w:spacing w:before="0" w:beforeAutospacing="0" w:after="0" w:afterAutospacing="0"/>
              <w:ind w:left="113" w:right="113"/>
              <w:jc w:val="right"/>
            </w:pPr>
            <w:r>
              <w:t xml:space="preserve">Директор </w:t>
            </w:r>
          </w:p>
          <w:p w:rsidR="002E71F4" w:rsidRDefault="002E71F4" w:rsidP="00405B34">
            <w:pPr>
              <w:pStyle w:val="a7"/>
              <w:spacing w:before="0" w:beforeAutospacing="0" w:after="0" w:afterAutospacing="0"/>
              <w:ind w:left="113" w:right="113"/>
              <w:jc w:val="right"/>
            </w:pPr>
            <w:r>
              <w:t xml:space="preserve">                                 И.К.Гаврилова</w:t>
            </w:r>
          </w:p>
          <w:p w:rsidR="002E71F4" w:rsidRDefault="00B94847" w:rsidP="00405B34">
            <w:pPr>
              <w:pStyle w:val="a7"/>
              <w:spacing w:before="0" w:beforeAutospacing="0" w:after="0" w:afterAutospacing="0"/>
              <w:ind w:left="113" w:right="113"/>
              <w:jc w:val="right"/>
            </w:pPr>
            <w:r>
              <w:t>Приказ № 70</w:t>
            </w:r>
            <w:r w:rsidR="002E71F4">
              <w:t>от  3</w:t>
            </w:r>
            <w:r>
              <w:t>1.</w:t>
            </w:r>
            <w:r w:rsidR="002E71F4">
              <w:t>08.202</w:t>
            </w:r>
            <w:r>
              <w:t>3</w:t>
            </w:r>
            <w:r w:rsidR="002E71F4">
              <w:t>г.</w:t>
            </w:r>
          </w:p>
          <w:p w:rsidR="002E71F4" w:rsidRDefault="002E71F4" w:rsidP="00405B34">
            <w:pPr>
              <w:pStyle w:val="a7"/>
              <w:spacing w:before="0" w:beforeAutospacing="0" w:after="0" w:afterAutospacing="0"/>
              <w:ind w:left="113" w:right="113"/>
            </w:pPr>
          </w:p>
        </w:tc>
      </w:tr>
    </w:tbl>
    <w:p w:rsidR="002E71F4" w:rsidRDefault="002E71F4" w:rsidP="002E71F4">
      <w:pPr>
        <w:jc w:val="center"/>
      </w:pPr>
    </w:p>
    <w:p w:rsidR="002E71F4" w:rsidRPr="00147CFB" w:rsidRDefault="002E71F4" w:rsidP="002E71F4">
      <w:pPr>
        <w:jc w:val="center"/>
      </w:pPr>
    </w:p>
    <w:p w:rsidR="002E71F4" w:rsidRPr="005A5FF8" w:rsidRDefault="002E71F4" w:rsidP="002E71F4"/>
    <w:p w:rsidR="002E71F4" w:rsidRPr="00231E9E" w:rsidRDefault="002E71F4" w:rsidP="002E71F4">
      <w:pPr>
        <w:ind w:firstLine="567"/>
        <w:jc w:val="center"/>
        <w:rPr>
          <w:sz w:val="36"/>
          <w:szCs w:val="36"/>
        </w:rPr>
      </w:pPr>
      <w:r w:rsidRPr="00231E9E">
        <w:rPr>
          <w:sz w:val="36"/>
          <w:szCs w:val="36"/>
        </w:rPr>
        <w:t>Программа по внеурочной   деятельности</w:t>
      </w:r>
    </w:p>
    <w:p w:rsidR="002E71F4" w:rsidRPr="00B94847" w:rsidRDefault="002E71F4" w:rsidP="002E71F4">
      <w:pPr>
        <w:ind w:firstLine="567"/>
        <w:jc w:val="center"/>
        <w:rPr>
          <w:sz w:val="36"/>
          <w:szCs w:val="36"/>
        </w:rPr>
      </w:pPr>
      <w:r w:rsidRPr="00B94847">
        <w:rPr>
          <w:sz w:val="36"/>
          <w:szCs w:val="36"/>
        </w:rPr>
        <w:t>«Белая Ладья»</w:t>
      </w:r>
    </w:p>
    <w:p w:rsidR="002E71F4" w:rsidRPr="00466300" w:rsidRDefault="002E71F4" w:rsidP="002E71F4">
      <w:pPr>
        <w:rPr>
          <w:b/>
        </w:rPr>
      </w:pPr>
    </w:p>
    <w:p w:rsidR="002E71F4" w:rsidRPr="00466300" w:rsidRDefault="002E71F4" w:rsidP="002E71F4">
      <w:pPr>
        <w:ind w:firstLine="567"/>
        <w:jc w:val="center"/>
      </w:pPr>
      <w:bookmarkStart w:id="0" w:name="_GoBack"/>
      <w:bookmarkEnd w:id="0"/>
    </w:p>
    <w:p w:rsidR="002E71F4" w:rsidRPr="00466300" w:rsidRDefault="002E71F4" w:rsidP="002E71F4">
      <w:pPr>
        <w:ind w:firstLine="567"/>
        <w:jc w:val="center"/>
      </w:pPr>
      <w:r w:rsidRPr="00466300">
        <w:t xml:space="preserve">Срок реализации: </w:t>
      </w:r>
      <w:r>
        <w:t>1</w:t>
      </w:r>
      <w:r w:rsidRPr="00466300">
        <w:t xml:space="preserve"> год</w:t>
      </w:r>
    </w:p>
    <w:p w:rsidR="002E71F4" w:rsidRPr="00466300" w:rsidRDefault="002E71F4" w:rsidP="002E71F4">
      <w:pPr>
        <w:jc w:val="center"/>
      </w:pPr>
    </w:p>
    <w:p w:rsidR="002E71F4" w:rsidRPr="00466300" w:rsidRDefault="002E71F4" w:rsidP="002E71F4">
      <w:pPr>
        <w:jc w:val="center"/>
      </w:pPr>
    </w:p>
    <w:p w:rsidR="002E71F4" w:rsidRPr="00466300" w:rsidRDefault="002E71F4" w:rsidP="002E71F4">
      <w:pPr>
        <w:jc w:val="center"/>
      </w:pPr>
    </w:p>
    <w:p w:rsidR="002E71F4" w:rsidRPr="00466300" w:rsidRDefault="002E71F4" w:rsidP="002E71F4">
      <w:pPr>
        <w:ind w:firstLine="5245"/>
      </w:pPr>
      <w:r w:rsidRPr="00466300">
        <w:t>Автор-составитель:</w:t>
      </w:r>
    </w:p>
    <w:p w:rsidR="002E71F4" w:rsidRPr="00466300" w:rsidRDefault="002E71F4" w:rsidP="002E71F4">
      <w:pPr>
        <w:ind w:firstLine="5245"/>
      </w:pPr>
      <w:r w:rsidRPr="00466300">
        <w:t>Савельев Валерий Павлович</w:t>
      </w:r>
    </w:p>
    <w:p w:rsidR="002E71F4" w:rsidRPr="00466300" w:rsidRDefault="002E71F4" w:rsidP="002E71F4">
      <w:pPr>
        <w:jc w:val="center"/>
      </w:pPr>
    </w:p>
    <w:p w:rsidR="002E71F4" w:rsidRPr="00466300" w:rsidRDefault="002E71F4" w:rsidP="002E71F4"/>
    <w:p w:rsidR="002E71F4" w:rsidRPr="00466300" w:rsidRDefault="002E71F4" w:rsidP="002E71F4"/>
    <w:p w:rsidR="002E71F4" w:rsidRPr="00466300" w:rsidRDefault="002E71F4" w:rsidP="002E71F4">
      <w:r w:rsidRPr="00466300">
        <w:t xml:space="preserve"> </w:t>
      </w:r>
    </w:p>
    <w:p w:rsidR="002E71F4" w:rsidRPr="00466300" w:rsidRDefault="002E71F4" w:rsidP="002E71F4">
      <w:pPr>
        <w:jc w:val="center"/>
      </w:pPr>
    </w:p>
    <w:p w:rsidR="002E71F4" w:rsidRPr="00466300" w:rsidRDefault="002E71F4" w:rsidP="002E71F4"/>
    <w:p w:rsidR="002E71F4" w:rsidRDefault="002E71F4" w:rsidP="002E71F4">
      <w:pPr>
        <w:jc w:val="center"/>
      </w:pPr>
    </w:p>
    <w:p w:rsidR="002E71F4" w:rsidRDefault="002E71F4" w:rsidP="002E71F4">
      <w:pPr>
        <w:jc w:val="center"/>
      </w:pPr>
    </w:p>
    <w:p w:rsidR="002E71F4" w:rsidRDefault="002E71F4" w:rsidP="002E71F4">
      <w:pPr>
        <w:jc w:val="center"/>
        <w:rPr>
          <w:b/>
        </w:rPr>
      </w:pPr>
    </w:p>
    <w:p w:rsidR="002E71F4" w:rsidRDefault="002E71F4" w:rsidP="002E71F4">
      <w:pPr>
        <w:jc w:val="center"/>
        <w:rPr>
          <w:b/>
        </w:rPr>
      </w:pPr>
    </w:p>
    <w:p w:rsidR="002E71F4" w:rsidRDefault="002E71F4" w:rsidP="002E71F4">
      <w:pPr>
        <w:jc w:val="center"/>
        <w:rPr>
          <w:b/>
        </w:rPr>
      </w:pPr>
    </w:p>
    <w:p w:rsidR="002E71F4" w:rsidRDefault="002E71F4" w:rsidP="002E71F4">
      <w:pPr>
        <w:jc w:val="center"/>
        <w:rPr>
          <w:b/>
        </w:rPr>
      </w:pPr>
    </w:p>
    <w:p w:rsidR="002E71F4" w:rsidRDefault="002E71F4" w:rsidP="002E71F4">
      <w:pPr>
        <w:jc w:val="center"/>
        <w:rPr>
          <w:b/>
        </w:rPr>
      </w:pPr>
    </w:p>
    <w:p w:rsidR="002E71F4" w:rsidRDefault="002E71F4" w:rsidP="002E71F4">
      <w:pPr>
        <w:jc w:val="center"/>
        <w:rPr>
          <w:b/>
        </w:rPr>
      </w:pPr>
    </w:p>
    <w:p w:rsidR="002E71F4" w:rsidRDefault="002E71F4" w:rsidP="002E71F4">
      <w:pPr>
        <w:jc w:val="center"/>
        <w:rPr>
          <w:b/>
        </w:rPr>
      </w:pPr>
    </w:p>
    <w:p w:rsidR="002E71F4" w:rsidRDefault="002E71F4" w:rsidP="002E71F4">
      <w:pPr>
        <w:jc w:val="center"/>
        <w:rPr>
          <w:b/>
        </w:rPr>
      </w:pPr>
    </w:p>
    <w:p w:rsidR="002E71F4" w:rsidRDefault="002E71F4" w:rsidP="002E71F4">
      <w:pPr>
        <w:jc w:val="center"/>
        <w:rPr>
          <w:b/>
        </w:rPr>
      </w:pPr>
    </w:p>
    <w:p w:rsidR="002E71F4" w:rsidRDefault="002E71F4" w:rsidP="002E71F4">
      <w:pPr>
        <w:jc w:val="center"/>
        <w:rPr>
          <w:b/>
        </w:rPr>
      </w:pPr>
    </w:p>
    <w:p w:rsidR="002E71F4" w:rsidRDefault="002E71F4" w:rsidP="002E71F4">
      <w:pPr>
        <w:jc w:val="center"/>
        <w:rPr>
          <w:b/>
        </w:rPr>
      </w:pPr>
    </w:p>
    <w:p w:rsidR="002E71F4" w:rsidRDefault="002E71F4" w:rsidP="002E71F4">
      <w:pPr>
        <w:jc w:val="center"/>
        <w:rPr>
          <w:b/>
        </w:rPr>
      </w:pPr>
    </w:p>
    <w:p w:rsidR="002E71F4" w:rsidRDefault="00A3575E" w:rsidP="002E71F4">
      <w:pPr>
        <w:jc w:val="center"/>
      </w:pPr>
      <w:r>
        <w:t>Чиршкасы</w:t>
      </w:r>
    </w:p>
    <w:p w:rsidR="002E71F4" w:rsidRPr="007203E7" w:rsidRDefault="002E71F4" w:rsidP="002E71F4">
      <w:pPr>
        <w:jc w:val="center"/>
        <w:rPr>
          <w:sz w:val="28"/>
        </w:rPr>
      </w:pPr>
      <w:r w:rsidRPr="007203E7">
        <w:rPr>
          <w:sz w:val="28"/>
        </w:rPr>
        <w:lastRenderedPageBreak/>
        <w:t>1. Пояснительная записка</w:t>
      </w:r>
    </w:p>
    <w:p w:rsidR="002E71F4" w:rsidRPr="00EB7B4C" w:rsidRDefault="002E71F4" w:rsidP="002E71F4">
      <w:pPr>
        <w:jc w:val="both"/>
      </w:pPr>
      <w:r w:rsidRPr="00EB7B4C">
        <w:rPr>
          <w:b/>
        </w:rPr>
        <w:t>Направленность</w:t>
      </w:r>
      <w:r>
        <w:rPr>
          <w:b/>
        </w:rPr>
        <w:t xml:space="preserve"> - </w:t>
      </w:r>
      <w:r>
        <w:rPr>
          <w:bCs/>
        </w:rPr>
        <w:t>физкультурно-спортивная.</w:t>
      </w:r>
    </w:p>
    <w:p w:rsidR="002E71F4" w:rsidRPr="00497901" w:rsidRDefault="002E71F4" w:rsidP="002E71F4">
      <w:pPr>
        <w:tabs>
          <w:tab w:val="num" w:pos="540"/>
        </w:tabs>
        <w:jc w:val="both"/>
      </w:pPr>
      <w:r>
        <w:rPr>
          <w:b/>
        </w:rPr>
        <w:t>Н</w:t>
      </w:r>
      <w:r w:rsidRPr="00497901">
        <w:rPr>
          <w:b/>
        </w:rPr>
        <w:t>ормативно-правовая база  программы</w:t>
      </w:r>
      <w:r>
        <w:rPr>
          <w:b/>
        </w:rPr>
        <w:t>:</w:t>
      </w:r>
    </w:p>
    <w:p w:rsidR="002E71F4" w:rsidRPr="007273E1" w:rsidRDefault="002E71F4" w:rsidP="002E71F4">
      <w:pPr>
        <w:ind w:left="-76"/>
        <w:jc w:val="both"/>
      </w:pPr>
      <w:r w:rsidRPr="007273E1">
        <w:t xml:space="preserve"> - Федеральный закон «Об образовании в Российской Федерации» от 29.12.2012 № 273-ФЗ;</w:t>
      </w:r>
    </w:p>
    <w:p w:rsidR="002E71F4" w:rsidRPr="007273E1" w:rsidRDefault="002E71F4" w:rsidP="002E71F4">
      <w:pPr>
        <w:ind w:left="-76"/>
        <w:jc w:val="both"/>
      </w:pPr>
      <w:r w:rsidRPr="007273E1">
        <w:t xml:space="preserve"> - Государственная концепция развития дополнительного образования от 4.09.2014 № 1726-р;</w:t>
      </w:r>
    </w:p>
    <w:p w:rsidR="002E71F4" w:rsidRPr="007273E1" w:rsidRDefault="002E71F4" w:rsidP="002E71F4">
      <w:pPr>
        <w:ind w:left="-76"/>
        <w:jc w:val="both"/>
      </w:pPr>
      <w:r w:rsidRPr="007273E1">
        <w:t>- 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 СанПиН 2.4.4.3172-14;</w:t>
      </w:r>
    </w:p>
    <w:p w:rsidR="002E71F4" w:rsidRPr="007273E1" w:rsidRDefault="002E71F4" w:rsidP="002E71F4">
      <w:pPr>
        <w:ind w:left="-76"/>
        <w:jc w:val="both"/>
      </w:pPr>
      <w:r w:rsidRPr="007273E1">
        <w:t>- Постановление Главного гос. санитарного врача РФ от 04.07.2014 № 41;</w:t>
      </w:r>
    </w:p>
    <w:p w:rsidR="002E71F4" w:rsidRDefault="002E71F4" w:rsidP="002E71F4">
      <w:pPr>
        <w:ind w:left="-76"/>
        <w:jc w:val="both"/>
      </w:pPr>
      <w:r w:rsidRPr="007273E1">
        <w:t>- Приказ Министерства образования и науки РФ от 29.08.2013 № 1008 (Порядок организации и осуществления образовательной деятельности по дополнительным общеобразовательным программам);</w:t>
      </w:r>
    </w:p>
    <w:p w:rsidR="002E71F4" w:rsidRPr="00C47166" w:rsidRDefault="002E71F4" w:rsidP="002E71F4">
      <w:pPr>
        <w:shd w:val="clear" w:color="auto" w:fill="FFFFFF"/>
        <w:rPr>
          <w:rFonts w:ascii="Calibri" w:hAnsi="Calibri" w:cs="Calibri"/>
          <w:color w:val="000000"/>
        </w:rPr>
      </w:pPr>
      <w:r>
        <w:t xml:space="preserve">  </w:t>
      </w:r>
      <w:r w:rsidRPr="007E1E94">
        <w:t xml:space="preserve">Данная программа </w:t>
      </w:r>
      <w:r>
        <w:t xml:space="preserve">по внеурочной деятельности </w:t>
      </w:r>
      <w:r w:rsidRPr="007E1E94">
        <w:t xml:space="preserve">составлена </w:t>
      </w:r>
      <w:r>
        <w:rPr>
          <w:rFonts w:eastAsia="Calibri"/>
          <w:bCs/>
        </w:rPr>
        <w:t>в соответствии с образовательной программой МБОУ «Чиршкасинская ООШ имени Л.В.Пучкова» Чебоксарского района Чувашской Республики (далее - школа) на 20</w:t>
      </w:r>
      <w:r w:rsidR="00A612A9">
        <w:rPr>
          <w:rFonts w:eastAsia="Calibri"/>
          <w:bCs/>
        </w:rPr>
        <w:t>2</w:t>
      </w:r>
      <w:r w:rsidR="00D045F5">
        <w:rPr>
          <w:rFonts w:eastAsia="Calibri"/>
          <w:bCs/>
        </w:rPr>
        <w:t>2</w:t>
      </w:r>
      <w:r>
        <w:rPr>
          <w:rFonts w:eastAsia="Calibri"/>
          <w:bCs/>
        </w:rPr>
        <w:t>-202</w:t>
      </w:r>
      <w:r w:rsidR="00D045F5">
        <w:rPr>
          <w:rFonts w:eastAsia="Calibri"/>
          <w:bCs/>
        </w:rPr>
        <w:t>3</w:t>
      </w:r>
      <w:r>
        <w:rPr>
          <w:rFonts w:eastAsia="Calibri"/>
          <w:bCs/>
        </w:rPr>
        <w:t xml:space="preserve"> учебный год.</w:t>
      </w:r>
    </w:p>
    <w:p w:rsidR="002E71F4" w:rsidRPr="005A5FF8" w:rsidRDefault="002E71F4" w:rsidP="002E71F4">
      <w:pPr>
        <w:pStyle w:val="a4"/>
        <w:spacing w:after="0"/>
        <w:ind w:firstLine="708"/>
        <w:jc w:val="both"/>
      </w:pPr>
      <w:r>
        <w:t>И</w:t>
      </w:r>
      <w:r w:rsidRPr="005A5FF8">
        <w:t>гровая деятельность существенно влияет на формирование произвольных психических процессов</w:t>
      </w:r>
      <w:r w:rsidRPr="0012186D">
        <w:t xml:space="preserve"> </w:t>
      </w:r>
      <w:r w:rsidRPr="005A5FF8">
        <w:t>у детей, в игре</w:t>
      </w:r>
      <w:r>
        <w:t xml:space="preserve"> </w:t>
      </w:r>
      <w:r w:rsidRPr="005A5FF8">
        <w:t>развивается произвольное внимание и произвольная память.  В условиях игры дети сосредотачиваются лучше и запоминают больше, чем в условиях лабораторных опытов. Игра в шахматы в больше степени способствует тому, что ребенок переходит   к мышлению в плане представлений. Игровой опыт ложится в основу особого свойства мышления, позволяющего стать на точку зрения других людей, предвосхитить их будущее поведение и на основе этого строить свое собственное поведение</w:t>
      </w:r>
      <w:r>
        <w:t xml:space="preserve">. </w:t>
      </w:r>
    </w:p>
    <w:p w:rsidR="002E71F4" w:rsidRPr="005A5FF8" w:rsidRDefault="002E71F4" w:rsidP="002E71F4">
      <w:pPr>
        <w:ind w:firstLine="709"/>
        <w:jc w:val="both"/>
      </w:pPr>
      <w:r w:rsidRPr="005A5FF8">
        <w:t>Рабочая программа адресована для учащихся отделения «Шахматы». Возраст детей – от 7 до 1</w:t>
      </w:r>
      <w:r w:rsidR="00405B34">
        <w:t>0</w:t>
      </w:r>
      <w:r w:rsidRPr="005A5FF8">
        <w:t xml:space="preserve"> лет.  Срок реализации программы –</w:t>
      </w:r>
      <w:r>
        <w:t>1</w:t>
      </w:r>
      <w:r w:rsidRPr="005A5FF8">
        <w:t xml:space="preserve"> год.</w:t>
      </w:r>
    </w:p>
    <w:p w:rsidR="002E71F4" w:rsidRPr="005A5FF8" w:rsidRDefault="002E71F4" w:rsidP="002E71F4">
      <w:pPr>
        <w:widowControl w:val="0"/>
        <w:adjustRightInd w:val="0"/>
        <w:jc w:val="both"/>
        <w:rPr>
          <w:color w:val="000000"/>
        </w:rPr>
      </w:pPr>
      <w:r w:rsidRPr="005A5FF8">
        <w:rPr>
          <w:b/>
          <w:color w:val="000000"/>
        </w:rPr>
        <w:t>Цель программы:</w:t>
      </w:r>
      <w:r w:rsidRPr="005A5FF8">
        <w:rPr>
          <w:color w:val="000000"/>
        </w:rPr>
        <w:t xml:space="preserve"> </w:t>
      </w:r>
      <w:r w:rsidRPr="005A5FF8">
        <w:t xml:space="preserve">создать условия для развития творческого потенциала посредством обучения в шахматы, подготовить шахматистов </w:t>
      </w:r>
      <w:r w:rsidRPr="005A5FF8">
        <w:rPr>
          <w:lang w:val="en-US"/>
        </w:rPr>
        <w:t>III</w:t>
      </w:r>
      <w:r w:rsidRPr="005A5FF8">
        <w:t xml:space="preserve">  разряда.</w:t>
      </w:r>
    </w:p>
    <w:p w:rsidR="008A6C82" w:rsidRDefault="002E71F4" w:rsidP="002E71F4">
      <w:pPr>
        <w:widowControl w:val="0"/>
        <w:adjustRightInd w:val="0"/>
        <w:jc w:val="both"/>
        <w:rPr>
          <w:b/>
          <w:color w:val="000000"/>
        </w:rPr>
      </w:pPr>
      <w:r w:rsidRPr="005A5FF8">
        <w:rPr>
          <w:b/>
          <w:color w:val="000000"/>
        </w:rPr>
        <w:t>Задачи:</w:t>
      </w:r>
    </w:p>
    <w:p w:rsidR="002E71F4" w:rsidRPr="008A6C82" w:rsidRDefault="002E71F4" w:rsidP="002E71F4">
      <w:pPr>
        <w:widowControl w:val="0"/>
        <w:adjustRightInd w:val="0"/>
        <w:jc w:val="both"/>
        <w:rPr>
          <w:color w:val="000000"/>
          <w:u w:val="single"/>
        </w:rPr>
      </w:pPr>
      <w:r>
        <w:rPr>
          <w:b/>
          <w:color w:val="000000"/>
        </w:rPr>
        <w:t xml:space="preserve"> </w:t>
      </w:r>
      <w:r w:rsidRPr="008A6C82">
        <w:rPr>
          <w:color w:val="000000"/>
          <w:u w:val="single"/>
        </w:rPr>
        <w:t>Обучающие:</w:t>
      </w:r>
    </w:p>
    <w:p w:rsidR="002E71F4" w:rsidRPr="005A5FF8" w:rsidRDefault="002E71F4" w:rsidP="002E71F4">
      <w:pPr>
        <w:widowControl w:val="0"/>
        <w:adjustRightInd w:val="0"/>
        <w:ind w:firstLine="709"/>
        <w:jc w:val="both"/>
        <w:rPr>
          <w:color w:val="000000"/>
        </w:rPr>
      </w:pPr>
      <w:r w:rsidRPr="005A5FF8">
        <w:rPr>
          <w:color w:val="000000"/>
        </w:rPr>
        <w:t>- формирование ключевых компетенций средством игры в шахматы;</w:t>
      </w:r>
    </w:p>
    <w:p w:rsidR="002E71F4" w:rsidRPr="005A5FF8" w:rsidRDefault="002E71F4" w:rsidP="002E71F4">
      <w:pPr>
        <w:widowControl w:val="0"/>
        <w:adjustRightInd w:val="0"/>
        <w:ind w:firstLine="709"/>
        <w:jc w:val="both"/>
        <w:rPr>
          <w:color w:val="000000"/>
        </w:rPr>
      </w:pPr>
      <w:r w:rsidRPr="005A5FF8">
        <w:rPr>
          <w:color w:val="000000"/>
        </w:rPr>
        <w:t>- формирование критического мышления;</w:t>
      </w:r>
    </w:p>
    <w:p w:rsidR="002E71F4" w:rsidRPr="005A5FF8" w:rsidRDefault="002E71F4" w:rsidP="002E71F4">
      <w:pPr>
        <w:widowControl w:val="0"/>
        <w:adjustRightInd w:val="0"/>
        <w:ind w:left="851" w:hanging="142"/>
        <w:jc w:val="both"/>
        <w:rPr>
          <w:color w:val="000000"/>
        </w:rPr>
      </w:pPr>
      <w:r w:rsidRPr="005A5FF8">
        <w:rPr>
          <w:color w:val="000000"/>
        </w:rPr>
        <w:t>-</w:t>
      </w:r>
      <w:r>
        <w:rPr>
          <w:color w:val="000000"/>
        </w:rPr>
        <w:t xml:space="preserve"> </w:t>
      </w:r>
      <w:r w:rsidRPr="005A5FF8">
        <w:rPr>
          <w:color w:val="000000"/>
        </w:rPr>
        <w:t>умение находить  простейшие  тактические идеи и приемы и использовать их в практической игре;</w:t>
      </w:r>
    </w:p>
    <w:p w:rsidR="002E71F4" w:rsidRPr="005A5FF8" w:rsidRDefault="002E71F4" w:rsidP="002E71F4">
      <w:pPr>
        <w:widowControl w:val="0"/>
        <w:adjustRightInd w:val="0"/>
        <w:ind w:firstLine="709"/>
        <w:jc w:val="both"/>
        <w:rPr>
          <w:color w:val="000000"/>
        </w:rPr>
      </w:pPr>
      <w:r w:rsidRPr="005A5FF8">
        <w:rPr>
          <w:color w:val="000000"/>
        </w:rPr>
        <w:t>- умение оценивать позицию и реализовать материальный перевес;</w:t>
      </w:r>
    </w:p>
    <w:p w:rsidR="002E71F4" w:rsidRPr="005A5FF8" w:rsidRDefault="002E71F4" w:rsidP="002E71F4">
      <w:pPr>
        <w:widowControl w:val="0"/>
        <w:adjustRightInd w:val="0"/>
        <w:ind w:firstLine="709"/>
        <w:jc w:val="both"/>
        <w:rPr>
          <w:color w:val="000000"/>
        </w:rPr>
      </w:pPr>
      <w:r w:rsidRPr="005A5FF8">
        <w:rPr>
          <w:color w:val="000000"/>
        </w:rPr>
        <w:t>- овладение навыками игры в эндшпиле;</w:t>
      </w:r>
    </w:p>
    <w:p w:rsidR="002E71F4" w:rsidRPr="008A6C82" w:rsidRDefault="002E71F4" w:rsidP="008A6C82">
      <w:pPr>
        <w:jc w:val="both"/>
        <w:rPr>
          <w:u w:val="single"/>
        </w:rPr>
      </w:pPr>
      <w:r w:rsidRPr="008A6C82">
        <w:rPr>
          <w:u w:val="single"/>
        </w:rPr>
        <w:t>Развивающие:</w:t>
      </w:r>
    </w:p>
    <w:p w:rsidR="002E71F4" w:rsidRPr="005A5FF8" w:rsidRDefault="002E71F4" w:rsidP="002E71F4">
      <w:pPr>
        <w:ind w:left="851" w:hanging="142"/>
        <w:jc w:val="both"/>
      </w:pPr>
      <w:r w:rsidRPr="005A5FF8">
        <w:t>- формирование конкретного системного мышления, развитие долговременной и оперативной памяти, концентрации внимания, творческого мышления;</w:t>
      </w:r>
    </w:p>
    <w:p w:rsidR="002E71F4" w:rsidRPr="005A5FF8" w:rsidRDefault="002E71F4" w:rsidP="002E71F4">
      <w:pPr>
        <w:ind w:left="851" w:hanging="142"/>
        <w:jc w:val="both"/>
      </w:pPr>
      <w:r w:rsidRPr="005A5FF8">
        <w:t>- формирование творческих качеств личности (быстрота, гибкость, оригинальность, точность)</w:t>
      </w:r>
    </w:p>
    <w:p w:rsidR="002E71F4" w:rsidRPr="008A6C82" w:rsidRDefault="002E71F4" w:rsidP="008A6C82">
      <w:pPr>
        <w:jc w:val="both"/>
        <w:rPr>
          <w:u w:val="single"/>
        </w:rPr>
      </w:pPr>
      <w:r w:rsidRPr="008A6C82">
        <w:rPr>
          <w:u w:val="single"/>
        </w:rPr>
        <w:t xml:space="preserve">Воспитательные: </w:t>
      </w:r>
    </w:p>
    <w:p w:rsidR="002E71F4" w:rsidRPr="005A5FF8" w:rsidRDefault="002E71F4" w:rsidP="002E71F4">
      <w:pPr>
        <w:ind w:left="851" w:hanging="142"/>
        <w:jc w:val="both"/>
      </w:pPr>
      <w:r w:rsidRPr="005A5FF8">
        <w:t>- формирование адекватной самооценки, самообладания, выдержки, воспитание уважения к чужому мнению;</w:t>
      </w:r>
    </w:p>
    <w:p w:rsidR="002E71F4" w:rsidRPr="005A5FF8" w:rsidRDefault="002E71F4" w:rsidP="002E71F4">
      <w:pPr>
        <w:jc w:val="both"/>
      </w:pPr>
      <w:r w:rsidRPr="005A5FF8">
        <w:rPr>
          <w:b/>
        </w:rPr>
        <w:t>Режим занятий.</w:t>
      </w:r>
      <w:r w:rsidRPr="008E7F56">
        <w:t xml:space="preserve"> </w:t>
      </w:r>
      <w:r w:rsidRPr="005A5FF8">
        <w:t>Обучающиеся</w:t>
      </w:r>
      <w:r>
        <w:t xml:space="preserve"> </w:t>
      </w:r>
      <w:r w:rsidRPr="005A5FF8">
        <w:t xml:space="preserve">в </w:t>
      </w:r>
      <w:r>
        <w:t>первой</w:t>
      </w:r>
      <w:r w:rsidRPr="005A5FF8">
        <w:t xml:space="preserve"> групп</w:t>
      </w:r>
      <w:r>
        <w:t xml:space="preserve">ы </w:t>
      </w:r>
      <w:r w:rsidRPr="005A5FF8">
        <w:t xml:space="preserve">занимаются  </w:t>
      </w:r>
      <w:r>
        <w:t>один</w:t>
      </w:r>
      <w:r w:rsidRPr="005A5FF8">
        <w:t xml:space="preserve"> раз  в   неделю  по  </w:t>
      </w:r>
      <w:r>
        <w:t xml:space="preserve">1 </w:t>
      </w:r>
      <w:r w:rsidRPr="005A5FF8">
        <w:t>час</w:t>
      </w:r>
      <w:r>
        <w:t>у</w:t>
      </w:r>
      <w:r w:rsidRPr="005A5FF8">
        <w:t>.   Программы</w:t>
      </w:r>
      <w:r>
        <w:t xml:space="preserve">  </w:t>
      </w:r>
      <w:r w:rsidRPr="005A5FF8">
        <w:t>обучения</w:t>
      </w:r>
      <w:r>
        <w:t xml:space="preserve"> </w:t>
      </w:r>
      <w:r w:rsidRPr="005A5FF8">
        <w:t>состо</w:t>
      </w:r>
      <w:r>
        <w:t>и</w:t>
      </w:r>
      <w:r w:rsidRPr="005A5FF8">
        <w:t>т</w:t>
      </w:r>
      <w:r>
        <w:t xml:space="preserve"> </w:t>
      </w:r>
      <w:r w:rsidRPr="005A5FF8">
        <w:t>из</w:t>
      </w:r>
      <w:r>
        <w:t xml:space="preserve"> </w:t>
      </w:r>
      <w:r w:rsidRPr="005A5FF8">
        <w:t>разделов, позволяющих  совершенствовать  мастерство</w:t>
      </w:r>
      <w:r>
        <w:t xml:space="preserve"> </w:t>
      </w:r>
      <w:r w:rsidRPr="005A5FF8">
        <w:t>воспитанников</w:t>
      </w:r>
      <w:r>
        <w:t xml:space="preserve"> </w:t>
      </w:r>
      <w:r w:rsidRPr="005A5FF8">
        <w:t>постепенно, возвращаясь</w:t>
      </w:r>
      <w:r>
        <w:t xml:space="preserve"> </w:t>
      </w:r>
      <w:r w:rsidRPr="005A5FF8">
        <w:t>к</w:t>
      </w:r>
      <w:r>
        <w:t xml:space="preserve"> </w:t>
      </w:r>
      <w:r w:rsidRPr="005A5FF8">
        <w:t>изученному</w:t>
      </w:r>
      <w:r>
        <w:t xml:space="preserve"> </w:t>
      </w:r>
      <w:r w:rsidRPr="005A5FF8">
        <w:t>ранее,</w:t>
      </w:r>
      <w:r>
        <w:t xml:space="preserve"> </w:t>
      </w:r>
      <w:r w:rsidRPr="005A5FF8">
        <w:t>но</w:t>
      </w:r>
      <w:r>
        <w:t xml:space="preserve"> </w:t>
      </w:r>
      <w:r w:rsidRPr="005A5FF8">
        <w:t>на</w:t>
      </w:r>
      <w:r>
        <w:t xml:space="preserve"> </w:t>
      </w:r>
      <w:r w:rsidRPr="005A5FF8">
        <w:t>более  сложном</w:t>
      </w:r>
      <w:r>
        <w:t xml:space="preserve"> </w:t>
      </w:r>
      <w:r w:rsidRPr="005A5FF8">
        <w:t xml:space="preserve">уровне. </w:t>
      </w:r>
    </w:p>
    <w:p w:rsidR="002E71F4" w:rsidRPr="005A5FF8" w:rsidRDefault="002E71F4" w:rsidP="002E71F4">
      <w:pPr>
        <w:jc w:val="both"/>
      </w:pPr>
      <w:r w:rsidRPr="005A5FF8">
        <w:rPr>
          <w:b/>
        </w:rPr>
        <w:t>Условие приёма детей в учебное объединение</w:t>
      </w:r>
      <w:r w:rsidRPr="005A5FF8">
        <w:t xml:space="preserve">: </w:t>
      </w:r>
      <w:r>
        <w:t>В форме собеседования</w:t>
      </w:r>
      <w:r w:rsidRPr="005A5FF8">
        <w:t>.</w:t>
      </w:r>
    </w:p>
    <w:p w:rsidR="002E71F4" w:rsidRPr="005A5FF8" w:rsidRDefault="002E71F4" w:rsidP="002E71F4">
      <w:pPr>
        <w:pStyle w:val="4"/>
        <w:ind w:firstLine="709"/>
        <w:jc w:val="both"/>
        <w:rPr>
          <w:szCs w:val="24"/>
        </w:rPr>
      </w:pPr>
      <w:r w:rsidRPr="005A5FF8">
        <w:rPr>
          <w:szCs w:val="24"/>
        </w:rPr>
        <w:t>Количество детей в учебн</w:t>
      </w:r>
      <w:r w:rsidR="00511DE4">
        <w:rPr>
          <w:szCs w:val="24"/>
        </w:rPr>
        <w:t>ой</w:t>
      </w:r>
      <w:r w:rsidRPr="005A5FF8">
        <w:rPr>
          <w:szCs w:val="24"/>
        </w:rPr>
        <w:t xml:space="preserve"> групп</w:t>
      </w:r>
      <w:r w:rsidR="00511DE4">
        <w:rPr>
          <w:szCs w:val="24"/>
        </w:rPr>
        <w:t>е</w:t>
      </w:r>
      <w:r w:rsidR="00405B34">
        <w:rPr>
          <w:szCs w:val="24"/>
        </w:rPr>
        <w:t xml:space="preserve"> </w:t>
      </w:r>
      <w:r w:rsidR="00511DE4">
        <w:rPr>
          <w:szCs w:val="24"/>
        </w:rPr>
        <w:t>-</w:t>
      </w:r>
      <w:r w:rsidR="00405B34">
        <w:rPr>
          <w:szCs w:val="24"/>
        </w:rPr>
        <w:t xml:space="preserve"> Б</w:t>
      </w:r>
      <w:r w:rsidRPr="005A5FF8">
        <w:rPr>
          <w:szCs w:val="24"/>
        </w:rPr>
        <w:t>:</w:t>
      </w:r>
    </w:p>
    <w:p w:rsidR="00405B34" w:rsidRDefault="00405B34" w:rsidP="002E71F4">
      <w:pPr>
        <w:ind w:firstLine="709"/>
      </w:pPr>
      <w:r>
        <w:t>Б</w:t>
      </w:r>
      <w:r w:rsidR="00A3575E">
        <w:t xml:space="preserve">-2  </w:t>
      </w:r>
      <w:r w:rsidR="00603283">
        <w:rPr>
          <w:color w:val="000000"/>
        </w:rPr>
        <w:t>(3</w:t>
      </w:r>
      <w:r w:rsidR="0088638E">
        <w:rPr>
          <w:color w:val="000000"/>
        </w:rPr>
        <w:t>-4</w:t>
      </w:r>
      <w:r w:rsidR="00603283">
        <w:rPr>
          <w:color w:val="000000"/>
        </w:rPr>
        <w:t xml:space="preserve"> классы) </w:t>
      </w:r>
      <w:r>
        <w:t>группа  -</w:t>
      </w:r>
      <w:r w:rsidR="001C687B">
        <w:t>12</w:t>
      </w:r>
      <w:r>
        <w:t xml:space="preserve"> учащихся</w:t>
      </w:r>
      <w:r w:rsidR="00A3575E">
        <w:t>;</w:t>
      </w:r>
    </w:p>
    <w:p w:rsidR="002E71F4" w:rsidRPr="005A5FF8" w:rsidRDefault="002E71F4" w:rsidP="008A6C82">
      <w:pPr>
        <w:rPr>
          <w:bCs/>
          <w:color w:val="000000"/>
        </w:rPr>
      </w:pPr>
      <w:r w:rsidRPr="005A5FF8">
        <w:rPr>
          <w:b/>
        </w:rPr>
        <w:t>Форма занятий</w:t>
      </w:r>
      <w:r w:rsidRPr="005A5FF8">
        <w:t xml:space="preserve"> Данная программа предназначена для учащихся отделения «Шахматы». (</w:t>
      </w:r>
      <w:r w:rsidRPr="005A5FF8">
        <w:rPr>
          <w:bCs/>
          <w:color w:val="000000"/>
        </w:rPr>
        <w:t xml:space="preserve">Возраст учащихся – </w:t>
      </w:r>
      <w:r w:rsidR="00405B34">
        <w:rPr>
          <w:bCs/>
          <w:color w:val="000000"/>
        </w:rPr>
        <w:t>7</w:t>
      </w:r>
      <w:r w:rsidRPr="005A5FF8">
        <w:rPr>
          <w:bCs/>
          <w:color w:val="000000"/>
        </w:rPr>
        <w:t>-1</w:t>
      </w:r>
      <w:r w:rsidR="00405B34">
        <w:rPr>
          <w:bCs/>
          <w:color w:val="000000"/>
        </w:rPr>
        <w:t>0</w:t>
      </w:r>
      <w:r w:rsidRPr="005A5FF8">
        <w:rPr>
          <w:bCs/>
          <w:color w:val="000000"/>
        </w:rPr>
        <w:t xml:space="preserve"> лет).</w:t>
      </w:r>
    </w:p>
    <w:p w:rsidR="002E71F4" w:rsidRPr="005A5FF8" w:rsidRDefault="002E71F4" w:rsidP="002E71F4">
      <w:pPr>
        <w:ind w:firstLine="709"/>
        <w:jc w:val="both"/>
        <w:rPr>
          <w:bCs/>
          <w:color w:val="000000"/>
        </w:rPr>
      </w:pPr>
      <w:r w:rsidRPr="005A5FF8">
        <w:rPr>
          <w:bCs/>
          <w:color w:val="000000"/>
        </w:rPr>
        <w:t xml:space="preserve">При построении учебного процесса рекомендуется  учитывать  индивидуальные особенности познавательной деятельности обучающихся, но большое внимание уделять игре, созданию ситуации успеха. Учащиеся стремятся добиться поставленной цели в течение одного занятия и  желают видеть наглядный результат своего труда. </w:t>
      </w:r>
    </w:p>
    <w:p w:rsidR="002E71F4" w:rsidRDefault="002E71F4" w:rsidP="002E71F4">
      <w:pPr>
        <w:ind w:left="720"/>
        <w:jc w:val="center"/>
        <w:rPr>
          <w:b/>
        </w:rPr>
      </w:pPr>
    </w:p>
    <w:p w:rsidR="002E71F4" w:rsidRPr="005523C7" w:rsidRDefault="002E71F4" w:rsidP="002E71F4">
      <w:pPr>
        <w:jc w:val="center"/>
      </w:pPr>
      <w:r w:rsidRPr="007203E7">
        <w:rPr>
          <w:sz w:val="28"/>
        </w:rPr>
        <w:t xml:space="preserve">2. </w:t>
      </w:r>
      <w:r w:rsidRPr="005523C7">
        <w:t>СОДЕРЖАНИЕ ПРОГРАММЫ</w:t>
      </w:r>
    </w:p>
    <w:p w:rsidR="002E71F4" w:rsidRPr="007203E7" w:rsidRDefault="002E71F4" w:rsidP="002E71F4">
      <w:pPr>
        <w:tabs>
          <w:tab w:val="left" w:pos="330"/>
          <w:tab w:val="center" w:pos="4677"/>
        </w:tabs>
        <w:rPr>
          <w:bCs/>
        </w:rPr>
      </w:pPr>
      <w:r w:rsidRPr="007203E7">
        <w:t>2.1. Учебно-т</w:t>
      </w:r>
      <w:r w:rsidRPr="007203E7">
        <w:rPr>
          <w:bCs/>
        </w:rPr>
        <w:t>ематический  план   проведения</w:t>
      </w:r>
      <w:r>
        <w:rPr>
          <w:bCs/>
        </w:rPr>
        <w:t xml:space="preserve"> </w:t>
      </w:r>
      <w:r w:rsidRPr="007203E7">
        <w:rPr>
          <w:bCs/>
        </w:rPr>
        <w:t>занятий</w:t>
      </w:r>
      <w:r>
        <w:rPr>
          <w:bCs/>
        </w:rP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6642"/>
        <w:gridCol w:w="851"/>
        <w:gridCol w:w="709"/>
        <w:gridCol w:w="1012"/>
      </w:tblGrid>
      <w:tr w:rsidR="002E71F4" w:rsidRPr="006312C5" w:rsidTr="00405B34">
        <w:trPr>
          <w:trHeight w:val="103"/>
        </w:trPr>
        <w:tc>
          <w:tcPr>
            <w:tcW w:w="533" w:type="dxa"/>
            <w:vMerge w:val="restart"/>
          </w:tcPr>
          <w:p w:rsidR="002E71F4" w:rsidRPr="006312C5" w:rsidRDefault="002E71F4" w:rsidP="00405B34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312C5">
              <w:rPr>
                <w:b/>
                <w:sz w:val="24"/>
                <w:szCs w:val="24"/>
              </w:rPr>
              <w:t>№</w:t>
            </w:r>
            <w:r w:rsidR="00397FD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642" w:type="dxa"/>
            <w:vMerge w:val="restart"/>
            <w:tcBorders>
              <w:right w:val="single" w:sz="4" w:space="0" w:color="auto"/>
            </w:tcBorders>
          </w:tcPr>
          <w:p w:rsidR="002E71F4" w:rsidRPr="006312C5" w:rsidRDefault="002E71F4" w:rsidP="00405B34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312C5">
              <w:rPr>
                <w:b/>
                <w:sz w:val="24"/>
                <w:szCs w:val="24"/>
              </w:rPr>
              <w:t>Тема занятий</w:t>
            </w:r>
          </w:p>
        </w:tc>
        <w:tc>
          <w:tcPr>
            <w:tcW w:w="2572" w:type="dxa"/>
            <w:gridSpan w:val="3"/>
            <w:tcBorders>
              <w:left w:val="single" w:sz="4" w:space="0" w:color="auto"/>
            </w:tcBorders>
          </w:tcPr>
          <w:p w:rsidR="002E71F4" w:rsidRPr="006312C5" w:rsidRDefault="002E71F4" w:rsidP="00405B34">
            <w:pPr>
              <w:pStyle w:val="11"/>
              <w:jc w:val="center"/>
              <w:rPr>
                <w:b/>
                <w:sz w:val="24"/>
                <w:szCs w:val="24"/>
              </w:rPr>
            </w:pPr>
            <w:r w:rsidRPr="006312C5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2E71F4" w:rsidRPr="006312C5" w:rsidTr="00405B34">
        <w:trPr>
          <w:trHeight w:val="103"/>
        </w:trPr>
        <w:tc>
          <w:tcPr>
            <w:tcW w:w="533" w:type="dxa"/>
            <w:vMerge/>
          </w:tcPr>
          <w:p w:rsidR="002E71F4" w:rsidRPr="006312C5" w:rsidRDefault="002E71F4" w:rsidP="00405B34">
            <w:pPr>
              <w:pStyle w:val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642" w:type="dxa"/>
            <w:vMerge/>
            <w:tcBorders>
              <w:right w:val="single" w:sz="4" w:space="0" w:color="auto"/>
            </w:tcBorders>
          </w:tcPr>
          <w:p w:rsidR="002E71F4" w:rsidRPr="006312C5" w:rsidRDefault="002E71F4" w:rsidP="00405B34">
            <w:pPr>
              <w:pStyle w:val="1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E71F4" w:rsidRPr="006312C5" w:rsidRDefault="002E71F4" w:rsidP="00405B3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6312C5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09" w:type="dxa"/>
          </w:tcPr>
          <w:p w:rsidR="002E71F4" w:rsidRPr="006312C5" w:rsidRDefault="002E71F4" w:rsidP="00405B3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6312C5">
              <w:rPr>
                <w:b/>
                <w:sz w:val="24"/>
                <w:szCs w:val="24"/>
              </w:rPr>
              <w:t>Теория</w:t>
            </w:r>
          </w:p>
        </w:tc>
        <w:tc>
          <w:tcPr>
            <w:tcW w:w="1012" w:type="dxa"/>
          </w:tcPr>
          <w:p w:rsidR="002E71F4" w:rsidRPr="006312C5" w:rsidRDefault="002E71F4" w:rsidP="00405B34">
            <w:pPr>
              <w:pStyle w:val="11"/>
              <w:jc w:val="both"/>
              <w:rPr>
                <w:b/>
                <w:sz w:val="24"/>
                <w:szCs w:val="24"/>
              </w:rPr>
            </w:pPr>
            <w:r w:rsidRPr="006312C5">
              <w:rPr>
                <w:b/>
                <w:sz w:val="24"/>
                <w:szCs w:val="24"/>
              </w:rPr>
              <w:t>Практика</w:t>
            </w:r>
            <w:r>
              <w:rPr>
                <w:b/>
                <w:sz w:val="24"/>
                <w:szCs w:val="24"/>
              </w:rPr>
              <w:t xml:space="preserve">     </w:t>
            </w:r>
          </w:p>
        </w:tc>
      </w:tr>
      <w:tr w:rsidR="002E71F4" w:rsidRPr="003A01EE" w:rsidTr="00405B34">
        <w:trPr>
          <w:trHeight w:val="103"/>
        </w:trPr>
        <w:tc>
          <w:tcPr>
            <w:tcW w:w="9747" w:type="dxa"/>
            <w:gridSpan w:val="5"/>
          </w:tcPr>
          <w:p w:rsidR="002E71F4" w:rsidRPr="003A01EE" w:rsidRDefault="002E71F4" w:rsidP="00405B34">
            <w:pPr>
              <w:pStyle w:val="11"/>
              <w:jc w:val="center"/>
              <w:rPr>
                <w:b/>
                <w:i/>
                <w:sz w:val="18"/>
                <w:szCs w:val="24"/>
              </w:rPr>
            </w:pPr>
            <w:r w:rsidRPr="003A01EE">
              <w:rPr>
                <w:b/>
                <w:bCs/>
                <w:i/>
              </w:rPr>
              <w:t xml:space="preserve">Учебно-тематический план </w:t>
            </w:r>
            <w:r>
              <w:rPr>
                <w:b/>
                <w:bCs/>
                <w:i/>
              </w:rPr>
              <w:t>первого</w:t>
            </w:r>
            <w:r w:rsidRPr="003A01EE">
              <w:rPr>
                <w:b/>
                <w:bCs/>
                <w:i/>
              </w:rPr>
              <w:t xml:space="preserve"> года обучения (</w:t>
            </w:r>
            <w:r>
              <w:rPr>
                <w:b/>
                <w:bCs/>
                <w:i/>
              </w:rPr>
              <w:t>1</w:t>
            </w:r>
            <w:r w:rsidRPr="003A01EE">
              <w:rPr>
                <w:b/>
                <w:bCs/>
                <w:i/>
              </w:rPr>
              <w:t xml:space="preserve"> группа)</w:t>
            </w:r>
          </w:p>
        </w:tc>
      </w:tr>
      <w:tr w:rsidR="002E71F4" w:rsidRPr="006312C5" w:rsidTr="00405B34">
        <w:trPr>
          <w:trHeight w:val="64"/>
        </w:trPr>
        <w:tc>
          <w:tcPr>
            <w:tcW w:w="533" w:type="dxa"/>
            <w:tcBorders>
              <w:right w:val="single" w:sz="4" w:space="0" w:color="auto"/>
            </w:tcBorders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 w:rsidRPr="0012186D">
              <w:rPr>
                <w:sz w:val="24"/>
                <w:szCs w:val="24"/>
              </w:rPr>
              <w:t>История шахматной игры. Введение</w:t>
            </w:r>
          </w:p>
        </w:tc>
        <w:tc>
          <w:tcPr>
            <w:tcW w:w="851" w:type="dxa"/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 w:rsidRPr="0012186D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 w:rsidRPr="0012186D">
              <w:rPr>
                <w:sz w:val="24"/>
                <w:szCs w:val="24"/>
              </w:rPr>
              <w:t>1</w:t>
            </w:r>
          </w:p>
        </w:tc>
      </w:tr>
      <w:tr w:rsidR="002E71F4" w:rsidRPr="006312C5" w:rsidTr="00405B34">
        <w:trPr>
          <w:trHeight w:val="215"/>
        </w:trPr>
        <w:tc>
          <w:tcPr>
            <w:tcW w:w="533" w:type="dxa"/>
            <w:tcBorders>
              <w:right w:val="single" w:sz="4" w:space="0" w:color="auto"/>
            </w:tcBorders>
          </w:tcPr>
          <w:p w:rsidR="002E71F4" w:rsidRPr="0012186D" w:rsidRDefault="002E71F4" w:rsidP="00405B34">
            <w:pPr>
              <w:jc w:val="both"/>
            </w:pPr>
            <w:r>
              <w:t>2</w:t>
            </w: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2E71F4" w:rsidRPr="0012186D" w:rsidRDefault="002E71F4" w:rsidP="00405B34">
            <w:pPr>
              <w:jc w:val="both"/>
            </w:pPr>
            <w:r w:rsidRPr="0012186D">
              <w:t>Шахматный кодекс. Шахматные фигуры.</w:t>
            </w:r>
          </w:p>
        </w:tc>
        <w:tc>
          <w:tcPr>
            <w:tcW w:w="851" w:type="dxa"/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71F4" w:rsidRPr="0012186D" w:rsidRDefault="002E71F4" w:rsidP="00405B34">
            <w:pPr>
              <w:pStyle w:val="11"/>
              <w:tabs>
                <w:tab w:val="center" w:pos="843"/>
              </w:tabs>
              <w:jc w:val="both"/>
              <w:rPr>
                <w:sz w:val="24"/>
                <w:szCs w:val="24"/>
              </w:rPr>
            </w:pPr>
            <w:r w:rsidRPr="0012186D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 w:rsidRPr="0012186D">
              <w:rPr>
                <w:sz w:val="24"/>
                <w:szCs w:val="24"/>
              </w:rPr>
              <w:t>1</w:t>
            </w:r>
          </w:p>
        </w:tc>
      </w:tr>
      <w:tr w:rsidR="002E71F4" w:rsidRPr="006312C5" w:rsidTr="00405B34">
        <w:trPr>
          <w:trHeight w:val="103"/>
        </w:trPr>
        <w:tc>
          <w:tcPr>
            <w:tcW w:w="533" w:type="dxa"/>
            <w:tcBorders>
              <w:right w:val="single" w:sz="4" w:space="0" w:color="auto"/>
            </w:tcBorders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642" w:type="dxa"/>
            <w:tcBorders>
              <w:right w:val="single" w:sz="4" w:space="0" w:color="auto"/>
            </w:tcBorders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 w:rsidRPr="0012186D">
              <w:rPr>
                <w:sz w:val="24"/>
                <w:szCs w:val="24"/>
              </w:rPr>
              <w:t>Начальная расстановка фигур</w:t>
            </w:r>
          </w:p>
        </w:tc>
        <w:tc>
          <w:tcPr>
            <w:tcW w:w="851" w:type="dxa"/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 w:rsidRPr="0012186D">
              <w:rPr>
                <w:sz w:val="24"/>
                <w:szCs w:val="24"/>
              </w:rPr>
              <w:t>1</w:t>
            </w:r>
          </w:p>
        </w:tc>
        <w:tc>
          <w:tcPr>
            <w:tcW w:w="1012" w:type="dxa"/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 w:rsidRPr="0012186D">
              <w:rPr>
                <w:sz w:val="24"/>
                <w:szCs w:val="24"/>
              </w:rPr>
              <w:t>1</w:t>
            </w:r>
          </w:p>
        </w:tc>
      </w:tr>
      <w:tr w:rsidR="002E71F4" w:rsidRPr="00D71574" w:rsidTr="00405B34">
        <w:trPr>
          <w:trHeight w:val="103"/>
        </w:trPr>
        <w:tc>
          <w:tcPr>
            <w:tcW w:w="533" w:type="dxa"/>
            <w:tcBorders>
              <w:top w:val="single" w:sz="4" w:space="0" w:color="auto"/>
              <w:right w:val="single" w:sz="4" w:space="0" w:color="auto"/>
            </w:tcBorders>
          </w:tcPr>
          <w:p w:rsidR="002E71F4" w:rsidRPr="0012186D" w:rsidRDefault="002E71F4" w:rsidP="00405B34">
            <w:pPr>
              <w:jc w:val="both"/>
            </w:pPr>
            <w:r>
              <w:t>4</w:t>
            </w:r>
          </w:p>
        </w:tc>
        <w:tc>
          <w:tcPr>
            <w:tcW w:w="6642" w:type="dxa"/>
            <w:tcBorders>
              <w:top w:val="single" w:sz="4" w:space="0" w:color="auto"/>
              <w:right w:val="single" w:sz="4" w:space="0" w:color="auto"/>
            </w:tcBorders>
          </w:tcPr>
          <w:p w:rsidR="002E71F4" w:rsidRPr="0012186D" w:rsidRDefault="002E71F4" w:rsidP="00405B34">
            <w:pPr>
              <w:jc w:val="both"/>
            </w:pPr>
            <w:r w:rsidRPr="0012186D">
              <w:t>Ходы и взятие фигур.</w:t>
            </w:r>
          </w:p>
        </w:tc>
        <w:tc>
          <w:tcPr>
            <w:tcW w:w="851" w:type="dxa"/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012" w:type="dxa"/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12186D">
              <w:rPr>
                <w:sz w:val="24"/>
                <w:szCs w:val="24"/>
              </w:rPr>
              <w:t>.5</w:t>
            </w:r>
          </w:p>
        </w:tc>
      </w:tr>
      <w:tr w:rsidR="002E71F4" w:rsidRPr="00D71574" w:rsidTr="00405B34">
        <w:trPr>
          <w:trHeight w:val="156"/>
        </w:trPr>
        <w:tc>
          <w:tcPr>
            <w:tcW w:w="5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12186D" w:rsidRDefault="002E71F4" w:rsidP="00405B34">
            <w:pPr>
              <w:jc w:val="both"/>
            </w:pPr>
            <w:r>
              <w:t>5</w:t>
            </w:r>
          </w:p>
        </w:tc>
        <w:tc>
          <w:tcPr>
            <w:tcW w:w="6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12186D" w:rsidRDefault="002E71F4" w:rsidP="00405B34">
            <w:pPr>
              <w:jc w:val="both"/>
            </w:pPr>
            <w:r w:rsidRPr="0012186D">
              <w:t>Цель шахматной партии.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E71F4" w:rsidRPr="0012186D" w:rsidRDefault="002E71F4" w:rsidP="008A6C82">
            <w:pPr>
              <w:pStyle w:val="11"/>
              <w:jc w:val="both"/>
              <w:rPr>
                <w:sz w:val="24"/>
                <w:szCs w:val="24"/>
              </w:rPr>
            </w:pPr>
            <w:r w:rsidRPr="0012186D">
              <w:rPr>
                <w:sz w:val="24"/>
                <w:szCs w:val="24"/>
              </w:rPr>
              <w:t>1</w:t>
            </w:r>
            <w:r w:rsidR="008A6C82"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71F4" w:rsidRPr="0012186D" w:rsidRDefault="002E71F4" w:rsidP="00405B3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2E71F4" w:rsidRPr="0012186D" w:rsidRDefault="008A6C82" w:rsidP="00405B34">
            <w:pPr>
              <w:pStyle w:val="1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E71F4" w:rsidRPr="0012186D" w:rsidTr="00405B34">
        <w:trPr>
          <w:trHeight w:val="115"/>
        </w:trPr>
        <w:tc>
          <w:tcPr>
            <w:tcW w:w="7175" w:type="dxa"/>
            <w:gridSpan w:val="2"/>
            <w:tcBorders>
              <w:top w:val="nil"/>
              <w:right w:val="single" w:sz="4" w:space="0" w:color="auto"/>
            </w:tcBorders>
          </w:tcPr>
          <w:p w:rsidR="002E71F4" w:rsidRPr="005523C7" w:rsidRDefault="002E71F4" w:rsidP="00405B34">
            <w:pPr>
              <w:pStyle w:val="11"/>
              <w:jc w:val="right"/>
              <w:rPr>
                <w:sz w:val="24"/>
                <w:szCs w:val="24"/>
              </w:rPr>
            </w:pPr>
            <w:r w:rsidRPr="005523C7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  <w:tcBorders>
              <w:top w:val="nil"/>
            </w:tcBorders>
          </w:tcPr>
          <w:p w:rsidR="002E71F4" w:rsidRPr="0012186D" w:rsidRDefault="002E71F4" w:rsidP="008A6C82">
            <w:pPr>
              <w:pStyle w:val="1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A6C8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</w:tcBorders>
          </w:tcPr>
          <w:p w:rsidR="002E71F4" w:rsidRPr="0012186D" w:rsidRDefault="002E71F4" w:rsidP="00405B34">
            <w:pPr>
              <w:pStyle w:val="11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012" w:type="dxa"/>
            <w:tcBorders>
              <w:top w:val="nil"/>
            </w:tcBorders>
          </w:tcPr>
          <w:p w:rsidR="002E71F4" w:rsidRPr="0012186D" w:rsidRDefault="002E71F4" w:rsidP="008A6C82">
            <w:pPr>
              <w:pStyle w:val="11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A6C82">
              <w:rPr>
                <w:b/>
                <w:sz w:val="24"/>
                <w:szCs w:val="24"/>
              </w:rPr>
              <w:t>2</w:t>
            </w:r>
          </w:p>
        </w:tc>
      </w:tr>
    </w:tbl>
    <w:p w:rsidR="002E71F4" w:rsidRDefault="002E71F4" w:rsidP="002E71F4">
      <w:pPr>
        <w:jc w:val="center"/>
        <w:rPr>
          <w:b/>
          <w:bCs/>
          <w:color w:val="000000"/>
          <w:szCs w:val="28"/>
        </w:rPr>
      </w:pPr>
    </w:p>
    <w:p w:rsidR="002E71F4" w:rsidRPr="0055143D" w:rsidRDefault="002E71F4" w:rsidP="0055143D">
      <w:pPr>
        <w:rPr>
          <w:bCs/>
          <w:color w:val="000000"/>
        </w:rPr>
      </w:pPr>
      <w:r w:rsidRPr="0055143D">
        <w:rPr>
          <w:bCs/>
          <w:color w:val="000000"/>
        </w:rPr>
        <w:t>2.2. Содержание программы</w:t>
      </w:r>
    </w:p>
    <w:p w:rsidR="002E71F4" w:rsidRPr="00AA4550" w:rsidRDefault="002E71F4" w:rsidP="002E71F4">
      <w:pPr>
        <w:widowControl w:val="0"/>
        <w:adjustRightInd w:val="0"/>
        <w:ind w:right="200"/>
        <w:jc w:val="both"/>
        <w:rPr>
          <w:b/>
          <w:bCs/>
          <w:color w:val="000000"/>
          <w:szCs w:val="28"/>
        </w:rPr>
      </w:pPr>
      <w:r w:rsidRPr="00AA4550">
        <w:rPr>
          <w:b/>
          <w:bCs/>
          <w:color w:val="000000"/>
          <w:szCs w:val="28"/>
        </w:rPr>
        <w:t>Раздел 1. История шахматной игры.  (</w:t>
      </w:r>
      <w:r>
        <w:rPr>
          <w:b/>
          <w:bCs/>
          <w:color w:val="000000"/>
          <w:szCs w:val="28"/>
        </w:rPr>
        <w:t xml:space="preserve">2 </w:t>
      </w:r>
      <w:r w:rsidRPr="00AA4550">
        <w:rPr>
          <w:b/>
          <w:bCs/>
          <w:color w:val="000000"/>
          <w:szCs w:val="28"/>
        </w:rPr>
        <w:t>ч.)</w:t>
      </w:r>
    </w:p>
    <w:p w:rsidR="002E71F4" w:rsidRPr="005A5FF8" w:rsidRDefault="002E71F4" w:rsidP="002E71F4">
      <w:pPr>
        <w:widowControl w:val="0"/>
        <w:adjustRightInd w:val="0"/>
        <w:ind w:right="200" w:firstLine="709"/>
        <w:jc w:val="both"/>
        <w:rPr>
          <w:szCs w:val="28"/>
        </w:rPr>
      </w:pPr>
      <w:r>
        <w:rPr>
          <w:bCs/>
          <w:color w:val="000000"/>
          <w:szCs w:val="28"/>
        </w:rPr>
        <w:t xml:space="preserve">  </w:t>
      </w:r>
      <w:r w:rsidRPr="005A5FF8">
        <w:rPr>
          <w:bCs/>
          <w:color w:val="000000"/>
          <w:szCs w:val="28"/>
        </w:rPr>
        <w:t xml:space="preserve">Проникновение шахмат в Европу. </w:t>
      </w:r>
      <w:r w:rsidRPr="005A5FF8">
        <w:rPr>
          <w:szCs w:val="28"/>
        </w:rPr>
        <w:t xml:space="preserve">Французские и английские шахматисты  первой половины 19 века: Лабурдоне, Мак-Доннель, У.Эванс, А.Андерсен, П.Морфи. </w:t>
      </w:r>
    </w:p>
    <w:p w:rsidR="002E71F4" w:rsidRPr="005A5FF8" w:rsidRDefault="002E71F4" w:rsidP="002E71F4">
      <w:pPr>
        <w:widowControl w:val="0"/>
        <w:adjustRightInd w:val="0"/>
        <w:ind w:right="200" w:firstLine="709"/>
        <w:jc w:val="both"/>
        <w:rPr>
          <w:szCs w:val="28"/>
        </w:rPr>
      </w:pPr>
      <w:r w:rsidRPr="005A5FF8">
        <w:rPr>
          <w:szCs w:val="28"/>
        </w:rPr>
        <w:t xml:space="preserve">Русская шахматная школа: М.Чигорин, К.Яниш, И.Шумов и др. </w:t>
      </w:r>
    </w:p>
    <w:p w:rsidR="002E71F4" w:rsidRPr="00AA4550" w:rsidRDefault="002E71F4" w:rsidP="002E71F4">
      <w:pPr>
        <w:widowControl w:val="0"/>
        <w:adjustRightInd w:val="0"/>
        <w:ind w:right="200"/>
        <w:jc w:val="both"/>
        <w:rPr>
          <w:b/>
          <w:bCs/>
          <w:color w:val="000000"/>
          <w:szCs w:val="28"/>
        </w:rPr>
      </w:pPr>
      <w:r w:rsidRPr="00AA4550">
        <w:rPr>
          <w:b/>
          <w:bCs/>
          <w:color w:val="000000"/>
          <w:szCs w:val="28"/>
        </w:rPr>
        <w:t>Раздел 2.  Шахматный кодекс (</w:t>
      </w:r>
      <w:r>
        <w:rPr>
          <w:b/>
          <w:bCs/>
          <w:color w:val="000000"/>
          <w:szCs w:val="28"/>
        </w:rPr>
        <w:t xml:space="preserve">2 </w:t>
      </w:r>
      <w:r w:rsidRPr="00AA4550">
        <w:rPr>
          <w:b/>
          <w:bCs/>
          <w:color w:val="000000"/>
          <w:szCs w:val="28"/>
        </w:rPr>
        <w:t>ч.)</w:t>
      </w:r>
    </w:p>
    <w:p w:rsidR="002E71F4" w:rsidRPr="005A5FF8" w:rsidRDefault="002E71F4" w:rsidP="002E71F4">
      <w:pPr>
        <w:widowControl w:val="0"/>
        <w:adjustRightInd w:val="0"/>
        <w:ind w:right="200" w:firstLine="709"/>
        <w:jc w:val="both"/>
        <w:rPr>
          <w:szCs w:val="28"/>
        </w:rPr>
      </w:pPr>
      <w:r w:rsidRPr="007C5F7D">
        <w:rPr>
          <w:szCs w:val="28"/>
          <w:u w:val="single"/>
        </w:rPr>
        <w:t>Теория:</w:t>
      </w:r>
      <w:r w:rsidRPr="007C5F7D">
        <w:rPr>
          <w:szCs w:val="28"/>
        </w:rPr>
        <w:t xml:space="preserve">  Основные положения шахматного кодекса. Значение спортивных мероприятий и их место в учебно-тренировочном процессе. Проведение турнира по круговой системе. </w:t>
      </w:r>
      <w:r w:rsidRPr="007C5F7D">
        <w:rPr>
          <w:szCs w:val="28"/>
          <w:u w:val="single"/>
        </w:rPr>
        <w:t>Практика</w:t>
      </w:r>
      <w:r w:rsidRPr="007C5F7D">
        <w:rPr>
          <w:b/>
          <w:szCs w:val="28"/>
          <w:u w:val="single"/>
        </w:rPr>
        <w:t>:</w:t>
      </w:r>
      <w:r>
        <w:rPr>
          <w:szCs w:val="28"/>
        </w:rPr>
        <w:t xml:space="preserve"> </w:t>
      </w:r>
      <w:r w:rsidRPr="005A5FF8">
        <w:rPr>
          <w:szCs w:val="28"/>
        </w:rPr>
        <w:t>Проведение шахматного турнира по круговой системе</w:t>
      </w:r>
    </w:p>
    <w:p w:rsidR="002E71F4" w:rsidRPr="00AA4550" w:rsidRDefault="002E71F4" w:rsidP="002E71F4">
      <w:pPr>
        <w:widowControl w:val="0"/>
        <w:adjustRightInd w:val="0"/>
        <w:ind w:right="200"/>
        <w:jc w:val="both"/>
        <w:rPr>
          <w:b/>
          <w:szCs w:val="28"/>
        </w:rPr>
      </w:pPr>
      <w:r w:rsidRPr="00AA4550">
        <w:rPr>
          <w:b/>
          <w:bCs/>
          <w:color w:val="000000"/>
          <w:szCs w:val="28"/>
        </w:rPr>
        <w:t>Раздел 3</w:t>
      </w:r>
      <w:r w:rsidRPr="00AA4550">
        <w:rPr>
          <w:b/>
          <w:bCs/>
          <w:color w:val="000000"/>
        </w:rPr>
        <w:t>.</w:t>
      </w:r>
      <w:r w:rsidRPr="00AA4550">
        <w:rPr>
          <w:b/>
          <w:color w:val="0000FF"/>
        </w:rPr>
        <w:t xml:space="preserve"> </w:t>
      </w:r>
      <w:r w:rsidRPr="00AA4550">
        <w:rPr>
          <w:b/>
          <w:szCs w:val="28"/>
        </w:rPr>
        <w:t>Начальная расстановка фигур(</w:t>
      </w:r>
      <w:r>
        <w:rPr>
          <w:b/>
          <w:szCs w:val="28"/>
        </w:rPr>
        <w:t xml:space="preserve">2 </w:t>
      </w:r>
      <w:r w:rsidRPr="00AA4550">
        <w:rPr>
          <w:b/>
          <w:szCs w:val="28"/>
        </w:rPr>
        <w:t>ч.)</w:t>
      </w:r>
    </w:p>
    <w:p w:rsidR="002E71F4" w:rsidRPr="005A5FF8" w:rsidRDefault="002E71F4" w:rsidP="002E71F4">
      <w:pPr>
        <w:widowControl w:val="0"/>
        <w:adjustRightInd w:val="0"/>
        <w:ind w:right="200" w:firstLine="709"/>
        <w:jc w:val="both"/>
      </w:pPr>
      <w:r w:rsidRPr="00E54AD8">
        <w:rPr>
          <w:szCs w:val="28"/>
          <w:u w:val="single"/>
        </w:rPr>
        <w:t>Теория</w:t>
      </w:r>
      <w:r w:rsidRPr="00AA4550">
        <w:rPr>
          <w:szCs w:val="28"/>
        </w:rPr>
        <w:t>.</w:t>
      </w:r>
      <w:r w:rsidRPr="005A5FF8">
        <w:rPr>
          <w:b/>
          <w:szCs w:val="28"/>
        </w:rPr>
        <w:t xml:space="preserve"> </w:t>
      </w:r>
      <w:r w:rsidRPr="005A5FF8">
        <w:rPr>
          <w:szCs w:val="28"/>
        </w:rPr>
        <w:t>Ознакомление положением фигур на шахматной доске. Сколько  стоит та или иная фигура по отношении пешке?</w:t>
      </w:r>
      <w:r>
        <w:rPr>
          <w:szCs w:val="28"/>
        </w:rPr>
        <w:t xml:space="preserve"> </w:t>
      </w:r>
      <w:r w:rsidRPr="00E54AD8">
        <w:rPr>
          <w:szCs w:val="28"/>
          <w:u w:val="single"/>
        </w:rPr>
        <w:t>Практика</w:t>
      </w:r>
      <w:r w:rsidRPr="00AA4550">
        <w:rPr>
          <w:szCs w:val="28"/>
        </w:rPr>
        <w:t>.</w:t>
      </w:r>
      <w:r w:rsidRPr="005A5FF8">
        <w:rPr>
          <w:b/>
          <w:szCs w:val="28"/>
        </w:rPr>
        <w:t xml:space="preserve"> </w:t>
      </w:r>
      <w:r w:rsidRPr="005A5FF8">
        <w:t>Игровая практика.</w:t>
      </w:r>
    </w:p>
    <w:p w:rsidR="002E71F4" w:rsidRPr="00AA4550" w:rsidRDefault="002E71F4" w:rsidP="002E71F4">
      <w:pPr>
        <w:widowControl w:val="0"/>
        <w:adjustRightInd w:val="0"/>
        <w:ind w:right="200"/>
        <w:jc w:val="both"/>
        <w:rPr>
          <w:b/>
        </w:rPr>
      </w:pPr>
      <w:r w:rsidRPr="00AA4550">
        <w:rPr>
          <w:b/>
          <w:bCs/>
          <w:color w:val="000000"/>
          <w:szCs w:val="28"/>
        </w:rPr>
        <w:t>Раздел 4</w:t>
      </w:r>
      <w:r>
        <w:rPr>
          <w:b/>
          <w:bCs/>
          <w:color w:val="000000"/>
          <w:szCs w:val="28"/>
        </w:rPr>
        <w:t>.</w:t>
      </w:r>
      <w:r w:rsidRPr="00AA4550">
        <w:rPr>
          <w:b/>
        </w:rPr>
        <w:t xml:space="preserve"> Ходы и взятие фигур (</w:t>
      </w:r>
      <w:r>
        <w:rPr>
          <w:b/>
        </w:rPr>
        <w:t xml:space="preserve">17 </w:t>
      </w:r>
      <w:r w:rsidRPr="00AA4550">
        <w:rPr>
          <w:b/>
        </w:rPr>
        <w:t>ч.)</w:t>
      </w:r>
    </w:p>
    <w:p w:rsidR="002E71F4" w:rsidRPr="005A5FF8" w:rsidRDefault="002E71F4" w:rsidP="002E71F4">
      <w:pPr>
        <w:widowControl w:val="0"/>
        <w:adjustRightInd w:val="0"/>
        <w:ind w:right="200" w:firstLine="709"/>
        <w:jc w:val="both"/>
      </w:pPr>
      <w:r w:rsidRPr="00AA4550">
        <w:rPr>
          <w:szCs w:val="28"/>
          <w:u w:val="single"/>
        </w:rPr>
        <w:t>Теория.</w:t>
      </w:r>
      <w:r>
        <w:rPr>
          <w:szCs w:val="28"/>
        </w:rPr>
        <w:t xml:space="preserve"> </w:t>
      </w:r>
      <w:r w:rsidRPr="005A5FF8">
        <w:rPr>
          <w:szCs w:val="28"/>
        </w:rPr>
        <w:t>Ознакомление фигурами.  Сколько  стоит та или иная фигура по отношении пешке?</w:t>
      </w:r>
      <w:r>
        <w:rPr>
          <w:szCs w:val="28"/>
        </w:rPr>
        <w:t xml:space="preserve"> </w:t>
      </w:r>
      <w:r w:rsidRPr="00AA4550">
        <w:rPr>
          <w:szCs w:val="28"/>
          <w:u w:val="single"/>
        </w:rPr>
        <w:t>Практика.</w:t>
      </w:r>
      <w:r w:rsidRPr="00E54AD8">
        <w:rPr>
          <w:b/>
          <w:szCs w:val="28"/>
        </w:rPr>
        <w:t xml:space="preserve"> </w:t>
      </w:r>
      <w:r w:rsidRPr="005A5FF8">
        <w:t>Игровая практика</w:t>
      </w:r>
    </w:p>
    <w:p w:rsidR="002E71F4" w:rsidRPr="00AA4550" w:rsidRDefault="002E71F4" w:rsidP="002E71F4">
      <w:pPr>
        <w:jc w:val="both"/>
      </w:pPr>
      <w:r w:rsidRPr="005A5FF8">
        <w:rPr>
          <w:b/>
        </w:rPr>
        <w:t>Раздел 5</w:t>
      </w:r>
      <w:r>
        <w:rPr>
          <w:b/>
        </w:rPr>
        <w:t xml:space="preserve">. Цель шахматной партии </w:t>
      </w:r>
      <w:r w:rsidRPr="00AA4550">
        <w:rPr>
          <w:b/>
        </w:rPr>
        <w:t>(</w:t>
      </w:r>
      <w:r>
        <w:rPr>
          <w:b/>
        </w:rPr>
        <w:t xml:space="preserve">12 </w:t>
      </w:r>
      <w:r w:rsidRPr="00AA4550">
        <w:rPr>
          <w:b/>
        </w:rPr>
        <w:t>ч.)</w:t>
      </w:r>
    </w:p>
    <w:p w:rsidR="002E71F4" w:rsidRDefault="002E71F4" w:rsidP="002E71F4">
      <w:pPr>
        <w:ind w:firstLine="709"/>
        <w:jc w:val="both"/>
      </w:pPr>
      <w:r w:rsidRPr="00AA4550">
        <w:rPr>
          <w:szCs w:val="28"/>
          <w:u w:val="single"/>
        </w:rPr>
        <w:t>Теория.</w:t>
      </w:r>
      <w:r w:rsidRPr="00AA4550">
        <w:rPr>
          <w:b/>
          <w:szCs w:val="28"/>
          <w:u w:val="single"/>
        </w:rPr>
        <w:t xml:space="preserve"> </w:t>
      </w:r>
      <w:r w:rsidRPr="005A5FF8">
        <w:rPr>
          <w:szCs w:val="28"/>
        </w:rPr>
        <w:t>Ознакомление с понятиями как:</w:t>
      </w:r>
      <w:r w:rsidRPr="005A5FF8">
        <w:t xml:space="preserve"> Шах. ма</w:t>
      </w:r>
      <w:r>
        <w:t xml:space="preserve">т. Мат в один ход. Ничья, пат. </w:t>
      </w:r>
      <w:r w:rsidRPr="005A5FF8">
        <w:t>Рокировка.</w:t>
      </w:r>
      <w:r>
        <w:t xml:space="preserve"> </w:t>
      </w:r>
      <w:r w:rsidRPr="00AA4550">
        <w:rPr>
          <w:szCs w:val="28"/>
          <w:u w:val="single"/>
        </w:rPr>
        <w:t>Практика</w:t>
      </w:r>
      <w:r w:rsidRPr="00AA4550">
        <w:rPr>
          <w:szCs w:val="28"/>
        </w:rPr>
        <w:t>.</w:t>
      </w:r>
      <w:r w:rsidRPr="005A5FF8">
        <w:rPr>
          <w:b/>
          <w:szCs w:val="28"/>
        </w:rPr>
        <w:t xml:space="preserve"> </w:t>
      </w:r>
      <w:r w:rsidRPr="005A5FF8">
        <w:t>Игровая практика</w:t>
      </w:r>
    </w:p>
    <w:p w:rsidR="002E71F4" w:rsidRPr="005A5FF8" w:rsidRDefault="002E71F4" w:rsidP="002E71F4">
      <w:pPr>
        <w:ind w:firstLine="709"/>
        <w:jc w:val="both"/>
      </w:pPr>
      <w:r>
        <w:t>.</w:t>
      </w:r>
    </w:p>
    <w:p w:rsidR="002E71F4" w:rsidRPr="007203E7" w:rsidRDefault="002E71F4" w:rsidP="002E71F4">
      <w:pPr>
        <w:shd w:val="clear" w:color="auto" w:fill="FFFFFF"/>
        <w:ind w:firstLine="426"/>
        <w:jc w:val="center"/>
      </w:pPr>
      <w:r w:rsidRPr="007203E7">
        <w:t xml:space="preserve">3.  </w:t>
      </w:r>
      <w:r w:rsidRPr="0055143D">
        <w:rPr>
          <w:sz w:val="28"/>
          <w:szCs w:val="28"/>
        </w:rPr>
        <w:t>П</w:t>
      </w:r>
      <w:r w:rsidR="0055143D">
        <w:rPr>
          <w:sz w:val="28"/>
          <w:szCs w:val="28"/>
        </w:rPr>
        <w:t>ланируемые результаты освоения программы</w:t>
      </w:r>
    </w:p>
    <w:p w:rsidR="002E71F4" w:rsidRPr="00375FE6" w:rsidRDefault="002E71F4" w:rsidP="002E71F4">
      <w:pPr>
        <w:pStyle w:val="1"/>
        <w:jc w:val="left"/>
        <w:rPr>
          <w:rFonts w:ascii="Times New Roman" w:hAnsi="Times New Roman"/>
          <w:i/>
          <w:szCs w:val="24"/>
        </w:rPr>
      </w:pPr>
      <w:r w:rsidRPr="00375FE6">
        <w:rPr>
          <w:rFonts w:ascii="Times New Roman" w:hAnsi="Times New Roman"/>
          <w:i/>
          <w:szCs w:val="24"/>
        </w:rPr>
        <w:t>Знания и умения, которыми должен обладать выпускник</w:t>
      </w:r>
      <w:r>
        <w:rPr>
          <w:rFonts w:ascii="Times New Roman" w:hAnsi="Times New Roman"/>
          <w:i/>
          <w:szCs w:val="24"/>
        </w:rPr>
        <w:t xml:space="preserve">   </w:t>
      </w:r>
      <w:r w:rsidRPr="00375FE6">
        <w:rPr>
          <w:rFonts w:ascii="Times New Roman" w:hAnsi="Times New Roman"/>
          <w:i/>
          <w:szCs w:val="24"/>
        </w:rPr>
        <w:t>1  ступени  обучения:</w:t>
      </w:r>
    </w:p>
    <w:p w:rsidR="002E71F4" w:rsidRPr="00F92126" w:rsidRDefault="002E71F4" w:rsidP="002E71F4">
      <w:pPr>
        <w:jc w:val="both"/>
        <w:rPr>
          <w:u w:val="single"/>
        </w:rPr>
      </w:pPr>
      <w:r w:rsidRPr="00F92126">
        <w:rPr>
          <w:u w:val="single"/>
        </w:rPr>
        <w:t xml:space="preserve">К концу  обучения учащиеся должны знать:  </w:t>
      </w:r>
    </w:p>
    <w:p w:rsidR="002E71F4" w:rsidRPr="006722C3" w:rsidRDefault="002E71F4" w:rsidP="002E71F4">
      <w:pPr>
        <w:numPr>
          <w:ilvl w:val="0"/>
          <w:numId w:val="7"/>
        </w:numPr>
        <w:jc w:val="both"/>
      </w:pPr>
      <w:r w:rsidRPr="006722C3">
        <w:t xml:space="preserve">представление об истории и происхождении шахмат, </w:t>
      </w:r>
    </w:p>
    <w:p w:rsidR="002E71F4" w:rsidRPr="006722C3" w:rsidRDefault="002E71F4" w:rsidP="002E71F4">
      <w:pPr>
        <w:numPr>
          <w:ilvl w:val="0"/>
          <w:numId w:val="7"/>
        </w:numPr>
        <w:jc w:val="both"/>
      </w:pPr>
      <w:r w:rsidRPr="006722C3">
        <w:t xml:space="preserve">правила игры и турнирного поведения, </w:t>
      </w:r>
    </w:p>
    <w:p w:rsidR="002E71F4" w:rsidRPr="006722C3" w:rsidRDefault="002E71F4" w:rsidP="002E71F4">
      <w:pPr>
        <w:numPr>
          <w:ilvl w:val="0"/>
          <w:numId w:val="7"/>
        </w:numPr>
        <w:jc w:val="both"/>
      </w:pPr>
      <w:r w:rsidRPr="006722C3">
        <w:t>основы тактики и стратегии, активно применяет в своей игре тактические приемы,</w:t>
      </w:r>
    </w:p>
    <w:p w:rsidR="002E71F4" w:rsidRPr="006722C3" w:rsidRDefault="002E71F4" w:rsidP="002E71F4">
      <w:pPr>
        <w:numPr>
          <w:ilvl w:val="0"/>
          <w:numId w:val="7"/>
        </w:numPr>
        <w:jc w:val="both"/>
      </w:pPr>
      <w:r w:rsidRPr="006722C3">
        <w:t>нормы этикета при игре в шахматы.</w:t>
      </w:r>
    </w:p>
    <w:p w:rsidR="002E71F4" w:rsidRPr="00F92126" w:rsidRDefault="002E71F4" w:rsidP="002E71F4">
      <w:pPr>
        <w:jc w:val="both"/>
        <w:rPr>
          <w:u w:val="single"/>
        </w:rPr>
      </w:pPr>
      <w:r w:rsidRPr="00F92126">
        <w:rPr>
          <w:u w:val="single"/>
        </w:rPr>
        <w:t xml:space="preserve">К концу  обучения учащиеся должны уметь:  </w:t>
      </w:r>
    </w:p>
    <w:p w:rsidR="002E71F4" w:rsidRPr="006722C3" w:rsidRDefault="002E71F4" w:rsidP="002E71F4">
      <w:pPr>
        <w:numPr>
          <w:ilvl w:val="0"/>
          <w:numId w:val="8"/>
        </w:numPr>
        <w:jc w:val="both"/>
      </w:pPr>
      <w:r w:rsidRPr="006722C3">
        <w:t>применять полученные теоретические знания на практике,</w:t>
      </w:r>
    </w:p>
    <w:p w:rsidR="002E71F4" w:rsidRPr="006722C3" w:rsidRDefault="002E71F4" w:rsidP="002E71F4">
      <w:pPr>
        <w:numPr>
          <w:ilvl w:val="0"/>
          <w:numId w:val="8"/>
        </w:numPr>
        <w:jc w:val="both"/>
      </w:pPr>
      <w:r w:rsidRPr="006722C3">
        <w:t>записывать партии,</w:t>
      </w:r>
    </w:p>
    <w:p w:rsidR="002E71F4" w:rsidRPr="006722C3" w:rsidRDefault="002E71F4" w:rsidP="002E71F4">
      <w:pPr>
        <w:numPr>
          <w:ilvl w:val="0"/>
          <w:numId w:val="8"/>
        </w:numPr>
        <w:jc w:val="both"/>
      </w:pPr>
      <w:r w:rsidRPr="006722C3">
        <w:t>с удовольствием играть в шахматы,</w:t>
      </w:r>
    </w:p>
    <w:p w:rsidR="002E71F4" w:rsidRPr="006722C3" w:rsidRDefault="002E71F4" w:rsidP="002E71F4">
      <w:pPr>
        <w:numPr>
          <w:ilvl w:val="0"/>
          <w:numId w:val="8"/>
        </w:numPr>
        <w:jc w:val="both"/>
      </w:pPr>
      <w:r w:rsidRPr="006722C3">
        <w:t>видеть и осознавать свои ошибки.</w:t>
      </w:r>
    </w:p>
    <w:p w:rsidR="002E71F4" w:rsidRPr="006722C3" w:rsidRDefault="002E71F4" w:rsidP="002E71F4">
      <w:pPr>
        <w:numPr>
          <w:ilvl w:val="0"/>
          <w:numId w:val="8"/>
        </w:numPr>
        <w:jc w:val="both"/>
      </w:pPr>
      <w:r w:rsidRPr="006722C3">
        <w:t>обозначение горизонталей, вертикалей, полей, шахматных фигур;</w:t>
      </w:r>
    </w:p>
    <w:p w:rsidR="002E71F4" w:rsidRPr="006722C3" w:rsidRDefault="002E71F4" w:rsidP="002E71F4">
      <w:pPr>
        <w:numPr>
          <w:ilvl w:val="0"/>
          <w:numId w:val="8"/>
        </w:numPr>
        <w:jc w:val="both"/>
      </w:pPr>
      <w:r w:rsidRPr="006722C3">
        <w:t>ценность шахматных фигур, сравнительную силу фигур.</w:t>
      </w:r>
    </w:p>
    <w:p w:rsidR="002E71F4" w:rsidRPr="007203E7" w:rsidRDefault="002E71F4" w:rsidP="002E71F4">
      <w:pPr>
        <w:shd w:val="clear" w:color="auto" w:fill="FFFFFF"/>
        <w:tabs>
          <w:tab w:val="left" w:pos="1950"/>
        </w:tabs>
        <w:jc w:val="center"/>
        <w:outlineLvl w:val="3"/>
        <w:rPr>
          <w:bCs/>
          <w:sz w:val="28"/>
        </w:rPr>
      </w:pPr>
      <w:r w:rsidRPr="007203E7">
        <w:rPr>
          <w:bCs/>
          <w:sz w:val="28"/>
        </w:rPr>
        <w:t>4. Календарный учебный график на текущий учебный год</w:t>
      </w:r>
    </w:p>
    <w:p w:rsidR="002E71F4" w:rsidRPr="00554991" w:rsidRDefault="002E71F4" w:rsidP="002E71F4">
      <w:r>
        <w:t xml:space="preserve">   Начало учебных занятий -  1сентября 202</w:t>
      </w:r>
      <w:r w:rsidR="0088638E">
        <w:t>2</w:t>
      </w:r>
      <w:r>
        <w:t xml:space="preserve"> г.</w:t>
      </w:r>
    </w:p>
    <w:p w:rsidR="002E71F4" w:rsidRPr="00554991" w:rsidRDefault="002E71F4" w:rsidP="002E71F4">
      <w:r w:rsidRPr="00554991">
        <w:t>Продолжительность учебного года по дополнительной общеобразовательной программе - 3</w:t>
      </w:r>
      <w:r w:rsidR="008A6C82">
        <w:t>4</w:t>
      </w:r>
      <w:r w:rsidRPr="00554991">
        <w:t xml:space="preserve"> недели</w:t>
      </w:r>
      <w:r>
        <w:t>.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5835"/>
        <w:gridCol w:w="21"/>
        <w:gridCol w:w="806"/>
        <w:gridCol w:w="142"/>
        <w:gridCol w:w="708"/>
        <w:gridCol w:w="709"/>
        <w:gridCol w:w="992"/>
      </w:tblGrid>
      <w:tr w:rsidR="002E71F4" w:rsidRPr="00966262" w:rsidTr="00966262">
        <w:trPr>
          <w:trHeight w:val="103"/>
        </w:trPr>
        <w:tc>
          <w:tcPr>
            <w:tcW w:w="534" w:type="dxa"/>
            <w:vMerge w:val="restart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835" w:type="dxa"/>
            <w:vMerge w:val="restart"/>
            <w:tcBorders>
              <w:right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center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Тема занятий</w:t>
            </w:r>
          </w:p>
        </w:tc>
        <w:tc>
          <w:tcPr>
            <w:tcW w:w="969" w:type="dxa"/>
            <w:gridSpan w:val="3"/>
            <w:vMerge w:val="restart"/>
            <w:tcBorders>
              <w:left w:val="single" w:sz="4" w:space="0" w:color="auto"/>
            </w:tcBorders>
          </w:tcPr>
          <w:p w:rsidR="00966262" w:rsidRPr="00966262" w:rsidRDefault="00966262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Росс</w:t>
            </w:r>
          </w:p>
          <w:p w:rsidR="002E71F4" w:rsidRPr="00966262" w:rsidRDefault="00966262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.эл. школа</w:t>
            </w:r>
          </w:p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409" w:type="dxa"/>
            <w:gridSpan w:val="3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Количество часов</w:t>
            </w:r>
          </w:p>
        </w:tc>
      </w:tr>
      <w:tr w:rsidR="002E71F4" w:rsidRPr="00966262" w:rsidTr="00966262">
        <w:trPr>
          <w:trHeight w:val="103"/>
        </w:trPr>
        <w:tc>
          <w:tcPr>
            <w:tcW w:w="534" w:type="dxa"/>
            <w:vMerge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5835" w:type="dxa"/>
            <w:vMerge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69" w:type="dxa"/>
            <w:gridSpan w:val="3"/>
            <w:vMerge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8" w:type="dxa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09" w:type="dxa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Теория</w:t>
            </w:r>
          </w:p>
        </w:tc>
        <w:tc>
          <w:tcPr>
            <w:tcW w:w="992" w:type="dxa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 xml:space="preserve">Практика     </w:t>
            </w:r>
          </w:p>
        </w:tc>
      </w:tr>
      <w:tr w:rsidR="002E71F4" w:rsidRPr="00966262" w:rsidTr="00405B34">
        <w:trPr>
          <w:trHeight w:val="103"/>
        </w:trPr>
        <w:tc>
          <w:tcPr>
            <w:tcW w:w="9747" w:type="dxa"/>
            <w:gridSpan w:val="8"/>
          </w:tcPr>
          <w:p w:rsidR="002E71F4" w:rsidRPr="00966262" w:rsidRDefault="002E71F4" w:rsidP="008A6C82">
            <w:pPr>
              <w:pStyle w:val="11"/>
              <w:jc w:val="center"/>
              <w:rPr>
                <w:b/>
                <w:i/>
                <w:sz w:val="20"/>
                <w:szCs w:val="20"/>
              </w:rPr>
            </w:pPr>
            <w:r w:rsidRPr="00966262">
              <w:rPr>
                <w:b/>
                <w:bCs/>
                <w:i/>
                <w:sz w:val="20"/>
                <w:szCs w:val="20"/>
              </w:rPr>
              <w:t xml:space="preserve">Учебно-тематический план первого года </w:t>
            </w:r>
            <w:r w:rsidR="008A6C82">
              <w:rPr>
                <w:b/>
                <w:bCs/>
                <w:i/>
                <w:sz w:val="20"/>
                <w:szCs w:val="20"/>
              </w:rPr>
              <w:t xml:space="preserve">обучения </w:t>
            </w:r>
          </w:p>
        </w:tc>
      </w:tr>
      <w:tr w:rsidR="002E71F4" w:rsidRPr="00966262" w:rsidTr="00405B34">
        <w:trPr>
          <w:trHeight w:val="64"/>
        </w:trPr>
        <w:tc>
          <w:tcPr>
            <w:tcW w:w="7196" w:type="dxa"/>
            <w:gridSpan w:val="4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Раздел 1. История шахматной игры. Введение</w:t>
            </w:r>
          </w:p>
        </w:tc>
        <w:tc>
          <w:tcPr>
            <w:tcW w:w="850" w:type="dxa"/>
            <w:gridSpan w:val="2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1</w:t>
            </w:r>
          </w:p>
        </w:tc>
      </w:tr>
      <w:tr w:rsidR="002E71F4" w:rsidRPr="00966262" w:rsidTr="00405B34">
        <w:trPr>
          <w:trHeight w:val="211"/>
        </w:trPr>
        <w:tc>
          <w:tcPr>
            <w:tcW w:w="534" w:type="dxa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5856" w:type="dxa"/>
            <w:gridSpan w:val="2"/>
            <w:tcBorders>
              <w:right w:val="single" w:sz="4" w:space="0" w:color="auto"/>
            </w:tcBorders>
          </w:tcPr>
          <w:p w:rsidR="002E71F4" w:rsidRPr="00966262" w:rsidRDefault="002E71F4" w:rsidP="00405B34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Знакомство с шахматной доской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E71F4" w:rsidRPr="00966262" w:rsidRDefault="002E71F4" w:rsidP="00597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2E71F4" w:rsidRPr="00966262" w:rsidTr="00405B34">
        <w:trPr>
          <w:trHeight w:val="154"/>
        </w:trPr>
        <w:tc>
          <w:tcPr>
            <w:tcW w:w="534" w:type="dxa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2</w:t>
            </w:r>
          </w:p>
        </w:tc>
        <w:tc>
          <w:tcPr>
            <w:tcW w:w="5856" w:type="dxa"/>
            <w:gridSpan w:val="2"/>
            <w:tcBorders>
              <w:right w:val="single" w:sz="4" w:space="0" w:color="auto"/>
            </w:tcBorders>
          </w:tcPr>
          <w:p w:rsidR="002E71F4" w:rsidRPr="00966262" w:rsidRDefault="002E71F4" w:rsidP="00405B34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Шахматная доска. Доклад «Родина шахмат»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E71F4" w:rsidRPr="00966262" w:rsidRDefault="002E71F4" w:rsidP="00405B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2E71F4" w:rsidRPr="00966262" w:rsidTr="00405B34">
        <w:trPr>
          <w:trHeight w:val="215"/>
        </w:trPr>
        <w:tc>
          <w:tcPr>
            <w:tcW w:w="7196" w:type="dxa"/>
            <w:gridSpan w:val="4"/>
          </w:tcPr>
          <w:p w:rsidR="002E71F4" w:rsidRPr="00966262" w:rsidRDefault="002E71F4" w:rsidP="00405B34">
            <w:pPr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Раздел 2 Шахматный кодекс. Шахматные фигуры.</w:t>
            </w:r>
          </w:p>
        </w:tc>
        <w:tc>
          <w:tcPr>
            <w:tcW w:w="850" w:type="dxa"/>
            <w:gridSpan w:val="2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E71F4" w:rsidRPr="00966262" w:rsidRDefault="002E71F4" w:rsidP="00405B34">
            <w:pPr>
              <w:pStyle w:val="11"/>
              <w:tabs>
                <w:tab w:val="center" w:pos="843"/>
              </w:tabs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1</w:t>
            </w:r>
          </w:p>
        </w:tc>
      </w:tr>
      <w:tr w:rsidR="002E71F4" w:rsidRPr="00966262" w:rsidTr="00405B34">
        <w:trPr>
          <w:trHeight w:val="103"/>
        </w:trPr>
        <w:tc>
          <w:tcPr>
            <w:tcW w:w="534" w:type="dxa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3</w:t>
            </w:r>
          </w:p>
        </w:tc>
        <w:tc>
          <w:tcPr>
            <w:tcW w:w="5856" w:type="dxa"/>
            <w:gridSpan w:val="2"/>
            <w:tcBorders>
              <w:right w:val="single" w:sz="4" w:space="0" w:color="auto"/>
            </w:tcBorders>
          </w:tcPr>
          <w:p w:rsidR="002E71F4" w:rsidRPr="00966262" w:rsidRDefault="002E71F4" w:rsidP="00405B34">
            <w:pPr>
              <w:jc w:val="both"/>
              <w:rPr>
                <w:b/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Знакомство с шахматными фигурами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E71F4" w:rsidRPr="00966262" w:rsidRDefault="002E71F4" w:rsidP="00405B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2E71F4" w:rsidRPr="00966262" w:rsidTr="00405B34">
        <w:trPr>
          <w:trHeight w:val="103"/>
        </w:trPr>
        <w:tc>
          <w:tcPr>
            <w:tcW w:w="534" w:type="dxa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4</w:t>
            </w:r>
          </w:p>
        </w:tc>
        <w:tc>
          <w:tcPr>
            <w:tcW w:w="5856" w:type="dxa"/>
            <w:gridSpan w:val="2"/>
            <w:tcBorders>
              <w:right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Знакомство с шахматными фигурами</w:t>
            </w:r>
          </w:p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Беседа «Влияние шахмат на ум».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E71F4" w:rsidRPr="00966262" w:rsidRDefault="002E71F4" w:rsidP="00597D34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2E71F4" w:rsidRPr="00966262" w:rsidTr="00405B34">
        <w:trPr>
          <w:trHeight w:val="103"/>
        </w:trPr>
        <w:tc>
          <w:tcPr>
            <w:tcW w:w="7196" w:type="dxa"/>
            <w:gridSpan w:val="4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Раздел 3. Начальная расстановка фигур</w:t>
            </w:r>
          </w:p>
        </w:tc>
        <w:tc>
          <w:tcPr>
            <w:tcW w:w="850" w:type="dxa"/>
            <w:gridSpan w:val="2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1</w:t>
            </w:r>
          </w:p>
        </w:tc>
      </w:tr>
      <w:tr w:rsidR="002E71F4" w:rsidRPr="00966262" w:rsidTr="00405B34">
        <w:trPr>
          <w:trHeight w:val="262"/>
        </w:trPr>
        <w:tc>
          <w:tcPr>
            <w:tcW w:w="534" w:type="dxa"/>
            <w:tcBorders>
              <w:bottom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5</w:t>
            </w:r>
          </w:p>
        </w:tc>
        <w:tc>
          <w:tcPr>
            <w:tcW w:w="58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Начальное положение</w:t>
            </w:r>
            <w:r w:rsidR="000259A6">
              <w:rPr>
                <w:sz w:val="20"/>
                <w:szCs w:val="20"/>
              </w:rPr>
              <w:t>.</w:t>
            </w:r>
            <w:r w:rsidR="000259A6" w:rsidRPr="00966262">
              <w:rPr>
                <w:sz w:val="20"/>
                <w:szCs w:val="20"/>
              </w:rPr>
              <w:t xml:space="preserve"> Учёба старост по сплочению коллектива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2E71F4" w:rsidRPr="00966262" w:rsidRDefault="002E71F4" w:rsidP="00597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2E71F4" w:rsidRPr="00966262" w:rsidTr="00405B34">
        <w:trPr>
          <w:trHeight w:val="161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6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Игровая практика</w:t>
            </w:r>
            <w:r w:rsidR="008A6C82">
              <w:rPr>
                <w:sz w:val="20"/>
                <w:szCs w:val="20"/>
              </w:rPr>
              <w:t xml:space="preserve"> </w:t>
            </w:r>
            <w:r w:rsidRPr="00966262">
              <w:rPr>
                <w:sz w:val="20"/>
                <w:szCs w:val="20"/>
              </w:rPr>
              <w:t>Просмотр фильма о шахматистах.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1F4" w:rsidRPr="00966262" w:rsidRDefault="002E71F4" w:rsidP="00405B34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2E71F4" w:rsidRPr="00966262" w:rsidTr="00405B34">
        <w:trPr>
          <w:trHeight w:val="103"/>
        </w:trPr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:rsidR="002E71F4" w:rsidRPr="00966262" w:rsidRDefault="002E71F4" w:rsidP="00405B34">
            <w:pPr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 xml:space="preserve"> Раздел 4.  Ходы и взятие фигур.</w:t>
            </w:r>
          </w:p>
        </w:tc>
        <w:tc>
          <w:tcPr>
            <w:tcW w:w="850" w:type="dxa"/>
            <w:gridSpan w:val="2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2E71F4" w:rsidRPr="00966262" w:rsidRDefault="002E71F4" w:rsidP="00405B34">
            <w:pPr>
              <w:pStyle w:val="11"/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12</w:t>
            </w:r>
          </w:p>
        </w:tc>
      </w:tr>
      <w:tr w:rsidR="002E71F4" w:rsidRPr="00966262" w:rsidTr="00405B34">
        <w:trPr>
          <w:trHeight w:val="103"/>
        </w:trPr>
        <w:tc>
          <w:tcPr>
            <w:tcW w:w="534" w:type="dxa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7.</w:t>
            </w:r>
          </w:p>
        </w:tc>
        <w:tc>
          <w:tcPr>
            <w:tcW w:w="5856" w:type="dxa"/>
            <w:gridSpan w:val="2"/>
            <w:tcBorders>
              <w:right w:val="single" w:sz="4" w:space="0" w:color="auto"/>
            </w:tcBorders>
          </w:tcPr>
          <w:p w:rsidR="002E71F4" w:rsidRPr="00966262" w:rsidRDefault="002E71F4" w:rsidP="00405B34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Знакомство с шахматной фигурой. Ладья.</w:t>
            </w:r>
          </w:p>
        </w:tc>
        <w:tc>
          <w:tcPr>
            <w:tcW w:w="806" w:type="dxa"/>
            <w:tcBorders>
              <w:left w:val="single" w:sz="4" w:space="0" w:color="auto"/>
            </w:tcBorders>
          </w:tcPr>
          <w:p w:rsidR="002E71F4" w:rsidRPr="00966262" w:rsidRDefault="002E71F4" w:rsidP="00597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2E71F4" w:rsidRPr="00966262" w:rsidTr="00405B34">
        <w:trPr>
          <w:trHeight w:val="199"/>
        </w:trPr>
        <w:tc>
          <w:tcPr>
            <w:tcW w:w="534" w:type="dxa"/>
            <w:tcBorders>
              <w:bottom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8.</w:t>
            </w:r>
          </w:p>
        </w:tc>
        <w:tc>
          <w:tcPr>
            <w:tcW w:w="585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Ладья в игре. Беседа «Уметь проигрывать».</w:t>
            </w:r>
          </w:p>
        </w:tc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</w:tcPr>
          <w:p w:rsidR="002E71F4" w:rsidRPr="00966262" w:rsidRDefault="002E71F4" w:rsidP="00597D3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2E71F4" w:rsidRPr="00966262" w:rsidTr="00405B34">
        <w:trPr>
          <w:trHeight w:val="2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9.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Знакомство с шахматной фигурой. Слон.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1F4" w:rsidRPr="00966262" w:rsidRDefault="002E71F4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E71F4" w:rsidRPr="00966262" w:rsidRDefault="002E71F4" w:rsidP="00405B34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405B34">
        <w:trPr>
          <w:trHeight w:val="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10.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5A174E" w:rsidP="000259A6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 xml:space="preserve">Слон в игре.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405B34">
        <w:trPr>
          <w:trHeight w:val="3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11.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Ладья против слона.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8A6C82">
        <w:trPr>
          <w:trHeight w:val="25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12.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Знакомство с шахматной фигурой. Ферзь.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8A6C82">
        <w:trPr>
          <w:trHeight w:val="14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13.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Ферзь в игре.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405B34">
        <w:trPr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14.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Ферзь против ладьи и слона.</w:t>
            </w:r>
            <w:r w:rsidR="008A6C82">
              <w:rPr>
                <w:sz w:val="20"/>
                <w:szCs w:val="20"/>
              </w:rPr>
              <w:t xml:space="preserve"> </w:t>
            </w:r>
            <w:r w:rsidRPr="00966262">
              <w:rPr>
                <w:sz w:val="20"/>
                <w:szCs w:val="20"/>
              </w:rPr>
              <w:t>Текущий контроль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405B34">
        <w:trPr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15.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Знакомство с шахматной фигурой. Конь.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405B34">
        <w:trPr>
          <w:trHeight w:val="2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16.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Конь в игре.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405B34">
        <w:trPr>
          <w:trHeight w:val="38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17.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Конь против ферзя, ладьи слона.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405B34">
        <w:trPr>
          <w:trHeight w:val="3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18.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Знакомство с пешкой.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405B34">
        <w:trPr>
          <w:trHeight w:val="14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19.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Пешка в игре.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405B34">
        <w:trPr>
          <w:trHeight w:val="3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20.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Пешка против ферзя, ладьи. коня, слона.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405B34">
        <w:trPr>
          <w:trHeight w:val="237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21.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Пешка против ферзя, ладьи. коня, слона.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405B34">
        <w:trPr>
          <w:trHeight w:val="2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22.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Знакомство с шахматной фигурой. Король.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8A6C82">
        <w:trPr>
          <w:trHeight w:val="36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23.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Король против других фигур.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405B34">
        <w:trPr>
          <w:trHeight w:val="156"/>
        </w:trPr>
        <w:tc>
          <w:tcPr>
            <w:tcW w:w="71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b/>
                <w:sz w:val="20"/>
                <w:szCs w:val="20"/>
              </w:rPr>
            </w:pPr>
            <w:r w:rsidRPr="00966262">
              <w:rPr>
                <w:b/>
                <w:sz w:val="20"/>
                <w:szCs w:val="20"/>
              </w:rPr>
              <w:t>Раздел 5.  Цель шахматной партии.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8A6C82" w:rsidP="005A174E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8A6C82" w:rsidP="005A174E">
            <w:pPr>
              <w:pStyle w:val="1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5A174E" w:rsidRPr="00966262" w:rsidTr="00405B34">
        <w:trPr>
          <w:trHeight w:val="156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24.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Цель шахматной партии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405B34">
        <w:trPr>
          <w:trHeight w:val="10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25.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1C7545" w:rsidP="000259A6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 xml:space="preserve"> Рокировка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5A174E" w:rsidRPr="00966262" w:rsidTr="00405B34">
        <w:trPr>
          <w:trHeight w:val="2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26.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74E" w:rsidRPr="00966262" w:rsidRDefault="000259A6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 xml:space="preserve">Шах </w:t>
            </w:r>
            <w:r>
              <w:rPr>
                <w:sz w:val="20"/>
                <w:szCs w:val="20"/>
              </w:rPr>
              <w:t>.</w:t>
            </w:r>
            <w:r w:rsidR="005A174E" w:rsidRPr="00966262">
              <w:rPr>
                <w:sz w:val="20"/>
                <w:szCs w:val="20"/>
              </w:rPr>
              <w:t>Мат.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74E" w:rsidRPr="00966262" w:rsidRDefault="005A174E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0259A6" w:rsidRPr="00966262" w:rsidTr="00405B34">
        <w:trPr>
          <w:trHeight w:val="11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27.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6" w:rsidRPr="00966262" w:rsidRDefault="000259A6" w:rsidP="009925C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Ничья, пат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0259A6" w:rsidRPr="00966262" w:rsidTr="00405B34">
        <w:trPr>
          <w:trHeight w:val="22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28.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6" w:rsidRPr="00966262" w:rsidRDefault="000259A6" w:rsidP="009925CC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Ставим мат в два хода.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0259A6" w:rsidRPr="00966262" w:rsidTr="00405B34">
        <w:trPr>
          <w:trHeight w:val="36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29.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6" w:rsidRPr="00966262" w:rsidRDefault="000259A6" w:rsidP="009925CC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Ставим мат в три хода.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0259A6" w:rsidRPr="00966262" w:rsidTr="00405B34">
        <w:trPr>
          <w:trHeight w:val="1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30.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6" w:rsidRPr="00966262" w:rsidRDefault="000259A6" w:rsidP="009925CC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Ставим мат в три хода.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0259A6" w:rsidRPr="00966262" w:rsidTr="00405B34">
        <w:trPr>
          <w:trHeight w:val="19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31.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6" w:rsidRPr="00966262" w:rsidRDefault="000259A6" w:rsidP="000259A6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Ставим мат в</w:t>
            </w:r>
            <w:r>
              <w:rPr>
                <w:sz w:val="20"/>
                <w:szCs w:val="20"/>
              </w:rPr>
              <w:t xml:space="preserve"> четыре</w:t>
            </w:r>
            <w:r w:rsidRPr="00966262">
              <w:rPr>
                <w:sz w:val="20"/>
                <w:szCs w:val="20"/>
              </w:rPr>
              <w:t xml:space="preserve"> хода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0259A6" w:rsidRPr="00966262" w:rsidTr="00405B34">
        <w:trPr>
          <w:trHeight w:val="1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32.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6" w:rsidRPr="00966262" w:rsidRDefault="000259A6" w:rsidP="005A174E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Шахматные термины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0259A6" w:rsidRPr="00966262" w:rsidTr="00405B34">
        <w:trPr>
          <w:trHeight w:val="142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6" w:rsidRPr="00966262" w:rsidRDefault="000259A6" w:rsidP="005A174E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966262">
              <w:rPr>
                <w:color w:val="000000" w:themeColor="text1"/>
                <w:sz w:val="20"/>
                <w:szCs w:val="20"/>
              </w:rPr>
              <w:t>Промежуточная аттестация.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0259A6" w:rsidRPr="00966262" w:rsidTr="00405B34">
        <w:trPr>
          <w:trHeight w:val="318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8A6C82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966262">
              <w:rPr>
                <w:sz w:val="20"/>
                <w:szCs w:val="20"/>
              </w:rPr>
              <w:t>.</w:t>
            </w:r>
          </w:p>
        </w:tc>
        <w:tc>
          <w:tcPr>
            <w:tcW w:w="585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9A6" w:rsidRPr="00966262" w:rsidRDefault="000259A6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Экскурсия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</w:p>
        </w:tc>
      </w:tr>
      <w:tr w:rsidR="000259A6" w:rsidRPr="00966262" w:rsidTr="00C47E04">
        <w:trPr>
          <w:trHeight w:val="650"/>
        </w:trPr>
        <w:tc>
          <w:tcPr>
            <w:tcW w:w="639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59A6" w:rsidRPr="00966262" w:rsidRDefault="000259A6" w:rsidP="005A174E">
            <w:pPr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Всего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259A6" w:rsidRPr="00966262" w:rsidRDefault="000259A6" w:rsidP="005A174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:rsidR="000259A6" w:rsidRPr="00966262" w:rsidRDefault="000259A6" w:rsidP="008A6C82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sz w:val="20"/>
                <w:szCs w:val="20"/>
              </w:rPr>
            </w:pPr>
            <w:r w:rsidRPr="0096626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</w:t>
            </w:r>
          </w:p>
        </w:tc>
      </w:tr>
      <w:tr w:rsidR="000259A6" w:rsidRPr="00966262" w:rsidTr="00405B34">
        <w:trPr>
          <w:trHeight w:val="70"/>
        </w:trPr>
        <w:tc>
          <w:tcPr>
            <w:tcW w:w="6390" w:type="dxa"/>
            <w:gridSpan w:val="3"/>
            <w:tcBorders>
              <w:top w:val="nil"/>
              <w:right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</w:tcBorders>
          </w:tcPr>
          <w:p w:rsidR="000259A6" w:rsidRPr="00966262" w:rsidRDefault="000259A6" w:rsidP="005A174E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</w:tcPr>
          <w:p w:rsidR="000259A6" w:rsidRPr="00966262" w:rsidRDefault="000259A6" w:rsidP="005A174E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0259A6" w:rsidRPr="00966262" w:rsidRDefault="000259A6" w:rsidP="005A174E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0259A6" w:rsidRPr="00966262" w:rsidRDefault="000259A6" w:rsidP="005A174E">
            <w:pPr>
              <w:pStyle w:val="11"/>
              <w:jc w:val="both"/>
              <w:rPr>
                <w:b/>
                <w:sz w:val="20"/>
                <w:szCs w:val="20"/>
              </w:rPr>
            </w:pPr>
          </w:p>
        </w:tc>
      </w:tr>
    </w:tbl>
    <w:p w:rsidR="00966262" w:rsidRDefault="00966262" w:rsidP="002E71F4">
      <w:pPr>
        <w:jc w:val="center"/>
        <w:rPr>
          <w:sz w:val="28"/>
        </w:rPr>
      </w:pPr>
    </w:p>
    <w:p w:rsidR="00966262" w:rsidRDefault="00966262" w:rsidP="002E71F4">
      <w:pPr>
        <w:jc w:val="center"/>
        <w:rPr>
          <w:sz w:val="28"/>
        </w:rPr>
      </w:pPr>
    </w:p>
    <w:p w:rsidR="002E71F4" w:rsidRPr="007203E7" w:rsidRDefault="002E71F4" w:rsidP="002E71F4">
      <w:pPr>
        <w:jc w:val="center"/>
        <w:rPr>
          <w:bCs/>
          <w:sz w:val="28"/>
        </w:rPr>
      </w:pPr>
      <w:r w:rsidRPr="007203E7">
        <w:rPr>
          <w:sz w:val="28"/>
        </w:rPr>
        <w:t>5</w:t>
      </w:r>
      <w:r w:rsidRPr="007203E7">
        <w:rPr>
          <w:sz w:val="32"/>
        </w:rPr>
        <w:t xml:space="preserve">. </w:t>
      </w:r>
      <w:r w:rsidRPr="007203E7">
        <w:rPr>
          <w:bCs/>
          <w:sz w:val="28"/>
        </w:rPr>
        <w:t>Формы и сроки аттестации</w:t>
      </w:r>
    </w:p>
    <w:tbl>
      <w:tblPr>
        <w:tblW w:w="518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3210"/>
        <w:gridCol w:w="895"/>
        <w:gridCol w:w="3337"/>
        <w:gridCol w:w="1022"/>
      </w:tblGrid>
      <w:tr w:rsidR="002E71F4" w:rsidRPr="000F5580" w:rsidTr="00405B34">
        <w:trPr>
          <w:cantSplit/>
          <w:trHeight w:val="278"/>
        </w:trPr>
        <w:tc>
          <w:tcPr>
            <w:tcW w:w="858" w:type="pct"/>
            <w:vMerge w:val="restart"/>
          </w:tcPr>
          <w:p w:rsidR="002E71F4" w:rsidRPr="000F5580" w:rsidRDefault="002E71F4" w:rsidP="00405B34">
            <w:pPr>
              <w:jc w:val="center"/>
              <w:rPr>
                <w:b/>
                <w:i/>
              </w:rPr>
            </w:pPr>
          </w:p>
          <w:p w:rsidR="002E71F4" w:rsidRPr="000F5580" w:rsidRDefault="002E71F4" w:rsidP="00405B34">
            <w:pPr>
              <w:jc w:val="center"/>
              <w:rPr>
                <w:b/>
                <w:i/>
              </w:rPr>
            </w:pPr>
            <w:r w:rsidRPr="000F5580">
              <w:rPr>
                <w:b/>
                <w:i/>
              </w:rPr>
              <w:t>Группа</w:t>
            </w:r>
          </w:p>
        </w:tc>
        <w:tc>
          <w:tcPr>
            <w:tcW w:w="4142" w:type="pct"/>
            <w:gridSpan w:val="4"/>
          </w:tcPr>
          <w:p w:rsidR="002E71F4" w:rsidRPr="000F5580" w:rsidRDefault="002E71F4" w:rsidP="00405B34">
            <w:pPr>
              <w:jc w:val="center"/>
              <w:rPr>
                <w:b/>
                <w:i/>
              </w:rPr>
            </w:pPr>
            <w:r w:rsidRPr="000F5580">
              <w:rPr>
                <w:b/>
                <w:i/>
              </w:rPr>
              <w:t>Методы подведения итогов</w:t>
            </w:r>
          </w:p>
        </w:tc>
      </w:tr>
      <w:tr w:rsidR="002E71F4" w:rsidRPr="000F5580" w:rsidTr="00405B34">
        <w:trPr>
          <w:cantSplit/>
          <w:trHeight w:val="277"/>
        </w:trPr>
        <w:tc>
          <w:tcPr>
            <w:tcW w:w="858" w:type="pct"/>
            <w:vMerge/>
          </w:tcPr>
          <w:p w:rsidR="002E71F4" w:rsidRPr="000F5580" w:rsidRDefault="002E71F4" w:rsidP="00405B34">
            <w:pPr>
              <w:rPr>
                <w:b/>
                <w:i/>
              </w:rPr>
            </w:pPr>
          </w:p>
        </w:tc>
        <w:tc>
          <w:tcPr>
            <w:tcW w:w="1571" w:type="pct"/>
          </w:tcPr>
          <w:p w:rsidR="002E71F4" w:rsidRPr="000F5580" w:rsidRDefault="002E71F4" w:rsidP="00405B34">
            <w:pPr>
              <w:jc w:val="center"/>
              <w:rPr>
                <w:b/>
                <w:i/>
              </w:rPr>
            </w:pPr>
            <w:r w:rsidRPr="000F5580">
              <w:rPr>
                <w:b/>
                <w:i/>
              </w:rPr>
              <w:t>текущий</w:t>
            </w:r>
            <w:r>
              <w:rPr>
                <w:b/>
                <w:i/>
              </w:rPr>
              <w:t xml:space="preserve"> </w:t>
            </w:r>
            <w:r w:rsidRPr="000F5580">
              <w:rPr>
                <w:b/>
                <w:i/>
              </w:rPr>
              <w:t xml:space="preserve"> контроль</w:t>
            </w:r>
          </w:p>
        </w:tc>
        <w:tc>
          <w:tcPr>
            <w:tcW w:w="438" w:type="pct"/>
          </w:tcPr>
          <w:p w:rsidR="002E71F4" w:rsidRPr="000F5580" w:rsidRDefault="002E71F4" w:rsidP="00405B34">
            <w:pPr>
              <w:jc w:val="center"/>
              <w:rPr>
                <w:b/>
                <w:i/>
              </w:rPr>
            </w:pPr>
            <w:r w:rsidRPr="000F5580">
              <w:rPr>
                <w:b/>
                <w:i/>
              </w:rPr>
              <w:t>дата</w:t>
            </w:r>
          </w:p>
        </w:tc>
        <w:tc>
          <w:tcPr>
            <w:tcW w:w="1633" w:type="pct"/>
          </w:tcPr>
          <w:p w:rsidR="002E71F4" w:rsidRPr="000F5580" w:rsidRDefault="002E71F4" w:rsidP="00405B34">
            <w:pPr>
              <w:jc w:val="center"/>
              <w:rPr>
                <w:b/>
                <w:i/>
              </w:rPr>
            </w:pPr>
            <w:r w:rsidRPr="000F5580">
              <w:rPr>
                <w:b/>
                <w:i/>
              </w:rPr>
              <w:t>итоговый контроль</w:t>
            </w:r>
          </w:p>
        </w:tc>
        <w:tc>
          <w:tcPr>
            <w:tcW w:w="500" w:type="pct"/>
          </w:tcPr>
          <w:p w:rsidR="002E71F4" w:rsidRPr="000F5580" w:rsidRDefault="002E71F4" w:rsidP="00405B34">
            <w:pPr>
              <w:jc w:val="center"/>
              <w:rPr>
                <w:b/>
                <w:i/>
              </w:rPr>
            </w:pPr>
            <w:r w:rsidRPr="000F5580">
              <w:rPr>
                <w:b/>
                <w:i/>
              </w:rPr>
              <w:t>дата</w:t>
            </w:r>
          </w:p>
        </w:tc>
      </w:tr>
      <w:tr w:rsidR="002E71F4" w:rsidRPr="005C751B" w:rsidTr="00405B34">
        <w:tc>
          <w:tcPr>
            <w:tcW w:w="858" w:type="pct"/>
          </w:tcPr>
          <w:p w:rsidR="002E71F4" w:rsidRPr="005C751B" w:rsidRDefault="002E71F4" w:rsidP="00405B34">
            <w:pPr>
              <w:rPr>
                <w:color w:val="000000"/>
              </w:rPr>
            </w:pPr>
          </w:p>
        </w:tc>
        <w:tc>
          <w:tcPr>
            <w:tcW w:w="1571" w:type="pct"/>
          </w:tcPr>
          <w:p w:rsidR="002E71F4" w:rsidRPr="005C751B" w:rsidRDefault="002E71F4" w:rsidP="00405B34">
            <w:pPr>
              <w:rPr>
                <w:color w:val="000000"/>
              </w:rPr>
            </w:pPr>
          </w:p>
        </w:tc>
        <w:tc>
          <w:tcPr>
            <w:tcW w:w="438" w:type="pct"/>
          </w:tcPr>
          <w:p w:rsidR="002E71F4" w:rsidRPr="005C751B" w:rsidRDefault="002E71F4" w:rsidP="00405B34">
            <w:pPr>
              <w:rPr>
                <w:color w:val="000000"/>
              </w:rPr>
            </w:pPr>
          </w:p>
        </w:tc>
        <w:tc>
          <w:tcPr>
            <w:tcW w:w="1633" w:type="pct"/>
          </w:tcPr>
          <w:p w:rsidR="002E71F4" w:rsidRPr="005C751B" w:rsidRDefault="002E71F4" w:rsidP="00405B34">
            <w:pPr>
              <w:rPr>
                <w:color w:val="000000"/>
              </w:rPr>
            </w:pPr>
          </w:p>
        </w:tc>
        <w:tc>
          <w:tcPr>
            <w:tcW w:w="500" w:type="pct"/>
          </w:tcPr>
          <w:p w:rsidR="002E71F4" w:rsidRPr="005C751B" w:rsidRDefault="002E71F4" w:rsidP="00603283">
            <w:pPr>
              <w:rPr>
                <w:color w:val="000000"/>
              </w:rPr>
            </w:pPr>
          </w:p>
        </w:tc>
      </w:tr>
      <w:tr w:rsidR="008A6C82" w:rsidRPr="005C751B" w:rsidTr="00405B34">
        <w:tc>
          <w:tcPr>
            <w:tcW w:w="858" w:type="pct"/>
          </w:tcPr>
          <w:p w:rsidR="008A6C82" w:rsidRDefault="008A6C82" w:rsidP="00405B34">
            <w:pPr>
              <w:rPr>
                <w:color w:val="000000"/>
              </w:rPr>
            </w:pPr>
            <w:r>
              <w:rPr>
                <w:color w:val="000000"/>
              </w:rPr>
              <w:t>Б</w:t>
            </w:r>
            <w:r w:rsidR="00603283">
              <w:rPr>
                <w:color w:val="000000"/>
              </w:rPr>
              <w:t xml:space="preserve">  (2-3 классы)</w:t>
            </w:r>
          </w:p>
        </w:tc>
        <w:tc>
          <w:tcPr>
            <w:tcW w:w="1571" w:type="pct"/>
          </w:tcPr>
          <w:p w:rsidR="008A6C82" w:rsidRPr="005C751B" w:rsidRDefault="008A6C82" w:rsidP="00405B34">
            <w:pPr>
              <w:rPr>
                <w:color w:val="000000"/>
              </w:rPr>
            </w:pPr>
            <w:r w:rsidRPr="005C751B">
              <w:rPr>
                <w:color w:val="000000"/>
              </w:rPr>
              <w:t>Уровень знаний наблюдение, опрос</w:t>
            </w:r>
          </w:p>
        </w:tc>
        <w:tc>
          <w:tcPr>
            <w:tcW w:w="438" w:type="pct"/>
          </w:tcPr>
          <w:p w:rsidR="003238E3" w:rsidRDefault="003238E3" w:rsidP="00603283">
            <w:pPr>
              <w:rPr>
                <w:color w:val="000000"/>
              </w:rPr>
            </w:pPr>
            <w:r>
              <w:rPr>
                <w:color w:val="000000"/>
              </w:rPr>
              <w:t>13.09</w:t>
            </w:r>
          </w:p>
          <w:p w:rsidR="008A6C82" w:rsidRPr="005C751B" w:rsidRDefault="008A6C82" w:rsidP="0060328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03283">
              <w:rPr>
                <w:color w:val="000000"/>
              </w:rPr>
              <w:t>7</w:t>
            </w:r>
            <w:r>
              <w:rPr>
                <w:color w:val="000000"/>
              </w:rPr>
              <w:t>.01</w:t>
            </w:r>
          </w:p>
        </w:tc>
        <w:tc>
          <w:tcPr>
            <w:tcW w:w="1633" w:type="pct"/>
          </w:tcPr>
          <w:p w:rsidR="008A6C82" w:rsidRPr="005C751B" w:rsidRDefault="003238E3" w:rsidP="00405B34">
            <w:pPr>
              <w:rPr>
                <w:color w:val="000000"/>
              </w:rPr>
            </w:pPr>
            <w:r>
              <w:rPr>
                <w:color w:val="000000"/>
              </w:rPr>
              <w:t>Промежуточная аттестация</w:t>
            </w:r>
          </w:p>
        </w:tc>
        <w:tc>
          <w:tcPr>
            <w:tcW w:w="500" w:type="pct"/>
          </w:tcPr>
          <w:p w:rsidR="008A6C82" w:rsidRDefault="00603283" w:rsidP="00405B34">
            <w:pPr>
              <w:rPr>
                <w:color w:val="000000"/>
              </w:rPr>
            </w:pPr>
            <w:r>
              <w:rPr>
                <w:color w:val="000000"/>
              </w:rPr>
              <w:t>16.05</w:t>
            </w:r>
          </w:p>
        </w:tc>
      </w:tr>
    </w:tbl>
    <w:p w:rsidR="002E71F4" w:rsidRDefault="002E71F4" w:rsidP="002E71F4">
      <w:pPr>
        <w:ind w:firstLine="709"/>
        <w:jc w:val="both"/>
        <w:rPr>
          <w:color w:val="FF0000"/>
          <w:sz w:val="20"/>
        </w:rPr>
      </w:pPr>
    </w:p>
    <w:p w:rsidR="002E71F4" w:rsidRPr="00966262" w:rsidRDefault="002E71F4" w:rsidP="002E71F4">
      <w:pPr>
        <w:jc w:val="center"/>
        <w:rPr>
          <w:b/>
          <w:sz w:val="22"/>
          <w:szCs w:val="22"/>
        </w:rPr>
      </w:pPr>
      <w:r w:rsidRPr="00966262">
        <w:rPr>
          <w:b/>
          <w:sz w:val="22"/>
          <w:szCs w:val="22"/>
        </w:rPr>
        <w:t>6. Воспитательная работа</w:t>
      </w:r>
    </w:p>
    <w:tbl>
      <w:tblPr>
        <w:tblW w:w="5156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97"/>
        <w:gridCol w:w="3563"/>
        <w:gridCol w:w="1859"/>
        <w:gridCol w:w="2341"/>
      </w:tblGrid>
      <w:tr w:rsidR="002E71F4" w:rsidRPr="00966262" w:rsidTr="00405B34"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pPr>
              <w:jc w:val="center"/>
              <w:rPr>
                <w:b/>
                <w:i/>
              </w:rPr>
            </w:pPr>
            <w:r w:rsidRPr="00966262">
              <w:rPr>
                <w:b/>
                <w:i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pPr>
              <w:jc w:val="center"/>
              <w:rPr>
                <w:b/>
                <w:i/>
              </w:rPr>
            </w:pPr>
            <w:r w:rsidRPr="00966262">
              <w:rPr>
                <w:b/>
                <w:i/>
                <w:sz w:val="22"/>
                <w:szCs w:val="22"/>
              </w:rPr>
              <w:t>Содержание работы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pPr>
              <w:jc w:val="center"/>
              <w:rPr>
                <w:b/>
                <w:i/>
              </w:rPr>
            </w:pPr>
            <w:r w:rsidRPr="00966262">
              <w:rPr>
                <w:b/>
                <w:i/>
                <w:sz w:val="22"/>
                <w:szCs w:val="22"/>
              </w:rPr>
              <w:t>Сроки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pPr>
              <w:jc w:val="center"/>
              <w:rPr>
                <w:b/>
                <w:i/>
              </w:rPr>
            </w:pPr>
            <w:r w:rsidRPr="00966262">
              <w:rPr>
                <w:b/>
                <w:i/>
                <w:sz w:val="22"/>
                <w:szCs w:val="22"/>
              </w:rPr>
              <w:t>Ответственный</w:t>
            </w:r>
          </w:p>
        </w:tc>
      </w:tr>
      <w:tr w:rsidR="002E71F4" w:rsidRPr="00966262" w:rsidTr="00405B34">
        <w:trPr>
          <w:trHeight w:val="27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Познавательное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1. Доклад «Родина шахмат»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По плану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D7" w:rsidRPr="00966262" w:rsidRDefault="003811D7" w:rsidP="003811D7">
            <w:r w:rsidRPr="00966262">
              <w:rPr>
                <w:sz w:val="22"/>
                <w:szCs w:val="22"/>
              </w:rPr>
              <w:t>Савельев В.П.</w:t>
            </w:r>
          </w:p>
          <w:p w:rsidR="002E71F4" w:rsidRPr="00966262" w:rsidRDefault="002E71F4" w:rsidP="003811D7"/>
        </w:tc>
      </w:tr>
      <w:tr w:rsidR="002E71F4" w:rsidRPr="00966262" w:rsidTr="00405B34">
        <w:trPr>
          <w:trHeight w:val="540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/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2. Беседа «Влияние шахмат на ум».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По плану</w:t>
            </w:r>
          </w:p>
          <w:p w:rsidR="002E71F4" w:rsidRPr="00966262" w:rsidRDefault="002E71F4" w:rsidP="00405B34"/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D7" w:rsidRPr="00966262" w:rsidRDefault="003811D7" w:rsidP="003811D7">
            <w:r w:rsidRPr="00966262">
              <w:rPr>
                <w:sz w:val="22"/>
                <w:szCs w:val="22"/>
              </w:rPr>
              <w:t>Савельев В.П.</w:t>
            </w:r>
          </w:p>
          <w:p w:rsidR="002E71F4" w:rsidRPr="00966262" w:rsidRDefault="002E71F4" w:rsidP="003811D7"/>
        </w:tc>
      </w:tr>
      <w:tr w:rsidR="002E71F4" w:rsidRPr="00966262" w:rsidTr="00405B34">
        <w:trPr>
          <w:trHeight w:val="600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/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3. Беседа о шахматистах мирового значения.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Декабрь</w:t>
            </w:r>
          </w:p>
          <w:p w:rsidR="002E71F4" w:rsidRPr="00966262" w:rsidRDefault="002E71F4" w:rsidP="00405B34"/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Савельев В.П.</w:t>
            </w:r>
          </w:p>
          <w:p w:rsidR="002E71F4" w:rsidRPr="00966262" w:rsidRDefault="002E71F4" w:rsidP="00405B34"/>
        </w:tc>
      </w:tr>
      <w:tr w:rsidR="002E71F4" w:rsidRPr="00966262" w:rsidTr="00405B34">
        <w:trPr>
          <w:trHeight w:val="765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/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4. Ознакомление с методикой подготовки великих шахматистов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Савельев В.П.</w:t>
            </w:r>
          </w:p>
        </w:tc>
      </w:tr>
      <w:tr w:rsidR="002E71F4" w:rsidRPr="00966262" w:rsidTr="00405B34">
        <w:trPr>
          <w:trHeight w:val="27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 xml:space="preserve">Досуг и художественно-эстетическая 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1. Турнир шахматный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В течение учебного года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Савельев В.П.</w:t>
            </w:r>
          </w:p>
        </w:tc>
      </w:tr>
      <w:tr w:rsidR="002E71F4" w:rsidRPr="00966262" w:rsidTr="00405B34">
        <w:trPr>
          <w:trHeight w:val="525"/>
        </w:trPr>
        <w:tc>
          <w:tcPr>
            <w:tcW w:w="117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/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2. Просмотр фильма о шахматистах.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По плану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Смирнова Д.</w:t>
            </w:r>
          </w:p>
          <w:p w:rsidR="002E71F4" w:rsidRPr="00966262" w:rsidRDefault="002E71F4" w:rsidP="00405B34"/>
        </w:tc>
      </w:tr>
      <w:tr w:rsidR="002E71F4" w:rsidRPr="00966262" w:rsidTr="00405B34">
        <w:trPr>
          <w:trHeight w:val="199"/>
        </w:trPr>
        <w:tc>
          <w:tcPr>
            <w:tcW w:w="117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/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3. Организация вечеров отдыха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F4" w:rsidRPr="00966262" w:rsidRDefault="002E71F4" w:rsidP="00405B34"/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Савельев В.П.</w:t>
            </w:r>
          </w:p>
        </w:tc>
      </w:tr>
      <w:tr w:rsidR="002E71F4" w:rsidRPr="00966262" w:rsidTr="00405B34">
        <w:trPr>
          <w:trHeight w:val="27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Оздоровительное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1. Двигательные разминки (физминутки, динамические паузы)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На каждом занятии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D7" w:rsidRPr="00966262" w:rsidRDefault="003811D7" w:rsidP="003811D7">
            <w:r w:rsidRPr="00966262">
              <w:rPr>
                <w:sz w:val="22"/>
                <w:szCs w:val="22"/>
              </w:rPr>
              <w:t>Савельев В.П.</w:t>
            </w:r>
          </w:p>
          <w:p w:rsidR="002E71F4" w:rsidRPr="00966262" w:rsidRDefault="002E71F4" w:rsidP="00405B34"/>
        </w:tc>
      </w:tr>
      <w:tr w:rsidR="002E71F4" w:rsidRPr="00966262" w:rsidTr="00405B34">
        <w:trPr>
          <w:trHeight w:val="475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/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2.Упражнения на формирование правильной осанки.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На каждом занятии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Савельев В.П.</w:t>
            </w:r>
          </w:p>
        </w:tc>
      </w:tr>
      <w:tr w:rsidR="002E71F4" w:rsidRPr="00966262" w:rsidTr="00405B34">
        <w:trPr>
          <w:trHeight w:val="555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/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3. Беседа на тему: «Здоровье-это общее богатство»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Март- апрель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Савельев В.П.</w:t>
            </w:r>
          </w:p>
        </w:tc>
      </w:tr>
      <w:tr w:rsidR="002E71F4" w:rsidRPr="00966262" w:rsidTr="00405B34">
        <w:trPr>
          <w:trHeight w:val="27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Профилактическая и работа с детьми группы риска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1. Беседа «Уметь проигрывать».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По плану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Савельев В.П.</w:t>
            </w:r>
          </w:p>
        </w:tc>
      </w:tr>
      <w:tr w:rsidR="002E71F4" w:rsidRPr="00966262" w:rsidTr="00405B34">
        <w:trPr>
          <w:trHeight w:val="275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/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2. Индивидуальная работа с трудными детьми.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Постоянно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Савельев В.П.</w:t>
            </w:r>
          </w:p>
        </w:tc>
      </w:tr>
      <w:tr w:rsidR="002E71F4" w:rsidRPr="00966262" w:rsidTr="00405B34">
        <w:trPr>
          <w:trHeight w:val="477"/>
        </w:trPr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/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1. Выездные  игры с учащимися школ Чебоксарского района.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апрель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Савельев В.П.</w:t>
            </w:r>
          </w:p>
          <w:p w:rsidR="002E71F4" w:rsidRPr="00966262" w:rsidRDefault="002E71F4" w:rsidP="00405B34"/>
        </w:tc>
      </w:tr>
      <w:tr w:rsidR="002E71F4" w:rsidRPr="00966262" w:rsidTr="00405B34">
        <w:trPr>
          <w:trHeight w:val="27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Работа органов детского самоуправления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1. Учёба   старост по сплочению коллектива.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октябрь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Савельев В.П.</w:t>
            </w:r>
          </w:p>
        </w:tc>
      </w:tr>
      <w:tr w:rsidR="002E71F4" w:rsidRPr="00966262" w:rsidTr="00405B34">
        <w:trPr>
          <w:trHeight w:val="275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/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2.  Шефство старших учащихся над  младшими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в течение</w:t>
            </w:r>
          </w:p>
          <w:p w:rsidR="002E71F4" w:rsidRPr="00966262" w:rsidRDefault="002E71F4" w:rsidP="00405B34">
            <w:r w:rsidRPr="00966262">
              <w:rPr>
                <w:sz w:val="22"/>
                <w:szCs w:val="22"/>
              </w:rPr>
              <w:t>года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1D7" w:rsidRPr="00966262" w:rsidRDefault="003811D7" w:rsidP="003811D7">
            <w:r w:rsidRPr="00966262">
              <w:rPr>
                <w:sz w:val="22"/>
                <w:szCs w:val="22"/>
              </w:rPr>
              <w:t>Савельев В.П.</w:t>
            </w:r>
          </w:p>
          <w:p w:rsidR="002E71F4" w:rsidRPr="00966262" w:rsidRDefault="002E71F4" w:rsidP="00405B34"/>
        </w:tc>
      </w:tr>
      <w:tr w:rsidR="002E71F4" w:rsidRPr="00966262" w:rsidTr="00405B34">
        <w:trPr>
          <w:trHeight w:val="275"/>
        </w:trPr>
        <w:tc>
          <w:tcPr>
            <w:tcW w:w="11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Работа с родителями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1. Выступление на родительском собрании о   целях и задачах учебного объединения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 xml:space="preserve">по плану администрации школы 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Савельев В.П.</w:t>
            </w:r>
          </w:p>
        </w:tc>
      </w:tr>
      <w:tr w:rsidR="002E71F4" w:rsidRPr="00966262" w:rsidTr="00405B34">
        <w:trPr>
          <w:trHeight w:val="275"/>
        </w:trPr>
        <w:tc>
          <w:tcPr>
            <w:tcW w:w="11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1F4" w:rsidRPr="00966262" w:rsidRDefault="002E71F4" w:rsidP="00405B34"/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2. Шахматный турнир среди родителей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май</w:t>
            </w:r>
          </w:p>
        </w:tc>
        <w:tc>
          <w:tcPr>
            <w:tcW w:w="1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F4" w:rsidRPr="00966262" w:rsidRDefault="002E71F4" w:rsidP="00405B34">
            <w:r w:rsidRPr="00966262">
              <w:rPr>
                <w:sz w:val="22"/>
                <w:szCs w:val="22"/>
              </w:rPr>
              <w:t>Савельев В.П.</w:t>
            </w:r>
          </w:p>
        </w:tc>
      </w:tr>
    </w:tbl>
    <w:p w:rsidR="002E71F4" w:rsidRPr="005A5FF8" w:rsidRDefault="002E71F4" w:rsidP="002E71F4"/>
    <w:p w:rsidR="00966262" w:rsidRDefault="00966262" w:rsidP="002E71F4">
      <w:pPr>
        <w:shd w:val="clear" w:color="auto" w:fill="FFFFFF"/>
        <w:tabs>
          <w:tab w:val="left" w:pos="1950"/>
        </w:tabs>
        <w:jc w:val="center"/>
        <w:outlineLvl w:val="3"/>
        <w:rPr>
          <w:bCs/>
          <w:sz w:val="28"/>
        </w:rPr>
      </w:pPr>
    </w:p>
    <w:p w:rsidR="00966262" w:rsidRDefault="00966262" w:rsidP="002E71F4">
      <w:pPr>
        <w:shd w:val="clear" w:color="auto" w:fill="FFFFFF"/>
        <w:tabs>
          <w:tab w:val="left" w:pos="1950"/>
        </w:tabs>
        <w:jc w:val="center"/>
        <w:outlineLvl w:val="3"/>
        <w:rPr>
          <w:bCs/>
          <w:sz w:val="28"/>
        </w:rPr>
      </w:pPr>
    </w:p>
    <w:p w:rsidR="00966262" w:rsidRDefault="00966262" w:rsidP="002E71F4">
      <w:pPr>
        <w:shd w:val="clear" w:color="auto" w:fill="FFFFFF"/>
        <w:tabs>
          <w:tab w:val="left" w:pos="1950"/>
        </w:tabs>
        <w:jc w:val="center"/>
        <w:outlineLvl w:val="3"/>
        <w:rPr>
          <w:bCs/>
          <w:sz w:val="28"/>
        </w:rPr>
      </w:pPr>
    </w:p>
    <w:p w:rsidR="00966262" w:rsidRDefault="00966262" w:rsidP="002E71F4">
      <w:pPr>
        <w:shd w:val="clear" w:color="auto" w:fill="FFFFFF"/>
        <w:tabs>
          <w:tab w:val="left" w:pos="1950"/>
        </w:tabs>
        <w:jc w:val="center"/>
        <w:outlineLvl w:val="3"/>
        <w:rPr>
          <w:bCs/>
          <w:sz w:val="28"/>
        </w:rPr>
      </w:pPr>
    </w:p>
    <w:p w:rsidR="00A3575E" w:rsidRDefault="00A3575E" w:rsidP="002E71F4">
      <w:pPr>
        <w:shd w:val="clear" w:color="auto" w:fill="FFFFFF"/>
        <w:tabs>
          <w:tab w:val="left" w:pos="1950"/>
        </w:tabs>
        <w:jc w:val="center"/>
        <w:outlineLvl w:val="3"/>
        <w:rPr>
          <w:bCs/>
          <w:sz w:val="28"/>
        </w:rPr>
      </w:pPr>
    </w:p>
    <w:p w:rsidR="00A3575E" w:rsidRDefault="00A3575E" w:rsidP="002E71F4">
      <w:pPr>
        <w:shd w:val="clear" w:color="auto" w:fill="FFFFFF"/>
        <w:tabs>
          <w:tab w:val="left" w:pos="1950"/>
        </w:tabs>
        <w:jc w:val="center"/>
        <w:outlineLvl w:val="3"/>
        <w:rPr>
          <w:bCs/>
          <w:sz w:val="28"/>
        </w:rPr>
      </w:pPr>
    </w:p>
    <w:p w:rsidR="002E71F4" w:rsidRDefault="002E71F4" w:rsidP="002E71F4">
      <w:pPr>
        <w:shd w:val="clear" w:color="auto" w:fill="FFFFFF"/>
        <w:tabs>
          <w:tab w:val="left" w:pos="1950"/>
        </w:tabs>
        <w:jc w:val="center"/>
        <w:outlineLvl w:val="3"/>
        <w:rPr>
          <w:bCs/>
          <w:sz w:val="28"/>
        </w:rPr>
      </w:pPr>
      <w:r w:rsidRPr="007203E7">
        <w:rPr>
          <w:bCs/>
          <w:sz w:val="28"/>
        </w:rPr>
        <w:t>7. Материально-техническое и методическое обеспечение</w:t>
      </w:r>
    </w:p>
    <w:p w:rsidR="002E71F4" w:rsidRPr="007203E7" w:rsidRDefault="002E71F4" w:rsidP="002E71F4">
      <w:pPr>
        <w:shd w:val="clear" w:color="auto" w:fill="FFFFFF"/>
        <w:tabs>
          <w:tab w:val="left" w:pos="1950"/>
        </w:tabs>
        <w:jc w:val="center"/>
        <w:outlineLvl w:val="3"/>
        <w:rPr>
          <w:bCs/>
          <w:sz w:val="28"/>
        </w:rPr>
      </w:pPr>
      <w:r w:rsidRPr="007203E7">
        <w:rPr>
          <w:bCs/>
          <w:sz w:val="28"/>
        </w:rPr>
        <w:t xml:space="preserve"> образовательного процесса</w:t>
      </w:r>
    </w:p>
    <w:p w:rsidR="002E71F4" w:rsidRDefault="002E71F4" w:rsidP="002E71F4">
      <w:pPr>
        <w:ind w:firstLine="709"/>
        <w:jc w:val="both"/>
      </w:pPr>
      <w:r>
        <w:t xml:space="preserve"> </w:t>
      </w:r>
      <w:r w:rsidRPr="006B35EC">
        <w:t xml:space="preserve">Комплекты шахмат, шахматные часы, демонстрационная доска  с комплектом демонстрационных фигур, стол для руководителя,  столы и стулья для учащихся, </w:t>
      </w:r>
      <w:r>
        <w:t>альбомы,</w:t>
      </w:r>
      <w:r w:rsidRPr="006B35EC">
        <w:t xml:space="preserve"> рабочие тетради для записи</w:t>
      </w:r>
      <w:r>
        <w:t>.</w:t>
      </w:r>
    </w:p>
    <w:p w:rsidR="002E71F4" w:rsidRPr="005A5FF8" w:rsidRDefault="002E71F4" w:rsidP="002E71F4">
      <w:pPr>
        <w:ind w:firstLine="709"/>
        <w:jc w:val="both"/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45"/>
        <w:gridCol w:w="7494"/>
        <w:gridCol w:w="1842"/>
      </w:tblGrid>
      <w:tr w:rsidR="002E71F4" w:rsidRPr="005A5FF8" w:rsidTr="00405B34">
        <w:tc>
          <w:tcPr>
            <w:tcW w:w="445" w:type="dxa"/>
            <w:vAlign w:val="center"/>
          </w:tcPr>
          <w:p w:rsidR="002E71F4" w:rsidRPr="005A5FF8" w:rsidRDefault="002E71F4" w:rsidP="0040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494" w:type="dxa"/>
          </w:tcPr>
          <w:p w:rsidR="002E71F4" w:rsidRPr="005A5FF8" w:rsidRDefault="002E71F4" w:rsidP="00405B34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5A5F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Содержание работы</w:t>
            </w:r>
          </w:p>
        </w:tc>
        <w:tc>
          <w:tcPr>
            <w:tcW w:w="1842" w:type="dxa"/>
            <w:vAlign w:val="center"/>
          </w:tcPr>
          <w:p w:rsidR="002E71F4" w:rsidRPr="005A5FF8" w:rsidRDefault="002E71F4" w:rsidP="00405B3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FF8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Сроки</w:t>
            </w:r>
          </w:p>
        </w:tc>
      </w:tr>
      <w:tr w:rsidR="002E71F4" w:rsidRPr="005A5FF8" w:rsidTr="00405B34">
        <w:tc>
          <w:tcPr>
            <w:tcW w:w="445" w:type="dxa"/>
          </w:tcPr>
          <w:p w:rsidR="002E71F4" w:rsidRPr="005A5FF8" w:rsidRDefault="002E71F4" w:rsidP="00405B34">
            <w:r w:rsidRPr="005A5FF8">
              <w:t>1</w:t>
            </w:r>
          </w:p>
        </w:tc>
        <w:tc>
          <w:tcPr>
            <w:tcW w:w="7494" w:type="dxa"/>
          </w:tcPr>
          <w:p w:rsidR="002E71F4" w:rsidRPr="005A5FF8" w:rsidRDefault="002E71F4" w:rsidP="00405B34">
            <w:r w:rsidRPr="005A5FF8">
              <w:t>Разработка тестовых заданий и дидактических задач</w:t>
            </w:r>
          </w:p>
        </w:tc>
        <w:tc>
          <w:tcPr>
            <w:tcW w:w="1842" w:type="dxa"/>
          </w:tcPr>
          <w:p w:rsidR="002E71F4" w:rsidRPr="005A5FF8" w:rsidRDefault="002E71F4" w:rsidP="00405B34">
            <w:r w:rsidRPr="005A5FF8">
              <w:t>1 п/г</w:t>
            </w:r>
          </w:p>
        </w:tc>
      </w:tr>
      <w:tr w:rsidR="002E71F4" w:rsidRPr="005A5FF8" w:rsidTr="00405B34">
        <w:trPr>
          <w:trHeight w:val="87"/>
        </w:trPr>
        <w:tc>
          <w:tcPr>
            <w:tcW w:w="445" w:type="dxa"/>
            <w:tcBorders>
              <w:bottom w:val="single" w:sz="4" w:space="0" w:color="auto"/>
            </w:tcBorders>
          </w:tcPr>
          <w:p w:rsidR="002E71F4" w:rsidRPr="005A5FF8" w:rsidRDefault="002E71F4" w:rsidP="00405B34">
            <w:r w:rsidRPr="005A5FF8">
              <w:t>2</w:t>
            </w:r>
          </w:p>
        </w:tc>
        <w:tc>
          <w:tcPr>
            <w:tcW w:w="7494" w:type="dxa"/>
            <w:tcBorders>
              <w:bottom w:val="single" w:sz="4" w:space="0" w:color="auto"/>
            </w:tcBorders>
          </w:tcPr>
          <w:p w:rsidR="002E71F4" w:rsidRPr="005A5FF8" w:rsidRDefault="002E71F4" w:rsidP="00405B34">
            <w:r>
              <w:t>Методика «мастер</w:t>
            </w:r>
            <w:r w:rsidRPr="005A5FF8">
              <w:t>-класс»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2E71F4" w:rsidRPr="005A5FF8" w:rsidRDefault="002E71F4" w:rsidP="00405B34">
            <w:r w:rsidRPr="005A5FF8">
              <w:t>2 п/г</w:t>
            </w:r>
          </w:p>
        </w:tc>
      </w:tr>
      <w:tr w:rsidR="002E71F4" w:rsidRPr="005A5FF8" w:rsidTr="00405B34">
        <w:trPr>
          <w:trHeight w:val="585"/>
        </w:trPr>
        <w:tc>
          <w:tcPr>
            <w:tcW w:w="445" w:type="dxa"/>
            <w:tcBorders>
              <w:top w:val="single" w:sz="4" w:space="0" w:color="auto"/>
              <w:bottom w:val="single" w:sz="4" w:space="0" w:color="auto"/>
            </w:tcBorders>
          </w:tcPr>
          <w:p w:rsidR="002E71F4" w:rsidRPr="005A5FF8" w:rsidRDefault="002E71F4" w:rsidP="00405B34">
            <w:r w:rsidRPr="005A5FF8">
              <w:t>3</w:t>
            </w:r>
          </w:p>
        </w:tc>
        <w:tc>
          <w:tcPr>
            <w:tcW w:w="7494" w:type="dxa"/>
            <w:tcBorders>
              <w:top w:val="single" w:sz="4" w:space="0" w:color="auto"/>
              <w:bottom w:val="single" w:sz="4" w:space="0" w:color="auto"/>
            </w:tcBorders>
          </w:tcPr>
          <w:p w:rsidR="002E71F4" w:rsidRPr="005A5FF8" w:rsidRDefault="002E71F4" w:rsidP="00405B34">
            <w:r w:rsidRPr="005A5FF8">
              <w:t>Пополнение банка теоретического материала (материал по истории шахмат, демонстрационный материал, иллюстрированный материал)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2E71F4" w:rsidRPr="005A5FF8" w:rsidRDefault="002E71F4" w:rsidP="00405B34">
            <w:r>
              <w:t>в</w:t>
            </w:r>
            <w:r w:rsidRPr="005A5FF8">
              <w:t xml:space="preserve"> течение года</w:t>
            </w:r>
          </w:p>
        </w:tc>
      </w:tr>
      <w:tr w:rsidR="002E71F4" w:rsidRPr="005A5FF8" w:rsidTr="00405B34">
        <w:trPr>
          <w:trHeight w:val="585"/>
        </w:trPr>
        <w:tc>
          <w:tcPr>
            <w:tcW w:w="445" w:type="dxa"/>
            <w:tcBorders>
              <w:top w:val="single" w:sz="4" w:space="0" w:color="auto"/>
            </w:tcBorders>
          </w:tcPr>
          <w:p w:rsidR="002E71F4" w:rsidRPr="005A5FF8" w:rsidRDefault="002E71F4" w:rsidP="00405B34">
            <w:r>
              <w:t>4</w:t>
            </w:r>
          </w:p>
        </w:tc>
        <w:tc>
          <w:tcPr>
            <w:tcW w:w="7494" w:type="dxa"/>
            <w:tcBorders>
              <w:top w:val="single" w:sz="4" w:space="0" w:color="auto"/>
            </w:tcBorders>
          </w:tcPr>
          <w:p w:rsidR="002E71F4" w:rsidRPr="005A5FF8" w:rsidRDefault="002E71F4" w:rsidP="00405B34">
            <w:r w:rsidRPr="005A5FF8">
              <w:t>Использование в методике обучения проектной, компьютерной и цифровой технологий.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E71F4" w:rsidRPr="005A5FF8" w:rsidRDefault="002E71F4" w:rsidP="00405B34">
            <w:r>
              <w:t>в</w:t>
            </w:r>
            <w:r w:rsidRPr="005A5FF8">
              <w:t xml:space="preserve"> течение года</w:t>
            </w:r>
          </w:p>
        </w:tc>
      </w:tr>
    </w:tbl>
    <w:p w:rsidR="002E71F4" w:rsidRPr="005A5FF8" w:rsidRDefault="002E71F4" w:rsidP="002E71F4">
      <w:pPr>
        <w:rPr>
          <w:b/>
        </w:rPr>
      </w:pPr>
    </w:p>
    <w:p w:rsidR="002E71F4" w:rsidRDefault="002E71F4" w:rsidP="002E71F4">
      <w:pPr>
        <w:jc w:val="center"/>
        <w:rPr>
          <w:bCs/>
          <w:sz w:val="28"/>
          <w:szCs w:val="22"/>
          <w:shd w:val="clear" w:color="auto" w:fill="FFFFFF"/>
        </w:rPr>
      </w:pPr>
    </w:p>
    <w:p w:rsidR="002E71F4" w:rsidRPr="007203E7" w:rsidRDefault="002E71F4" w:rsidP="002E71F4">
      <w:pPr>
        <w:jc w:val="center"/>
        <w:rPr>
          <w:bCs/>
          <w:sz w:val="28"/>
          <w:szCs w:val="22"/>
          <w:shd w:val="clear" w:color="auto" w:fill="FFFFFF"/>
        </w:rPr>
      </w:pPr>
      <w:r w:rsidRPr="007203E7">
        <w:rPr>
          <w:bCs/>
          <w:sz w:val="28"/>
          <w:szCs w:val="22"/>
          <w:shd w:val="clear" w:color="auto" w:fill="FFFFFF"/>
        </w:rPr>
        <w:t>8. С</w:t>
      </w:r>
      <w:r w:rsidR="00A3575E">
        <w:rPr>
          <w:bCs/>
          <w:sz w:val="28"/>
          <w:szCs w:val="22"/>
          <w:shd w:val="clear" w:color="auto" w:fill="FFFFFF"/>
        </w:rPr>
        <w:t>писок литературы</w:t>
      </w:r>
    </w:p>
    <w:p w:rsidR="002E71F4" w:rsidRPr="000F5580" w:rsidRDefault="002E71F4" w:rsidP="002E71F4">
      <w:pPr>
        <w:rPr>
          <w:bCs/>
        </w:rPr>
      </w:pPr>
      <w:r>
        <w:rPr>
          <w:b/>
          <w:bCs/>
        </w:rPr>
        <w:t>Д</w:t>
      </w:r>
      <w:r w:rsidRPr="00A362AD">
        <w:rPr>
          <w:b/>
          <w:bCs/>
        </w:rPr>
        <w:t>ля преподавателя:</w:t>
      </w:r>
    </w:p>
    <w:p w:rsidR="002E71F4" w:rsidRPr="006B35EC" w:rsidRDefault="002E71F4" w:rsidP="002E71F4">
      <w:pPr>
        <w:pStyle w:val="ab"/>
        <w:numPr>
          <w:ilvl w:val="0"/>
          <w:numId w:val="13"/>
        </w:numPr>
        <w:tabs>
          <w:tab w:val="clear" w:pos="928"/>
          <w:tab w:val="num" w:pos="284"/>
        </w:tabs>
        <w:ind w:left="284" w:hanging="284"/>
        <w:jc w:val="both"/>
      </w:pPr>
      <w:r w:rsidRPr="006B35EC">
        <w:t xml:space="preserve">Голенищев В.Е. «»Программа подготовки шахматистов </w:t>
      </w:r>
      <w:r w:rsidRPr="000F5580">
        <w:rPr>
          <w:lang w:val="en-US"/>
        </w:rPr>
        <w:t>II</w:t>
      </w:r>
      <w:r w:rsidRPr="006B35EC">
        <w:t xml:space="preserve"> разряда». М. «Советская Россия», 1999г.</w:t>
      </w:r>
    </w:p>
    <w:p w:rsidR="002E71F4" w:rsidRPr="006B35EC" w:rsidRDefault="002E71F4" w:rsidP="002E71F4">
      <w:pPr>
        <w:numPr>
          <w:ilvl w:val="0"/>
          <w:numId w:val="13"/>
        </w:numPr>
        <w:tabs>
          <w:tab w:val="clear" w:pos="928"/>
          <w:tab w:val="num" w:pos="284"/>
        </w:tabs>
        <w:ind w:left="284" w:hanging="284"/>
        <w:jc w:val="both"/>
      </w:pPr>
      <w:r w:rsidRPr="006B35EC">
        <w:t>Пожарский В.А. Шахматный учебник. Ростов-на-Дону. Издательство «Феникс», 2000г</w:t>
      </w:r>
    </w:p>
    <w:p w:rsidR="002E71F4" w:rsidRPr="006B35EC" w:rsidRDefault="002E71F4" w:rsidP="002E71F4">
      <w:pPr>
        <w:numPr>
          <w:ilvl w:val="0"/>
          <w:numId w:val="13"/>
        </w:numPr>
        <w:tabs>
          <w:tab w:val="clear" w:pos="928"/>
          <w:tab w:val="num" w:pos="284"/>
        </w:tabs>
        <w:ind w:left="284" w:hanging="284"/>
        <w:jc w:val="both"/>
      </w:pPr>
      <w:r w:rsidRPr="006B35EC">
        <w:t>«Шахматы - школе»\ Составители: Б.С. Горшунский, А.Н.Костьев. Издательство «Педагогика»,1999</w:t>
      </w:r>
    </w:p>
    <w:p w:rsidR="002E71F4" w:rsidRPr="006B35EC" w:rsidRDefault="002E71F4" w:rsidP="002E71F4">
      <w:pPr>
        <w:numPr>
          <w:ilvl w:val="0"/>
          <w:numId w:val="13"/>
        </w:numPr>
        <w:tabs>
          <w:tab w:val="clear" w:pos="928"/>
          <w:tab w:val="num" w:pos="284"/>
        </w:tabs>
        <w:ind w:left="284" w:hanging="284"/>
        <w:jc w:val="both"/>
      </w:pPr>
      <w:r w:rsidRPr="006B35EC">
        <w:t>Горенштейн Р.Я. Миттельшпиль. В двух томах. Шахматный клуб им. Т.В.Петросян. М. 1997</w:t>
      </w:r>
    </w:p>
    <w:p w:rsidR="002E71F4" w:rsidRPr="006B35EC" w:rsidRDefault="002E71F4" w:rsidP="002E71F4">
      <w:pPr>
        <w:numPr>
          <w:ilvl w:val="0"/>
          <w:numId w:val="13"/>
        </w:numPr>
        <w:tabs>
          <w:tab w:val="clear" w:pos="928"/>
          <w:tab w:val="num" w:pos="284"/>
        </w:tabs>
        <w:ind w:left="284" w:hanging="284"/>
        <w:jc w:val="both"/>
      </w:pPr>
      <w:r w:rsidRPr="006B35EC">
        <w:t>Злотник Б.А. Типовые позиции миттельшпиля. М. Физкультура и спорт. 1996</w:t>
      </w:r>
    </w:p>
    <w:p w:rsidR="002E71F4" w:rsidRPr="006B35EC" w:rsidRDefault="002E71F4" w:rsidP="002E71F4">
      <w:pPr>
        <w:numPr>
          <w:ilvl w:val="0"/>
          <w:numId w:val="13"/>
        </w:numPr>
        <w:tabs>
          <w:tab w:val="clear" w:pos="928"/>
          <w:tab w:val="num" w:pos="284"/>
        </w:tabs>
        <w:ind w:left="284" w:hanging="284"/>
        <w:jc w:val="both"/>
      </w:pPr>
      <w:r w:rsidRPr="006B35EC">
        <w:t>Несис Г.Е. Размен в эндшпиле. М. Физкультура и спорт. 1998</w:t>
      </w:r>
    </w:p>
    <w:p w:rsidR="002E71F4" w:rsidRPr="006B35EC" w:rsidRDefault="002E71F4" w:rsidP="002E71F4">
      <w:pPr>
        <w:numPr>
          <w:ilvl w:val="0"/>
          <w:numId w:val="13"/>
        </w:numPr>
        <w:tabs>
          <w:tab w:val="clear" w:pos="928"/>
          <w:tab w:val="num" w:pos="284"/>
        </w:tabs>
        <w:ind w:left="284" w:hanging="284"/>
        <w:jc w:val="both"/>
      </w:pPr>
      <w:r w:rsidRPr="006B35EC">
        <w:t>Гуфельд Э.Е. Минимальное преимущество.</w:t>
      </w:r>
      <w:r>
        <w:t xml:space="preserve"> </w:t>
      </w:r>
      <w:r w:rsidRPr="006B35EC">
        <w:t>М. Физкультура и спорт. 1997</w:t>
      </w:r>
    </w:p>
    <w:p w:rsidR="002E71F4" w:rsidRPr="006B35EC" w:rsidRDefault="002E71F4" w:rsidP="002E71F4">
      <w:pPr>
        <w:numPr>
          <w:ilvl w:val="0"/>
          <w:numId w:val="13"/>
        </w:numPr>
        <w:tabs>
          <w:tab w:val="clear" w:pos="928"/>
          <w:tab w:val="num" w:pos="284"/>
        </w:tabs>
        <w:ind w:left="284" w:hanging="284"/>
        <w:jc w:val="both"/>
      </w:pPr>
      <w:r w:rsidRPr="006B35EC">
        <w:t>Портиш Л., Шаркози Б. 600 окончаний М. Физкультура и спорт. 1999</w:t>
      </w:r>
    </w:p>
    <w:p w:rsidR="002E71F4" w:rsidRDefault="003F79C7" w:rsidP="003F79C7">
      <w:pPr>
        <w:tabs>
          <w:tab w:val="num" w:pos="284"/>
        </w:tabs>
        <w:jc w:val="both"/>
      </w:pPr>
      <w:r>
        <w:t>9.</w:t>
      </w:r>
      <w:r w:rsidR="002E71F4" w:rsidRPr="006B35EC">
        <w:t>Шашин Б.С. Атака на ферзевом фланге. Физкультура и спорт. 1999</w:t>
      </w:r>
    </w:p>
    <w:p w:rsidR="003F79C7" w:rsidRPr="006B35EC" w:rsidRDefault="003F79C7" w:rsidP="003F79C7">
      <w:r>
        <w:t>10. В.Барский. Методическое пособие « Шахматная  школа».</w:t>
      </w:r>
      <w:r w:rsidR="00A3575E">
        <w:t>Первый год обучения.</w:t>
      </w:r>
      <w:r>
        <w:t xml:space="preserve"> Издательство М. «Вако» 2020г.</w:t>
      </w:r>
    </w:p>
    <w:p w:rsidR="003F79C7" w:rsidRPr="006B35EC" w:rsidRDefault="003F79C7" w:rsidP="003F79C7">
      <w:pPr>
        <w:tabs>
          <w:tab w:val="num" w:pos="284"/>
        </w:tabs>
        <w:jc w:val="both"/>
      </w:pPr>
    </w:p>
    <w:p w:rsidR="002E71F4" w:rsidRPr="006B35EC" w:rsidRDefault="002E71F4" w:rsidP="002E71F4">
      <w:pPr>
        <w:tabs>
          <w:tab w:val="num" w:pos="426"/>
        </w:tabs>
        <w:jc w:val="both"/>
      </w:pPr>
    </w:p>
    <w:p w:rsidR="002E71F4" w:rsidRDefault="002E71F4" w:rsidP="002E71F4">
      <w:pPr>
        <w:tabs>
          <w:tab w:val="num" w:pos="426"/>
        </w:tabs>
      </w:pPr>
      <w:r w:rsidRPr="006B35EC">
        <w:rPr>
          <w:b/>
          <w:bCs/>
        </w:rPr>
        <w:t>Для учащихся:</w:t>
      </w:r>
      <w:r w:rsidRPr="006B35EC">
        <w:t xml:space="preserve"> </w:t>
      </w:r>
    </w:p>
    <w:p w:rsidR="002E71F4" w:rsidRDefault="002E71F4" w:rsidP="002E71F4">
      <w:pPr>
        <w:tabs>
          <w:tab w:val="num" w:pos="426"/>
        </w:tabs>
      </w:pPr>
      <w:r>
        <w:t xml:space="preserve">1. </w:t>
      </w:r>
      <w:r w:rsidRPr="006B35EC">
        <w:t>Пожарский В.А. Шахматный учебник. Ростов-на-Дону. Издательство «Феникс»</w:t>
      </w:r>
      <w:r>
        <w:t>.</w:t>
      </w:r>
      <w:r w:rsidRPr="006B35EC">
        <w:t xml:space="preserve"> 2000</w:t>
      </w:r>
      <w:r>
        <w:t xml:space="preserve"> </w:t>
      </w:r>
      <w:r w:rsidRPr="006B35EC">
        <w:t>г</w:t>
      </w:r>
      <w:r>
        <w:t>.</w:t>
      </w:r>
    </w:p>
    <w:p w:rsidR="002E71F4" w:rsidRDefault="002E71F4" w:rsidP="002E71F4">
      <w:pPr>
        <w:ind w:left="360" w:hanging="360"/>
      </w:pPr>
      <w:r>
        <w:t xml:space="preserve">3. </w:t>
      </w:r>
      <w:r w:rsidRPr="006B35EC">
        <w:t xml:space="preserve">Пожарский В.А. </w:t>
      </w:r>
      <w:r>
        <w:t>Дебют.</w:t>
      </w:r>
      <w:r w:rsidRPr="006B35EC">
        <w:t xml:space="preserve"> Ростов-на-Дону. Издательство «Феникс»</w:t>
      </w:r>
      <w:r>
        <w:t>.</w:t>
      </w:r>
      <w:r w:rsidRPr="006B35EC">
        <w:t xml:space="preserve"> 2000</w:t>
      </w:r>
      <w:r>
        <w:t xml:space="preserve"> </w:t>
      </w:r>
      <w:r w:rsidRPr="006B35EC">
        <w:t>г</w:t>
      </w:r>
      <w:r>
        <w:t>.</w:t>
      </w:r>
    </w:p>
    <w:p w:rsidR="003F79C7" w:rsidRDefault="003F79C7" w:rsidP="002E71F4">
      <w:pPr>
        <w:ind w:left="360" w:hanging="360"/>
      </w:pPr>
      <w:r>
        <w:t>4. В.Барский. Учебник «Шахматная  школа». Издательство М. «Вако» 2020г.</w:t>
      </w:r>
    </w:p>
    <w:p w:rsidR="002E71F4" w:rsidRDefault="003F79C7" w:rsidP="003F79C7">
      <w:pPr>
        <w:ind w:left="360" w:hanging="360"/>
      </w:pPr>
      <w:r>
        <w:t>5. В.Барский. Рабочая тетрадь «Шахматная  школа». Издательство М. «Вако» 2020г.</w:t>
      </w:r>
    </w:p>
    <w:p w:rsidR="003F79C7" w:rsidRPr="006B35EC" w:rsidRDefault="003F79C7" w:rsidP="003F79C7">
      <w:pPr>
        <w:ind w:left="360" w:hanging="360"/>
      </w:pPr>
      <w:r>
        <w:t>6.</w:t>
      </w:r>
      <w:r w:rsidRPr="003F79C7">
        <w:t xml:space="preserve"> </w:t>
      </w:r>
      <w:r>
        <w:t>. В.Барский. Сборник задач « Шахматная  школа». Издательство М. «Вако» 2020г.</w:t>
      </w:r>
    </w:p>
    <w:p w:rsidR="003F79C7" w:rsidRPr="006B35EC" w:rsidRDefault="003F79C7" w:rsidP="003F79C7">
      <w:pPr>
        <w:ind w:left="720"/>
      </w:pPr>
    </w:p>
    <w:p w:rsidR="003F79C7" w:rsidRPr="006B35EC" w:rsidRDefault="003F79C7" w:rsidP="003F79C7">
      <w:pPr>
        <w:ind w:left="360" w:hanging="360"/>
      </w:pPr>
    </w:p>
    <w:p w:rsidR="00AD4E38" w:rsidRDefault="00AD4E38"/>
    <w:sectPr w:rsidR="00AD4E38" w:rsidSect="00397FDB">
      <w:footerReference w:type="default" r:id="rId8"/>
      <w:pgSz w:w="11906" w:h="16838"/>
      <w:pgMar w:top="1134" w:right="851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BED" w:rsidRDefault="002F2BED">
      <w:r>
        <w:separator/>
      </w:r>
    </w:p>
  </w:endnote>
  <w:endnote w:type="continuationSeparator" w:id="0">
    <w:p w:rsidR="002F2BED" w:rsidRDefault="002F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2866969"/>
      <w:docPartObj>
        <w:docPartGallery w:val="Page Numbers (Bottom of Page)"/>
        <w:docPartUnique/>
      </w:docPartObj>
    </w:sdtPr>
    <w:sdtEndPr/>
    <w:sdtContent>
      <w:p w:rsidR="00405B34" w:rsidRDefault="00B94847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05B34" w:rsidRDefault="00405B34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BED" w:rsidRDefault="002F2BED">
      <w:r>
        <w:separator/>
      </w:r>
    </w:p>
  </w:footnote>
  <w:footnote w:type="continuationSeparator" w:id="0">
    <w:p w:rsidR="002F2BED" w:rsidRDefault="002F2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E5128"/>
    <w:multiLevelType w:val="hybridMultilevel"/>
    <w:tmpl w:val="6FACB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04FD9"/>
    <w:multiLevelType w:val="hybridMultilevel"/>
    <w:tmpl w:val="6B10C7C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61A0DF4"/>
    <w:multiLevelType w:val="hybridMultilevel"/>
    <w:tmpl w:val="1F3A46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A0E8F"/>
    <w:multiLevelType w:val="hybridMultilevel"/>
    <w:tmpl w:val="A12A356C"/>
    <w:lvl w:ilvl="0" w:tplc="C3644F6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A3172B"/>
    <w:multiLevelType w:val="singleLevel"/>
    <w:tmpl w:val="005E8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10A5082"/>
    <w:multiLevelType w:val="multilevel"/>
    <w:tmpl w:val="ADB0E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5C31987"/>
    <w:multiLevelType w:val="singleLevel"/>
    <w:tmpl w:val="334097D2"/>
    <w:lvl w:ilvl="0">
      <w:start w:val="4"/>
      <w:numFmt w:val="upperRoman"/>
      <w:pStyle w:val="9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</w:abstractNum>
  <w:abstractNum w:abstractNumId="7" w15:restartNumberingAfterBreak="0">
    <w:nsid w:val="4A4C178A"/>
    <w:multiLevelType w:val="hybridMultilevel"/>
    <w:tmpl w:val="3B5227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B9679A"/>
    <w:multiLevelType w:val="hybridMultilevel"/>
    <w:tmpl w:val="0A469F98"/>
    <w:lvl w:ilvl="0" w:tplc="E0E2FA9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1C752E4"/>
    <w:multiLevelType w:val="hybridMultilevel"/>
    <w:tmpl w:val="480C7D72"/>
    <w:lvl w:ilvl="0" w:tplc="C960EDB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F27628"/>
    <w:multiLevelType w:val="hybridMultilevel"/>
    <w:tmpl w:val="D316A6AC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D27831"/>
    <w:multiLevelType w:val="hybridMultilevel"/>
    <w:tmpl w:val="893C5D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F53DBB"/>
    <w:multiLevelType w:val="hybridMultilevel"/>
    <w:tmpl w:val="0FF465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7"/>
  </w:num>
  <w:num w:numId="7">
    <w:abstractNumId w:val="2"/>
  </w:num>
  <w:num w:numId="8">
    <w:abstractNumId w:val="12"/>
  </w:num>
  <w:num w:numId="9">
    <w:abstractNumId w:val="0"/>
  </w:num>
  <w:num w:numId="10">
    <w:abstractNumId w:val="3"/>
  </w:num>
  <w:num w:numId="11">
    <w:abstractNumId w:val="8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F4"/>
    <w:rsid w:val="0002263B"/>
    <w:rsid w:val="000259A6"/>
    <w:rsid w:val="000B064E"/>
    <w:rsid w:val="00131EA4"/>
    <w:rsid w:val="001C687B"/>
    <w:rsid w:val="001C7545"/>
    <w:rsid w:val="001F613B"/>
    <w:rsid w:val="00283D39"/>
    <w:rsid w:val="002E71F4"/>
    <w:rsid w:val="002F2BED"/>
    <w:rsid w:val="003238E3"/>
    <w:rsid w:val="003811D7"/>
    <w:rsid w:val="00397FDB"/>
    <w:rsid w:val="003F79C7"/>
    <w:rsid w:val="004039B0"/>
    <w:rsid w:val="00405B34"/>
    <w:rsid w:val="00431D30"/>
    <w:rsid w:val="00477060"/>
    <w:rsid w:val="00511DE4"/>
    <w:rsid w:val="0055143D"/>
    <w:rsid w:val="00597D34"/>
    <w:rsid w:val="005A174E"/>
    <w:rsid w:val="005C05C2"/>
    <w:rsid w:val="00603283"/>
    <w:rsid w:val="006912D5"/>
    <w:rsid w:val="006E6F8F"/>
    <w:rsid w:val="00824446"/>
    <w:rsid w:val="0088638E"/>
    <w:rsid w:val="008A6C82"/>
    <w:rsid w:val="008E39B2"/>
    <w:rsid w:val="00966262"/>
    <w:rsid w:val="00983361"/>
    <w:rsid w:val="00997EA0"/>
    <w:rsid w:val="00A3575E"/>
    <w:rsid w:val="00A612A9"/>
    <w:rsid w:val="00AD4E38"/>
    <w:rsid w:val="00AE0872"/>
    <w:rsid w:val="00B94847"/>
    <w:rsid w:val="00BC3AB0"/>
    <w:rsid w:val="00BD203C"/>
    <w:rsid w:val="00BD63C9"/>
    <w:rsid w:val="00C11F41"/>
    <w:rsid w:val="00C47E04"/>
    <w:rsid w:val="00C75652"/>
    <w:rsid w:val="00C77A4F"/>
    <w:rsid w:val="00CF7932"/>
    <w:rsid w:val="00D045F5"/>
    <w:rsid w:val="00DE4966"/>
    <w:rsid w:val="00EF101D"/>
    <w:rsid w:val="00F16133"/>
    <w:rsid w:val="00F91C2D"/>
    <w:rsid w:val="00FC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A0C17"/>
  <w15:docId w15:val="{BC72B9E3-C1CD-4EA4-A595-61BC4A94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E71F4"/>
    <w:pPr>
      <w:keepNext/>
      <w:ind w:firstLine="567"/>
      <w:jc w:val="center"/>
      <w:outlineLvl w:val="0"/>
    </w:pPr>
    <w:rPr>
      <w:rFonts w:ascii="Courier New" w:hAnsi="Courier New"/>
      <w:b/>
      <w:szCs w:val="20"/>
    </w:rPr>
  </w:style>
  <w:style w:type="paragraph" w:styleId="4">
    <w:name w:val="heading 4"/>
    <w:basedOn w:val="a"/>
    <w:next w:val="a"/>
    <w:link w:val="40"/>
    <w:qFormat/>
    <w:rsid w:val="002E71F4"/>
    <w:pPr>
      <w:keepNext/>
      <w:jc w:val="center"/>
      <w:outlineLvl w:val="3"/>
    </w:pPr>
    <w:rPr>
      <w:szCs w:val="20"/>
    </w:rPr>
  </w:style>
  <w:style w:type="paragraph" w:styleId="7">
    <w:name w:val="heading 7"/>
    <w:basedOn w:val="a"/>
    <w:next w:val="a"/>
    <w:link w:val="70"/>
    <w:qFormat/>
    <w:rsid w:val="002E71F4"/>
    <w:pPr>
      <w:keepNext/>
      <w:jc w:val="both"/>
      <w:outlineLvl w:val="6"/>
    </w:pPr>
    <w:rPr>
      <w:szCs w:val="20"/>
    </w:rPr>
  </w:style>
  <w:style w:type="paragraph" w:styleId="9">
    <w:name w:val="heading 9"/>
    <w:basedOn w:val="a"/>
    <w:next w:val="a"/>
    <w:link w:val="90"/>
    <w:qFormat/>
    <w:rsid w:val="002E71F4"/>
    <w:pPr>
      <w:keepNext/>
      <w:numPr>
        <w:numId w:val="2"/>
      </w:numPr>
      <w:outlineLvl w:val="8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71F4"/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E71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2E71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2E71F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Indent 2"/>
    <w:basedOn w:val="a"/>
    <w:link w:val="20"/>
    <w:rsid w:val="002E71F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2E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таблица"/>
    <w:basedOn w:val="a4"/>
    <w:rsid w:val="002E71F4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18"/>
      <w:szCs w:val="18"/>
    </w:rPr>
  </w:style>
  <w:style w:type="paragraph" w:customStyle="1" w:styleId="11">
    <w:name w:val="Без интервала1"/>
    <w:rsid w:val="002E71F4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Body Text"/>
    <w:basedOn w:val="a"/>
    <w:link w:val="a5"/>
    <w:rsid w:val="002E71F4"/>
    <w:pPr>
      <w:spacing w:after="120"/>
    </w:pPr>
  </w:style>
  <w:style w:type="character" w:customStyle="1" w:styleId="a5">
    <w:name w:val="Основной текст Знак"/>
    <w:basedOn w:val="a0"/>
    <w:link w:val="a4"/>
    <w:rsid w:val="002E71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2E7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2E71F4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2E71F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E71F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2E71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E71F4"/>
    <w:pPr>
      <w:ind w:left="720"/>
      <w:contextualSpacing/>
    </w:pPr>
  </w:style>
  <w:style w:type="paragraph" w:styleId="ac">
    <w:name w:val="header"/>
    <w:basedOn w:val="a"/>
    <w:link w:val="ad"/>
    <w:rsid w:val="002E71F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E71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2E71F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E71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qFormat/>
    <w:rsid w:val="002E71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1667-534F-41C3-B5BF-90FD1CE6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1717</Words>
  <Characters>9791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cp:lastPrinted>2022-06-08T08:26:00Z</cp:lastPrinted>
  <dcterms:created xsi:type="dcterms:W3CDTF">2023-11-27T10:02:00Z</dcterms:created>
  <dcterms:modified xsi:type="dcterms:W3CDTF">2023-11-27T10:02:00Z</dcterms:modified>
</cp:coreProperties>
</file>