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946" w:rsidRPr="00B52946" w:rsidRDefault="00B52946" w:rsidP="00B52946">
      <w:pPr>
        <w:spacing w:after="0"/>
        <w:ind w:left="41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21359573"/>
      <w:r w:rsidRPr="00B52946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к основной образовательной программе </w:t>
      </w:r>
      <w:r>
        <w:rPr>
          <w:rFonts w:ascii="Times New Roman" w:hAnsi="Times New Roman" w:cs="Times New Roman"/>
          <w:sz w:val="24"/>
          <w:szCs w:val="24"/>
          <w:lang w:val="ru-RU"/>
        </w:rPr>
        <w:t>среднего</w:t>
      </w:r>
      <w:r w:rsidRPr="00B52946">
        <w:rPr>
          <w:rFonts w:ascii="Times New Roman" w:hAnsi="Times New Roman" w:cs="Times New Roman"/>
          <w:sz w:val="24"/>
          <w:szCs w:val="24"/>
          <w:lang w:val="ru-RU"/>
        </w:rPr>
        <w:t xml:space="preserve"> общего образования МБОУ «Средняя общеобразовательная школа №20 им. Васьлея Митты с углубленным изучением отдельных предметов» города Новочебоксарска Чувашской Республики, утвержденной приказом от 1.09.2023 № 188</w:t>
      </w:r>
    </w:p>
    <w:p w:rsidR="00E908FA" w:rsidRPr="00B52946" w:rsidRDefault="00E908FA">
      <w:pPr>
        <w:spacing w:after="0"/>
        <w:ind w:left="120"/>
        <w:rPr>
          <w:lang w:val="ru-RU"/>
        </w:rPr>
      </w:pPr>
    </w:p>
    <w:p w:rsidR="00E908FA" w:rsidRPr="00B52946" w:rsidRDefault="00E908FA">
      <w:pPr>
        <w:spacing w:after="0"/>
        <w:ind w:left="120"/>
        <w:rPr>
          <w:lang w:val="ru-RU"/>
        </w:rPr>
      </w:pPr>
    </w:p>
    <w:p w:rsidR="00E908FA" w:rsidRPr="00B52946" w:rsidRDefault="00E908FA">
      <w:pPr>
        <w:spacing w:after="0"/>
        <w:ind w:left="120"/>
        <w:rPr>
          <w:lang w:val="ru-RU"/>
        </w:rPr>
      </w:pPr>
    </w:p>
    <w:p w:rsidR="00E908FA" w:rsidRPr="00B52946" w:rsidRDefault="00E908FA">
      <w:pPr>
        <w:spacing w:after="0"/>
        <w:ind w:left="120"/>
        <w:rPr>
          <w:lang w:val="ru-RU"/>
        </w:rPr>
      </w:pPr>
    </w:p>
    <w:p w:rsidR="00E908FA" w:rsidRPr="00B52946" w:rsidRDefault="00E908FA">
      <w:pPr>
        <w:spacing w:after="0"/>
        <w:ind w:left="120"/>
        <w:rPr>
          <w:lang w:val="ru-RU"/>
        </w:rPr>
      </w:pPr>
    </w:p>
    <w:p w:rsidR="00E908FA" w:rsidRPr="00B52946" w:rsidRDefault="00FA7143">
      <w:pPr>
        <w:spacing w:after="0" w:line="408" w:lineRule="auto"/>
        <w:ind w:left="120"/>
        <w:jc w:val="center"/>
        <w:rPr>
          <w:lang w:val="ru-RU"/>
        </w:rPr>
      </w:pPr>
      <w:r w:rsidRPr="00B5294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E908FA" w:rsidRPr="00B52946" w:rsidRDefault="00E908FA">
      <w:pPr>
        <w:spacing w:after="0"/>
        <w:ind w:left="120"/>
        <w:jc w:val="center"/>
        <w:rPr>
          <w:lang w:val="ru-RU"/>
        </w:rPr>
      </w:pPr>
      <w:bookmarkStart w:id="1" w:name="_GoBack"/>
      <w:bookmarkEnd w:id="1"/>
    </w:p>
    <w:p w:rsidR="00E908FA" w:rsidRPr="00B52946" w:rsidRDefault="00FA7143">
      <w:pPr>
        <w:spacing w:after="0" w:line="408" w:lineRule="auto"/>
        <w:ind w:left="120"/>
        <w:jc w:val="center"/>
        <w:rPr>
          <w:lang w:val="ru-RU"/>
        </w:rPr>
      </w:pPr>
      <w:r w:rsidRPr="00B52946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«Информатика» (базовый уровень)</w:t>
      </w:r>
    </w:p>
    <w:p w:rsidR="00E908FA" w:rsidRPr="00B52946" w:rsidRDefault="00FA7143">
      <w:pPr>
        <w:spacing w:after="0" w:line="408" w:lineRule="auto"/>
        <w:ind w:left="120"/>
        <w:jc w:val="center"/>
        <w:rPr>
          <w:lang w:val="ru-RU"/>
        </w:rPr>
      </w:pPr>
      <w:r w:rsidRPr="00B52946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B52946">
        <w:rPr>
          <w:rFonts w:ascii="Calibri" w:hAnsi="Calibri"/>
          <w:color w:val="000000"/>
          <w:sz w:val="28"/>
          <w:lang w:val="ru-RU"/>
        </w:rPr>
        <w:t xml:space="preserve">– </w:t>
      </w:r>
      <w:r w:rsidRPr="00B52946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E908FA" w:rsidRPr="00B52946" w:rsidRDefault="00E908FA">
      <w:pPr>
        <w:spacing w:after="0"/>
        <w:ind w:left="120"/>
        <w:jc w:val="center"/>
        <w:rPr>
          <w:lang w:val="ru-RU"/>
        </w:rPr>
      </w:pPr>
    </w:p>
    <w:p w:rsidR="00E908FA" w:rsidRPr="00B52946" w:rsidRDefault="00E908FA">
      <w:pPr>
        <w:spacing w:after="0"/>
        <w:ind w:left="120"/>
        <w:jc w:val="center"/>
        <w:rPr>
          <w:lang w:val="ru-RU"/>
        </w:rPr>
      </w:pPr>
    </w:p>
    <w:p w:rsidR="00E908FA" w:rsidRPr="00B52946" w:rsidRDefault="00E908FA">
      <w:pPr>
        <w:spacing w:after="0"/>
        <w:ind w:left="120"/>
        <w:jc w:val="center"/>
        <w:rPr>
          <w:lang w:val="ru-RU"/>
        </w:rPr>
      </w:pPr>
    </w:p>
    <w:p w:rsidR="00E908FA" w:rsidRPr="00B52946" w:rsidRDefault="00E908FA">
      <w:pPr>
        <w:spacing w:after="0"/>
        <w:ind w:left="120"/>
        <w:jc w:val="center"/>
        <w:rPr>
          <w:lang w:val="ru-RU"/>
        </w:rPr>
      </w:pPr>
    </w:p>
    <w:p w:rsidR="00E908FA" w:rsidRPr="00B52946" w:rsidRDefault="00E908FA">
      <w:pPr>
        <w:spacing w:after="0"/>
        <w:ind w:left="120"/>
        <w:jc w:val="center"/>
        <w:rPr>
          <w:lang w:val="ru-RU"/>
        </w:rPr>
      </w:pPr>
    </w:p>
    <w:p w:rsidR="00E908FA" w:rsidRPr="00B52946" w:rsidRDefault="00E908FA">
      <w:pPr>
        <w:spacing w:after="0"/>
        <w:ind w:left="120"/>
        <w:jc w:val="center"/>
        <w:rPr>
          <w:lang w:val="ru-RU"/>
        </w:rPr>
      </w:pPr>
    </w:p>
    <w:p w:rsidR="00E908FA" w:rsidRPr="00B52946" w:rsidRDefault="00E908FA">
      <w:pPr>
        <w:spacing w:after="0"/>
        <w:ind w:left="120"/>
        <w:jc w:val="center"/>
        <w:rPr>
          <w:lang w:val="ru-RU"/>
        </w:rPr>
      </w:pPr>
    </w:p>
    <w:p w:rsidR="00E908FA" w:rsidRPr="00B52946" w:rsidRDefault="00E908FA">
      <w:pPr>
        <w:spacing w:after="0"/>
        <w:ind w:left="120"/>
        <w:jc w:val="center"/>
        <w:rPr>
          <w:lang w:val="ru-RU"/>
        </w:rPr>
      </w:pPr>
    </w:p>
    <w:p w:rsidR="00E908FA" w:rsidRPr="00B52946" w:rsidRDefault="00E908FA">
      <w:pPr>
        <w:spacing w:after="0"/>
        <w:ind w:left="120"/>
        <w:jc w:val="center"/>
        <w:rPr>
          <w:lang w:val="ru-RU"/>
        </w:rPr>
      </w:pPr>
    </w:p>
    <w:p w:rsidR="00E908FA" w:rsidRPr="00B52946" w:rsidRDefault="00E908FA">
      <w:pPr>
        <w:spacing w:after="0"/>
        <w:ind w:left="120"/>
        <w:jc w:val="center"/>
        <w:rPr>
          <w:lang w:val="ru-RU"/>
        </w:rPr>
      </w:pPr>
    </w:p>
    <w:p w:rsidR="00E908FA" w:rsidRPr="00B52946" w:rsidRDefault="00E908FA">
      <w:pPr>
        <w:spacing w:after="0"/>
        <w:ind w:left="120"/>
        <w:jc w:val="center"/>
        <w:rPr>
          <w:lang w:val="ru-RU"/>
        </w:rPr>
      </w:pPr>
    </w:p>
    <w:p w:rsidR="00E908FA" w:rsidRPr="00B52946" w:rsidRDefault="00E908FA">
      <w:pPr>
        <w:spacing w:after="0"/>
        <w:ind w:left="120"/>
        <w:jc w:val="center"/>
        <w:rPr>
          <w:lang w:val="ru-RU"/>
        </w:rPr>
      </w:pPr>
    </w:p>
    <w:p w:rsidR="00E908FA" w:rsidRPr="00B52946" w:rsidRDefault="00E908FA">
      <w:pPr>
        <w:spacing w:after="0"/>
        <w:ind w:left="120"/>
        <w:jc w:val="center"/>
        <w:rPr>
          <w:lang w:val="ru-RU"/>
        </w:rPr>
      </w:pPr>
    </w:p>
    <w:p w:rsidR="00E908FA" w:rsidRPr="00B52946" w:rsidRDefault="00E908FA">
      <w:pPr>
        <w:spacing w:after="0"/>
        <w:ind w:left="120"/>
        <w:rPr>
          <w:lang w:val="ru-RU"/>
        </w:rPr>
      </w:pPr>
    </w:p>
    <w:p w:rsidR="00E908FA" w:rsidRPr="00B52946" w:rsidRDefault="00E908FA">
      <w:pPr>
        <w:rPr>
          <w:lang w:val="ru-RU"/>
        </w:rPr>
        <w:sectPr w:rsidR="00E908FA" w:rsidRPr="00B52946">
          <w:pgSz w:w="11906" w:h="16383"/>
          <w:pgMar w:top="1134" w:right="850" w:bottom="1134" w:left="1701" w:header="720" w:footer="720" w:gutter="0"/>
          <w:cols w:space="720"/>
        </w:sectPr>
      </w:pPr>
    </w:p>
    <w:p w:rsidR="00E908FA" w:rsidRPr="00B52946" w:rsidRDefault="00FA7143">
      <w:pPr>
        <w:spacing w:after="0" w:line="264" w:lineRule="auto"/>
        <w:ind w:left="120"/>
        <w:jc w:val="both"/>
        <w:rPr>
          <w:lang w:val="ru-RU"/>
        </w:rPr>
      </w:pPr>
      <w:bookmarkStart w:id="2" w:name="block-21359579"/>
      <w:bookmarkEnd w:id="0"/>
      <w:r w:rsidRPr="00B5294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908FA" w:rsidRPr="00B52946" w:rsidRDefault="00E908FA">
      <w:pPr>
        <w:spacing w:after="0" w:line="264" w:lineRule="auto"/>
        <w:ind w:left="120"/>
        <w:jc w:val="both"/>
        <w:rPr>
          <w:lang w:val="ru-RU"/>
        </w:rPr>
      </w:pP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на уровне среднего общего образования даёт представление о целях, общей </w:t>
      </w:r>
      <w:r w:rsidRPr="00B52946">
        <w:rPr>
          <w:rFonts w:ascii="Times New Roman" w:hAnsi="Times New Roman"/>
          <w:color w:val="000000"/>
          <w:sz w:val="28"/>
          <w:lang w:val="ru-RU"/>
        </w:rPr>
        <w:t xml:space="preserve">стратегии обучения, воспитания и развития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</w:t>
      </w:r>
      <w:r w:rsidRPr="00B52946">
        <w:rPr>
          <w:rFonts w:ascii="Times New Roman" w:hAnsi="Times New Roman"/>
          <w:color w:val="000000"/>
          <w:sz w:val="28"/>
          <w:lang w:val="ru-RU"/>
        </w:rPr>
        <w:t>классам (годам изучения).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</w:t>
      </w:r>
      <w:r w:rsidRPr="00B52946">
        <w:rPr>
          <w:rFonts w:ascii="Times New Roman" w:hAnsi="Times New Roman"/>
          <w:color w:val="000000"/>
          <w:sz w:val="28"/>
          <w:lang w:val="ru-RU"/>
        </w:rPr>
        <w:t xml:space="preserve">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color w:val="000000"/>
          <w:sz w:val="28"/>
          <w:lang w:val="ru-RU"/>
        </w:rPr>
        <w:t>Информатика на уровне среднего общего образова</w:t>
      </w:r>
      <w:r w:rsidRPr="00B52946">
        <w:rPr>
          <w:rFonts w:ascii="Times New Roman" w:hAnsi="Times New Roman"/>
          <w:color w:val="000000"/>
          <w:sz w:val="28"/>
          <w:lang w:val="ru-RU"/>
        </w:rPr>
        <w:t>ния отражает: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</w:t>
      </w:r>
      <w:r w:rsidRPr="00B52946">
        <w:rPr>
          <w:rFonts w:ascii="Times New Roman" w:hAnsi="Times New Roman"/>
          <w:color w:val="000000"/>
          <w:sz w:val="28"/>
          <w:lang w:val="ru-RU"/>
        </w:rPr>
        <w:t>ление и социальную сферу;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color w:val="000000"/>
          <w:sz w:val="28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</w:t>
      </w:r>
      <w:r w:rsidRPr="00B52946">
        <w:rPr>
          <w:rFonts w:ascii="Times New Roman" w:hAnsi="Times New Roman"/>
          <w:color w:val="000000"/>
          <w:sz w:val="28"/>
          <w:lang w:val="ru-RU"/>
        </w:rPr>
        <w:t>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color w:val="000000"/>
          <w:sz w:val="28"/>
          <w:lang w:val="ru-RU"/>
        </w:rPr>
        <w:t>В содер</w:t>
      </w:r>
      <w:r w:rsidRPr="00B52946">
        <w:rPr>
          <w:rFonts w:ascii="Times New Roman" w:hAnsi="Times New Roman"/>
          <w:color w:val="000000"/>
          <w:sz w:val="28"/>
          <w:lang w:val="ru-RU"/>
        </w:rPr>
        <w:t>жании учебного предмета «Информатика» выделяются четыре тематических раздела.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color w:val="000000"/>
          <w:sz w:val="28"/>
          <w:lang w:val="ru-RU"/>
        </w:rPr>
        <w:t xml:space="preserve"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</w:t>
      </w:r>
      <w:r w:rsidRPr="00B52946">
        <w:rPr>
          <w:rFonts w:ascii="Times New Roman" w:hAnsi="Times New Roman"/>
          <w:color w:val="000000"/>
          <w:sz w:val="28"/>
          <w:lang w:val="ru-RU"/>
        </w:rPr>
        <w:t>системы, работу в сети Интернет и использование интернет-сервисов, информационную безопасность.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color w:val="000000"/>
          <w:sz w:val="28"/>
          <w:lang w:val="ru-RU"/>
        </w:rPr>
        <w:t xml:space="preserve">Раздел «Теоретические основы информатики» включает в себя понятийный аппарат информатики, вопросы кодирования информации, </w:t>
      </w:r>
      <w:r w:rsidRPr="00B52946">
        <w:rPr>
          <w:rFonts w:ascii="Times New Roman" w:hAnsi="Times New Roman"/>
          <w:color w:val="000000"/>
          <w:sz w:val="28"/>
          <w:lang w:val="ru-RU"/>
        </w:rPr>
        <w:lastRenderedPageBreak/>
        <w:t>измерения информационного объёма данны</w:t>
      </w:r>
      <w:r w:rsidRPr="00B52946">
        <w:rPr>
          <w:rFonts w:ascii="Times New Roman" w:hAnsi="Times New Roman"/>
          <w:color w:val="000000"/>
          <w:sz w:val="28"/>
          <w:lang w:val="ru-RU"/>
        </w:rPr>
        <w:t>х, основы алгебры логики и компьютерного моделирования.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color w:val="000000"/>
          <w:sz w:val="28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</w:t>
      </w:r>
      <w:r w:rsidRPr="00B52946">
        <w:rPr>
          <w:rFonts w:ascii="Times New Roman" w:hAnsi="Times New Roman"/>
          <w:color w:val="000000"/>
          <w:sz w:val="28"/>
          <w:lang w:val="ru-RU"/>
        </w:rPr>
        <w:t>ня.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color w:val="000000"/>
          <w:sz w:val="28"/>
          <w:lang w:val="ru-RU"/>
        </w:rPr>
        <w:t>Раздел «Информационные технологии» охватывает вопросы применения информационных технологий, реализованных в прикладных программных продуктах и интернет-сервисах, в том числе при решении задач анализа данных, использование баз данных и электронных табли</w:t>
      </w:r>
      <w:r w:rsidRPr="00B52946">
        <w:rPr>
          <w:rFonts w:ascii="Times New Roman" w:hAnsi="Times New Roman"/>
          <w:color w:val="000000"/>
          <w:sz w:val="28"/>
          <w:lang w:val="ru-RU"/>
        </w:rPr>
        <w:t>ц для решения прикладных задач.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color w:val="000000"/>
          <w:sz w:val="28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color w:val="000000"/>
          <w:sz w:val="28"/>
          <w:lang w:val="ru-RU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color w:val="000000"/>
          <w:sz w:val="28"/>
          <w:lang w:val="ru-RU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color w:val="000000"/>
          <w:sz w:val="28"/>
          <w:lang w:val="ru-RU"/>
        </w:rPr>
        <w:t xml:space="preserve">осознание рамок изучаемой </w:t>
      </w:r>
      <w:r w:rsidRPr="00B52946">
        <w:rPr>
          <w:rFonts w:ascii="Times New Roman" w:hAnsi="Times New Roman"/>
          <w:color w:val="000000"/>
          <w:sz w:val="28"/>
          <w:lang w:val="ru-RU"/>
        </w:rPr>
        <w:t>предметной области, ограниченности методов и инструментов, типичных связей с другими областями знания.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</w:t>
      </w:r>
      <w:r w:rsidRPr="00B52946">
        <w:rPr>
          <w:rFonts w:ascii="Times New Roman" w:hAnsi="Times New Roman"/>
          <w:color w:val="000000"/>
          <w:sz w:val="28"/>
          <w:lang w:val="ru-RU"/>
        </w:rPr>
        <w:t>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color w:val="000000"/>
          <w:sz w:val="28"/>
          <w:lang w:val="ru-RU"/>
        </w:rPr>
        <w:t xml:space="preserve">сформированность представлений о </w:t>
      </w:r>
      <w:r w:rsidRPr="00B52946">
        <w:rPr>
          <w:rFonts w:ascii="Times New Roman" w:hAnsi="Times New Roman"/>
          <w:color w:val="000000"/>
          <w:sz w:val="28"/>
          <w:lang w:val="ru-RU"/>
        </w:rPr>
        <w:t>роли информатики, информационных и коммуникационных технологий в современном обществе;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color w:val="000000"/>
          <w:sz w:val="28"/>
          <w:lang w:val="ru-RU"/>
        </w:rPr>
        <w:t>сформированность основ логического и алгоритмического мышления;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color w:val="000000"/>
          <w:sz w:val="28"/>
          <w:lang w:val="ru-RU"/>
        </w:rPr>
        <w:t>сформированность умений различать факты и оценки, сравнивать оценочные выводы, видеть их связь с критерия</w:t>
      </w:r>
      <w:r w:rsidRPr="00B52946">
        <w:rPr>
          <w:rFonts w:ascii="Times New Roman" w:hAnsi="Times New Roman"/>
          <w:color w:val="000000"/>
          <w:sz w:val="28"/>
          <w:lang w:val="ru-RU"/>
        </w:rPr>
        <w:t>ми оценивания и связь критериев с определённой системой ценностей, проверять на достоверность и обобщать информацию;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color w:val="000000"/>
          <w:sz w:val="28"/>
          <w:lang w:val="ru-RU"/>
        </w:rPr>
        <w:t>сформированность представлений о влиянии информационных технологий на жизнь человека в обществе, понимание социального, экономического, пол</w:t>
      </w:r>
      <w:r w:rsidRPr="00B52946">
        <w:rPr>
          <w:rFonts w:ascii="Times New Roman" w:hAnsi="Times New Roman"/>
          <w:color w:val="000000"/>
          <w:sz w:val="28"/>
          <w:lang w:val="ru-RU"/>
        </w:rPr>
        <w:t xml:space="preserve">итического, культурного, юридического, природного, </w:t>
      </w:r>
      <w:r w:rsidRPr="00B52946">
        <w:rPr>
          <w:rFonts w:ascii="Times New Roman" w:hAnsi="Times New Roman"/>
          <w:color w:val="000000"/>
          <w:sz w:val="28"/>
          <w:lang w:val="ru-RU"/>
        </w:rPr>
        <w:lastRenderedPageBreak/>
        <w:t>эргономического, медицинского и физиологического контекстов информационных технологий;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</w:t>
      </w:r>
      <w:r w:rsidRPr="00B52946">
        <w:rPr>
          <w:rFonts w:ascii="Times New Roman" w:hAnsi="Times New Roman"/>
          <w:color w:val="000000"/>
          <w:sz w:val="28"/>
          <w:lang w:val="ru-RU"/>
        </w:rPr>
        <w:t>ние и использование информационных систем, распространение информации;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bookmarkStart w:id="3" w:name="6d191c0f-7a0e-48a8-b80d-063d85de251e"/>
      <w:r w:rsidRPr="00B52946">
        <w:rPr>
          <w:rFonts w:ascii="Times New Roman" w:hAnsi="Times New Roman"/>
          <w:color w:val="000000"/>
          <w:sz w:val="28"/>
          <w:lang w:val="ru-RU"/>
        </w:rPr>
        <w:t>На изучение информатики (базовый уров</w:t>
      </w:r>
      <w:r w:rsidRPr="00B52946">
        <w:rPr>
          <w:rFonts w:ascii="Times New Roman" w:hAnsi="Times New Roman"/>
          <w:color w:val="000000"/>
          <w:sz w:val="28"/>
          <w:lang w:val="ru-RU"/>
        </w:rPr>
        <w:t>ень) отводится 68 часов: в 10 классе – 34 часа (1 час в неделю), в 11 классе – 34 часа (1 час в неделю).</w:t>
      </w:r>
      <w:bookmarkEnd w:id="3"/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color w:val="000000"/>
          <w:sz w:val="28"/>
          <w:lang w:val="ru-RU"/>
        </w:rPr>
        <w:t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</w:t>
      </w:r>
      <w:r w:rsidRPr="00B52946">
        <w:rPr>
          <w:rFonts w:ascii="Times New Roman" w:hAnsi="Times New Roman"/>
          <w:color w:val="000000"/>
          <w:sz w:val="28"/>
          <w:lang w:val="ru-RU"/>
        </w:rPr>
        <w:t>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решения задач базового уровня сложности Единого государственного экзамена</w:t>
      </w:r>
      <w:r w:rsidRPr="00B52946">
        <w:rPr>
          <w:rFonts w:ascii="Times New Roman" w:hAnsi="Times New Roman"/>
          <w:color w:val="000000"/>
          <w:sz w:val="28"/>
          <w:lang w:val="ru-RU"/>
        </w:rPr>
        <w:t xml:space="preserve"> по информатике.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E908FA" w:rsidRPr="00B52946" w:rsidRDefault="00E908FA">
      <w:pPr>
        <w:rPr>
          <w:lang w:val="ru-RU"/>
        </w:rPr>
        <w:sectPr w:rsidR="00E908FA" w:rsidRPr="00B52946">
          <w:pgSz w:w="11906" w:h="16383"/>
          <w:pgMar w:top="1134" w:right="850" w:bottom="1134" w:left="1701" w:header="720" w:footer="720" w:gutter="0"/>
          <w:cols w:space="720"/>
        </w:sectPr>
      </w:pPr>
    </w:p>
    <w:p w:rsidR="00E908FA" w:rsidRPr="00B52946" w:rsidRDefault="00FA7143">
      <w:pPr>
        <w:spacing w:after="0" w:line="264" w:lineRule="auto"/>
        <w:ind w:left="120"/>
        <w:jc w:val="both"/>
        <w:rPr>
          <w:lang w:val="ru-RU"/>
        </w:rPr>
      </w:pPr>
      <w:bookmarkStart w:id="4" w:name="block-21359575"/>
      <w:bookmarkEnd w:id="2"/>
      <w:r w:rsidRPr="00B5294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E908FA" w:rsidRPr="00B52946" w:rsidRDefault="00E908FA">
      <w:pPr>
        <w:spacing w:after="0" w:line="264" w:lineRule="auto"/>
        <w:ind w:left="120"/>
        <w:jc w:val="both"/>
        <w:rPr>
          <w:lang w:val="ru-RU"/>
        </w:rPr>
      </w:pPr>
    </w:p>
    <w:p w:rsidR="00E908FA" w:rsidRPr="00B52946" w:rsidRDefault="00FA7143">
      <w:pPr>
        <w:spacing w:after="0" w:line="264" w:lineRule="auto"/>
        <w:ind w:left="120"/>
        <w:jc w:val="both"/>
        <w:rPr>
          <w:lang w:val="ru-RU"/>
        </w:rPr>
      </w:pPr>
      <w:r w:rsidRPr="00B52946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E908FA" w:rsidRPr="00B52946" w:rsidRDefault="00E908FA">
      <w:pPr>
        <w:spacing w:after="0" w:line="264" w:lineRule="auto"/>
        <w:ind w:left="120"/>
        <w:jc w:val="both"/>
        <w:rPr>
          <w:lang w:val="ru-RU"/>
        </w:rPr>
      </w:pP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color w:val="000000"/>
          <w:sz w:val="28"/>
          <w:lang w:val="ru-RU"/>
        </w:rPr>
        <w:t xml:space="preserve">Требования </w:t>
      </w:r>
      <w:r w:rsidRPr="00B52946">
        <w:rPr>
          <w:rFonts w:ascii="Times New Roman" w:hAnsi="Times New Roman"/>
          <w:color w:val="000000"/>
          <w:sz w:val="28"/>
          <w:lang w:val="ru-RU"/>
        </w:rPr>
        <w:t>техники безопасности и гигиены при работе с компьютерами и другими компонентами цифрового окружения.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color w:val="000000"/>
          <w:sz w:val="28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</w:t>
      </w:r>
      <w:r w:rsidRPr="00B52946">
        <w:rPr>
          <w:rFonts w:ascii="Times New Roman" w:hAnsi="Times New Roman"/>
          <w:color w:val="000000"/>
          <w:sz w:val="28"/>
          <w:lang w:val="ru-RU"/>
        </w:rPr>
        <w:t xml:space="preserve">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компьютеров. Виды программного обеспечения и их назначение. Особенности программного обеспечения моби</w:t>
      </w:r>
      <w:r w:rsidRPr="00B52946">
        <w:rPr>
          <w:rFonts w:ascii="Times New Roman" w:hAnsi="Times New Roman"/>
          <w:color w:val="000000"/>
          <w:sz w:val="28"/>
          <w:lang w:val="ru-RU"/>
        </w:rPr>
        <w:t>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color w:val="000000"/>
          <w:sz w:val="28"/>
          <w:lang w:val="ru-RU"/>
        </w:rPr>
        <w:t>Файловая система. Поиск в файловой системе. Организация хранения и обработки данных с использованием интернет-сервисов, обла</w:t>
      </w:r>
      <w:r w:rsidRPr="00B52946">
        <w:rPr>
          <w:rFonts w:ascii="Times New Roman" w:hAnsi="Times New Roman"/>
          <w:color w:val="000000"/>
          <w:sz w:val="28"/>
          <w:lang w:val="ru-RU"/>
        </w:rPr>
        <w:t>чных технологий и мобильных устройств.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color w:val="000000"/>
          <w:sz w:val="28"/>
          <w:lang w:val="ru-RU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color w:val="000000"/>
          <w:sz w:val="28"/>
          <w:lang w:val="ru-RU"/>
        </w:rPr>
        <w:t>Программное обеспечение. Лицензирование программного обеспечения и цифровых ресурсов</w:t>
      </w:r>
      <w:r w:rsidRPr="00B52946">
        <w:rPr>
          <w:rFonts w:ascii="Times New Roman" w:hAnsi="Times New Roman"/>
          <w:color w:val="000000"/>
          <w:sz w:val="28"/>
          <w:lang w:val="ru-RU"/>
        </w:rPr>
        <w:t>. Проприетарное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</w:t>
      </w:r>
      <w:r w:rsidRPr="00B52946">
        <w:rPr>
          <w:rFonts w:ascii="Times New Roman" w:hAnsi="Times New Roman"/>
          <w:color w:val="000000"/>
          <w:sz w:val="28"/>
          <w:lang w:val="ru-RU"/>
        </w:rPr>
        <w:t>ого обеспечения и цифровых ресурсов.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color w:val="000000"/>
          <w:sz w:val="28"/>
          <w:lang w:val="ru-RU"/>
        </w:rPr>
        <w:t>Информация, данные и знания. Универсальность дискретного представления информации. Двоичное кодирование. Равномерные и неравномерные коды. Условие Фано. Подходы к измерению информации. С</w:t>
      </w:r>
      <w:r w:rsidRPr="00B52946">
        <w:rPr>
          <w:rFonts w:ascii="Times New Roman" w:hAnsi="Times New Roman"/>
          <w:color w:val="000000"/>
          <w:sz w:val="28"/>
          <w:lang w:val="ru-RU"/>
        </w:rPr>
        <w:t>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равновероятности появления символов), связь между единицами</w:t>
      </w:r>
      <w:r w:rsidRPr="00B52946">
        <w:rPr>
          <w:rFonts w:ascii="Times New Roman" w:hAnsi="Times New Roman"/>
          <w:color w:val="000000"/>
          <w:sz w:val="28"/>
          <w:lang w:val="ru-RU"/>
        </w:rPr>
        <w:t xml:space="preserve">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color w:val="000000"/>
          <w:sz w:val="28"/>
          <w:lang w:val="ru-RU"/>
        </w:rPr>
        <w:lastRenderedPageBreak/>
        <w:t>Информационные процессы. Передача информации. Источник, приёмник, канал связи,</w:t>
      </w:r>
      <w:r w:rsidRPr="00B52946">
        <w:rPr>
          <w:rFonts w:ascii="Times New Roman" w:hAnsi="Times New Roman"/>
          <w:color w:val="000000"/>
          <w:sz w:val="28"/>
          <w:lang w:val="ru-RU"/>
        </w:rPr>
        <w:t xml:space="preserve">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</w:t>
      </w:r>
      <w:r w:rsidRPr="00B52946">
        <w:rPr>
          <w:rFonts w:ascii="Times New Roman" w:hAnsi="Times New Roman"/>
          <w:color w:val="000000"/>
          <w:sz w:val="28"/>
          <w:lang w:val="ru-RU"/>
        </w:rPr>
        <w:t xml:space="preserve">иск информации. Роль информации и информационных процессов в окружающем мире. 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color w:val="000000"/>
          <w:sz w:val="28"/>
          <w:lang w:val="ru-RU"/>
        </w:rPr>
        <w:t>Системы счисления. Развёрнутая запись целых и дробных</w:t>
      </w:r>
      <w:r w:rsidRPr="00B52946">
        <w:rPr>
          <w:rFonts w:ascii="Times New Roman" w:hAnsi="Times New Roman"/>
          <w:color w:val="000000"/>
          <w:sz w:val="28"/>
          <w:lang w:val="ru-RU"/>
        </w:rPr>
        <w:t xml:space="preserve"> чисел в позиционных системах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B52946">
        <w:rPr>
          <w:rFonts w:ascii="Times New Roman" w:hAnsi="Times New Roman"/>
          <w:color w:val="000000"/>
          <w:sz w:val="28"/>
          <w:lang w:val="ru-RU"/>
        </w:rPr>
        <w:t>-ичной системы счисления в десятичную. Алгоритм перевода конечн</w:t>
      </w:r>
      <w:r w:rsidRPr="00B52946">
        <w:rPr>
          <w:rFonts w:ascii="Times New Roman" w:hAnsi="Times New Roman"/>
          <w:color w:val="000000"/>
          <w:sz w:val="28"/>
          <w:lang w:val="ru-RU"/>
        </w:rPr>
        <w:t xml:space="preserve">ой </w:t>
      </w:r>
      <w:r>
        <w:rPr>
          <w:rFonts w:ascii="Times New Roman" w:hAnsi="Times New Roman"/>
          <w:color w:val="000000"/>
          <w:sz w:val="28"/>
        </w:rPr>
        <w:t>P</w:t>
      </w:r>
      <w:r w:rsidRPr="00B52946">
        <w:rPr>
          <w:rFonts w:ascii="Times New Roman" w:hAnsi="Times New Roman"/>
          <w:color w:val="000000"/>
          <w:sz w:val="28"/>
          <w:lang w:val="ru-RU"/>
        </w:rPr>
        <w:t xml:space="preserve">-ичной дроби в десятичную.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B52946">
        <w:rPr>
          <w:rFonts w:ascii="Times New Roman" w:hAnsi="Times New Roman"/>
          <w:color w:val="000000"/>
          <w:sz w:val="28"/>
          <w:lang w:val="ru-RU"/>
        </w:rPr>
        <w:t>-ичную.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</w:t>
      </w:r>
      <w:r w:rsidRPr="00B52946">
        <w:rPr>
          <w:rFonts w:ascii="Times New Roman" w:hAnsi="Times New Roman"/>
          <w:color w:val="000000"/>
          <w:sz w:val="28"/>
          <w:lang w:val="ru-RU"/>
        </w:rPr>
        <w:t>ения.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color w:val="000000"/>
          <w:sz w:val="28"/>
          <w:lang w:val="ru-RU"/>
        </w:rPr>
        <w:t xml:space="preserve">Представление целых и вещественных чисел в памяти компьютера. 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B52946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B52946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B52946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</w:t>
      </w:r>
      <w:r w:rsidRPr="00B52946">
        <w:rPr>
          <w:rFonts w:ascii="Times New Roman" w:hAnsi="Times New Roman"/>
          <w:color w:val="000000"/>
          <w:sz w:val="28"/>
          <w:lang w:val="ru-RU"/>
        </w:rPr>
        <w:t>ормационного объёма растрового графического изображения при заданном разрешении и глубине кодирования цвета.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color w:val="000000"/>
          <w:sz w:val="28"/>
          <w:lang w:val="ru-RU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color w:val="000000"/>
          <w:sz w:val="28"/>
          <w:lang w:val="ru-RU"/>
        </w:rPr>
        <w:t>Алгебра логики. Выск</w:t>
      </w:r>
      <w:r w:rsidRPr="00B52946">
        <w:rPr>
          <w:rFonts w:ascii="Times New Roman" w:hAnsi="Times New Roman"/>
          <w:color w:val="000000"/>
          <w:sz w:val="28"/>
          <w:lang w:val="ru-RU"/>
        </w:rPr>
        <w:t>азывания. Логические операции. Таблицы истинности логических операций «дизъюнкция», «конъюнкция», «инверсия», «импликация», «эквиваленция». Логические выражения. Вычисление логического значения составного высказывания при известных значениях входящих в нег</w:t>
      </w:r>
      <w:r w:rsidRPr="00B52946">
        <w:rPr>
          <w:rFonts w:ascii="Times New Roman" w:hAnsi="Times New Roman"/>
          <w:color w:val="000000"/>
          <w:sz w:val="28"/>
          <w:lang w:val="ru-RU"/>
        </w:rPr>
        <w:t>о элементарных высказываний. Таблицы истинности логических выражений. Логические операции и операции над множествами.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color w:val="000000"/>
          <w:sz w:val="28"/>
          <w:lang w:val="ru-RU"/>
        </w:rPr>
        <w:t xml:space="preserve">Примеры законов алгебры логики. Эквивалентные преобразования логических выражений. Логические функции. Построение логического выражения с </w:t>
      </w:r>
      <w:r w:rsidRPr="00B52946">
        <w:rPr>
          <w:rFonts w:ascii="Times New Roman" w:hAnsi="Times New Roman"/>
          <w:color w:val="000000"/>
          <w:sz w:val="28"/>
          <w:lang w:val="ru-RU"/>
        </w:rPr>
        <w:t>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Информационные технологии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color w:val="000000"/>
          <w:sz w:val="28"/>
          <w:lang w:val="ru-RU"/>
        </w:rPr>
        <w:t>Текстовый процессор. Редактировани</w:t>
      </w:r>
      <w:r w:rsidRPr="00B52946">
        <w:rPr>
          <w:rFonts w:ascii="Times New Roman" w:hAnsi="Times New Roman"/>
          <w:color w:val="000000"/>
          <w:sz w:val="28"/>
          <w:lang w:val="ru-RU"/>
        </w:rPr>
        <w:t>е и форматирование. Проверка орфографии и грамматики. Средства поиска и автозамены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</w:t>
      </w:r>
      <w:r w:rsidRPr="00B52946">
        <w:rPr>
          <w:rFonts w:ascii="Times New Roman" w:hAnsi="Times New Roman"/>
          <w:color w:val="000000"/>
          <w:sz w:val="28"/>
          <w:lang w:val="ru-RU"/>
        </w:rPr>
        <w:t xml:space="preserve">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color w:val="000000"/>
          <w:sz w:val="28"/>
          <w:lang w:val="ru-RU"/>
        </w:rPr>
        <w:t>Ввод изображений с использованием различных цифровых устройств (цифровых фотоаппаратов и ми</w:t>
      </w:r>
      <w:r w:rsidRPr="00B52946">
        <w:rPr>
          <w:rFonts w:ascii="Times New Roman" w:hAnsi="Times New Roman"/>
          <w:color w:val="000000"/>
          <w:sz w:val="28"/>
          <w:lang w:val="ru-RU"/>
        </w:rPr>
        <w:t>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color w:val="000000"/>
          <w:sz w:val="28"/>
          <w:lang w:val="ru-RU"/>
        </w:rPr>
        <w:t>Обработка изображения и звука с использованием интернет-приложений.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color w:val="000000"/>
          <w:sz w:val="28"/>
          <w:lang w:val="ru-RU"/>
        </w:rPr>
        <w:t xml:space="preserve">Мультимедиа. Компьютерные презентации. Использование мультимедийных онлайн-сервисов для разработки презентаций проектных работ. 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color w:val="000000"/>
          <w:sz w:val="28"/>
          <w:lang w:val="ru-RU"/>
        </w:rPr>
        <w:t>Принципы построения и ред</w:t>
      </w:r>
      <w:bookmarkStart w:id="5" w:name="_Toc118725584"/>
      <w:bookmarkEnd w:id="5"/>
      <w:r w:rsidRPr="00B52946">
        <w:rPr>
          <w:rFonts w:ascii="Times New Roman" w:hAnsi="Times New Roman"/>
          <w:color w:val="000000"/>
          <w:sz w:val="28"/>
          <w:lang w:val="ru-RU"/>
        </w:rPr>
        <w:t>актирования трёхмерных моделей.</w:t>
      </w:r>
    </w:p>
    <w:p w:rsidR="00E908FA" w:rsidRPr="00B52946" w:rsidRDefault="00FA7143">
      <w:pPr>
        <w:spacing w:after="0" w:line="264" w:lineRule="auto"/>
        <w:ind w:left="120"/>
        <w:jc w:val="both"/>
        <w:rPr>
          <w:lang w:val="ru-RU"/>
        </w:rPr>
      </w:pPr>
      <w:r w:rsidRPr="00B52946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E908FA" w:rsidRPr="00B52946" w:rsidRDefault="00E908FA">
      <w:pPr>
        <w:spacing w:after="0" w:line="264" w:lineRule="auto"/>
        <w:ind w:left="120"/>
        <w:jc w:val="both"/>
        <w:rPr>
          <w:lang w:val="ru-RU"/>
        </w:rPr>
      </w:pP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color w:val="000000"/>
          <w:sz w:val="28"/>
          <w:lang w:val="ru-RU"/>
        </w:rPr>
        <w:t xml:space="preserve">Принципы построения и аппаратные </w:t>
      </w:r>
      <w:r w:rsidRPr="00B52946">
        <w:rPr>
          <w:rFonts w:ascii="Times New Roman" w:hAnsi="Times New Roman"/>
          <w:color w:val="000000"/>
          <w:sz w:val="28"/>
          <w:lang w:val="ru-RU"/>
        </w:rPr>
        <w:t>компоненты компьютерных сетей. Сетевые протоколы. Сеть Интернет. Адресация в сети Интернет. Система доменных имён.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color w:val="000000"/>
          <w:sz w:val="28"/>
          <w:lang w:val="ru-RU"/>
        </w:rPr>
        <w:t>Веб-сайт. Веб-страница. Взаимодействие браузера с веб-сервером. Динамические страницы. Разработка интернет-приложений (сайтов). Сетевое хране</w:t>
      </w:r>
      <w:r w:rsidRPr="00B52946">
        <w:rPr>
          <w:rFonts w:ascii="Times New Roman" w:hAnsi="Times New Roman"/>
          <w:color w:val="000000"/>
          <w:sz w:val="28"/>
          <w:lang w:val="ru-RU"/>
        </w:rPr>
        <w:t xml:space="preserve">ние данных. 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color w:val="000000"/>
          <w:sz w:val="28"/>
          <w:lang w:val="ru-RU"/>
        </w:rPr>
        <w:t>Виды деятельности в сети Интернет. Сервисы Интернета. Геоинформационные системы. Геолокационные сервисы реального времени (например, локация мобильных телефонов, определение загруженности автомагистралей), интернет-торговля, бронирование билет</w:t>
      </w:r>
      <w:r w:rsidRPr="00B52946">
        <w:rPr>
          <w:rFonts w:ascii="Times New Roman" w:hAnsi="Times New Roman"/>
          <w:color w:val="000000"/>
          <w:sz w:val="28"/>
          <w:lang w:val="ru-RU"/>
        </w:rPr>
        <w:t>ов, гостиниц.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color w:val="000000"/>
          <w:sz w:val="28"/>
          <w:lang w:val="ru-RU"/>
        </w:rPr>
        <w:t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</w:t>
      </w:r>
      <w:r w:rsidRPr="00B52946">
        <w:rPr>
          <w:rFonts w:ascii="Times New Roman" w:hAnsi="Times New Roman"/>
          <w:color w:val="000000"/>
          <w:sz w:val="28"/>
          <w:lang w:val="ru-RU"/>
        </w:rPr>
        <w:t xml:space="preserve">ьные ресурсы. 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color w:val="000000"/>
          <w:sz w:val="28"/>
          <w:lang w:val="ru-RU"/>
        </w:rPr>
        <w:t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</w:t>
      </w:r>
      <w:r w:rsidRPr="00B52946">
        <w:rPr>
          <w:rFonts w:ascii="Times New Roman" w:hAnsi="Times New Roman"/>
          <w:color w:val="000000"/>
          <w:sz w:val="28"/>
          <w:lang w:val="ru-RU"/>
        </w:rPr>
        <w:t xml:space="preserve">зированных информационных системах. Правовое обеспечение информационной </w:t>
      </w:r>
      <w:r w:rsidRPr="00B52946">
        <w:rPr>
          <w:rFonts w:ascii="Times New Roman" w:hAnsi="Times New Roman"/>
          <w:color w:val="000000"/>
          <w:sz w:val="28"/>
          <w:lang w:val="ru-RU"/>
        </w:rPr>
        <w:lastRenderedPageBreak/>
        <w:t>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</w:t>
      </w:r>
      <w:r w:rsidRPr="00B52946">
        <w:rPr>
          <w:rFonts w:ascii="Times New Roman" w:hAnsi="Times New Roman"/>
          <w:color w:val="000000"/>
          <w:sz w:val="28"/>
          <w:lang w:val="ru-RU"/>
        </w:rPr>
        <w:t xml:space="preserve">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color w:val="000000"/>
          <w:sz w:val="28"/>
          <w:lang w:val="ru-RU"/>
        </w:rPr>
        <w:t>Информационные технологии и профессиональная деятельность. Информационные ресурсы. Цифровая экономика. Информа</w:t>
      </w:r>
      <w:r w:rsidRPr="00B52946">
        <w:rPr>
          <w:rFonts w:ascii="Times New Roman" w:hAnsi="Times New Roman"/>
          <w:color w:val="000000"/>
          <w:sz w:val="28"/>
          <w:lang w:val="ru-RU"/>
        </w:rPr>
        <w:t>ционная культура.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color w:val="000000"/>
          <w:sz w:val="28"/>
          <w:lang w:val="ru-RU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color w:val="000000"/>
          <w:sz w:val="28"/>
          <w:lang w:val="ru-RU"/>
        </w:rPr>
        <w:t>Представление результатов моделирования в виде, удобном для восприятия че</w:t>
      </w:r>
      <w:r w:rsidRPr="00B52946">
        <w:rPr>
          <w:rFonts w:ascii="Times New Roman" w:hAnsi="Times New Roman"/>
          <w:color w:val="000000"/>
          <w:sz w:val="28"/>
          <w:lang w:val="ru-RU"/>
        </w:rPr>
        <w:t>ловеком. Графическое представление данных (схемы, таблицы, графики).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color w:val="000000"/>
          <w:sz w:val="28"/>
          <w:lang w:val="ru-RU"/>
        </w:rPr>
        <w:t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</w:t>
      </w:r>
      <w:r w:rsidRPr="00B52946">
        <w:rPr>
          <w:rFonts w:ascii="Times New Roman" w:hAnsi="Times New Roman"/>
          <w:color w:val="000000"/>
          <w:sz w:val="28"/>
          <w:lang w:val="ru-RU"/>
        </w:rPr>
        <w:t xml:space="preserve">й между вершинами ориентированного ациклического графа). 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color w:val="000000"/>
          <w:sz w:val="28"/>
          <w:lang w:val="ru-RU"/>
        </w:rPr>
        <w:t xml:space="preserve"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color w:val="000000"/>
          <w:sz w:val="28"/>
          <w:lang w:val="ru-RU"/>
        </w:rPr>
        <w:t>Использование гра</w:t>
      </w:r>
      <w:r w:rsidRPr="00B52946">
        <w:rPr>
          <w:rFonts w:ascii="Times New Roman" w:hAnsi="Times New Roman"/>
          <w:color w:val="000000"/>
          <w:sz w:val="28"/>
          <w:lang w:val="ru-RU"/>
        </w:rPr>
        <w:t>фов и деревьев при описании объектов и процессов окружающего мира.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</w:t>
      </w:r>
      <w:r w:rsidRPr="00B52946">
        <w:rPr>
          <w:rFonts w:ascii="Times New Roman" w:hAnsi="Times New Roman"/>
          <w:color w:val="000000"/>
          <w:sz w:val="28"/>
          <w:lang w:val="ru-RU"/>
        </w:rPr>
        <w:t>горитм может дать требуемый результат.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color w:val="000000"/>
          <w:sz w:val="28"/>
          <w:lang w:val="ru-RU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B5294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B5294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B52946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B52946">
        <w:rPr>
          <w:rFonts w:ascii="Times New Roman" w:hAnsi="Times New Roman"/>
          <w:color w:val="000000"/>
          <w:sz w:val="28"/>
          <w:lang w:val="ru-RU"/>
        </w:rPr>
        <w:t>#). Основные конструкции языка программирования. Типы данных: целочисленные, вещественные, символьные, логические. Ветвления. Сост</w:t>
      </w:r>
      <w:r w:rsidRPr="00B52946">
        <w:rPr>
          <w:rFonts w:ascii="Times New Roman" w:hAnsi="Times New Roman"/>
          <w:color w:val="000000"/>
          <w:sz w:val="28"/>
          <w:lang w:val="ru-RU"/>
        </w:rPr>
        <w:t>авные условия. Циклы с условием. Циклы по переменной. Использование таблиц трассировки.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color w:val="000000"/>
          <w:sz w:val="28"/>
          <w:lang w:val="ru-RU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</w:t>
      </w:r>
      <w:r w:rsidRPr="00B52946">
        <w:rPr>
          <w:rFonts w:ascii="Times New Roman" w:hAnsi="Times New Roman"/>
          <w:color w:val="000000"/>
          <w:sz w:val="28"/>
          <w:lang w:val="ru-RU"/>
        </w:rPr>
        <w:t>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</w:t>
      </w:r>
      <w:r w:rsidRPr="00B52946">
        <w:rPr>
          <w:rFonts w:ascii="Times New Roman" w:hAnsi="Times New Roman"/>
          <w:color w:val="000000"/>
          <w:sz w:val="28"/>
          <w:lang w:val="ru-RU"/>
        </w:rPr>
        <w:t>ту).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Обработка символьных данных. Встроенные функции языка программирования для обработки символьных строк. 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color w:val="000000"/>
          <w:sz w:val="28"/>
          <w:lang w:val="ru-RU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</w:t>
      </w:r>
      <w:r w:rsidRPr="00B52946">
        <w:rPr>
          <w:rFonts w:ascii="Times New Roman" w:hAnsi="Times New Roman"/>
          <w:color w:val="000000"/>
          <w:sz w:val="28"/>
          <w:lang w:val="ru-RU"/>
        </w:rPr>
        <w:t xml:space="preserve">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</w:t>
      </w:r>
      <w:r w:rsidRPr="00B52946">
        <w:rPr>
          <w:rFonts w:ascii="Times New Roman" w:hAnsi="Times New Roman"/>
          <w:color w:val="000000"/>
          <w:sz w:val="28"/>
          <w:lang w:val="ru-RU"/>
        </w:rPr>
        <w:t>в обратном порядке.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color w:val="000000"/>
          <w:sz w:val="28"/>
          <w:lang w:val="ru-RU"/>
        </w:rPr>
        <w:t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</w:t>
      </w:r>
      <w:r w:rsidRPr="00B52946">
        <w:rPr>
          <w:rFonts w:ascii="Times New Roman" w:hAnsi="Times New Roman"/>
          <w:color w:val="000000"/>
          <w:sz w:val="28"/>
          <w:lang w:val="ru-RU"/>
        </w:rPr>
        <w:t xml:space="preserve">азование данных, визуализация данных, интерпретация результатов. 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color w:val="000000"/>
          <w:sz w:val="28"/>
          <w:lang w:val="ru-RU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color w:val="000000"/>
          <w:sz w:val="28"/>
          <w:lang w:val="ru-RU"/>
        </w:rPr>
        <w:t>Компьютерно-математические модели. Этапы компьютерно-ма</w:t>
      </w:r>
      <w:r w:rsidRPr="00B52946">
        <w:rPr>
          <w:rFonts w:ascii="Times New Roman" w:hAnsi="Times New Roman"/>
          <w:color w:val="000000"/>
          <w:sz w:val="28"/>
          <w:lang w:val="ru-RU"/>
        </w:rPr>
        <w:t xml:space="preserve">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color w:val="000000"/>
          <w:sz w:val="28"/>
          <w:lang w:val="ru-RU"/>
        </w:rPr>
        <w:t xml:space="preserve">Численное решение уравнений с помощью подбора параметра. 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</w:t>
      </w:r>
      <w:r w:rsidRPr="00B52946">
        <w:rPr>
          <w:rFonts w:ascii="Times New Roman" w:hAnsi="Times New Roman"/>
          <w:color w:val="000000"/>
          <w:sz w:val="28"/>
          <w:lang w:val="ru-RU"/>
        </w:rPr>
        <w:t>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color w:val="000000"/>
          <w:sz w:val="28"/>
          <w:lang w:val="ru-RU"/>
        </w:rPr>
        <w:t>Многотабл</w:t>
      </w:r>
      <w:r w:rsidRPr="00B52946">
        <w:rPr>
          <w:rFonts w:ascii="Times New Roman" w:hAnsi="Times New Roman"/>
          <w:color w:val="000000"/>
          <w:sz w:val="28"/>
          <w:lang w:val="ru-RU"/>
        </w:rPr>
        <w:t>ичные базы данных. Типы связей между таблицами. Запросы к многотабличным базам данных.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color w:val="000000"/>
          <w:sz w:val="28"/>
          <w:lang w:val="ru-RU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</w:t>
      </w:r>
      <w:r w:rsidRPr="00B52946">
        <w:rPr>
          <w:rFonts w:ascii="Times New Roman" w:hAnsi="Times New Roman"/>
          <w:color w:val="000000"/>
          <w:sz w:val="28"/>
          <w:lang w:val="ru-RU"/>
        </w:rPr>
        <w:t>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</w:t>
      </w:r>
      <w:r w:rsidRPr="00B52946">
        <w:rPr>
          <w:rFonts w:ascii="Times New Roman" w:hAnsi="Times New Roman"/>
          <w:color w:val="000000"/>
          <w:sz w:val="28"/>
          <w:lang w:val="ru-RU"/>
        </w:rPr>
        <w:t>.</w:t>
      </w:r>
    </w:p>
    <w:p w:rsidR="00E908FA" w:rsidRPr="00B52946" w:rsidRDefault="00E908FA">
      <w:pPr>
        <w:rPr>
          <w:lang w:val="ru-RU"/>
        </w:rPr>
        <w:sectPr w:rsidR="00E908FA" w:rsidRPr="00B52946">
          <w:pgSz w:w="11906" w:h="16383"/>
          <w:pgMar w:top="1134" w:right="850" w:bottom="1134" w:left="1701" w:header="720" w:footer="720" w:gutter="0"/>
          <w:cols w:space="720"/>
        </w:sectPr>
      </w:pPr>
    </w:p>
    <w:p w:rsidR="00E908FA" w:rsidRPr="00B52946" w:rsidRDefault="00FA7143">
      <w:pPr>
        <w:spacing w:after="0" w:line="264" w:lineRule="auto"/>
        <w:ind w:left="120"/>
        <w:jc w:val="both"/>
        <w:rPr>
          <w:lang w:val="ru-RU"/>
        </w:rPr>
      </w:pPr>
      <w:bookmarkStart w:id="6" w:name="block-21359578"/>
      <w:bookmarkEnd w:id="4"/>
      <w:r w:rsidRPr="00B5294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:rsidR="00E908FA" w:rsidRPr="00B52946" w:rsidRDefault="00E908FA">
      <w:pPr>
        <w:spacing w:after="0" w:line="264" w:lineRule="auto"/>
        <w:ind w:left="120"/>
        <w:jc w:val="both"/>
        <w:rPr>
          <w:lang w:val="ru-RU"/>
        </w:rPr>
      </w:pPr>
    </w:p>
    <w:p w:rsidR="00E908FA" w:rsidRPr="00B52946" w:rsidRDefault="00FA7143">
      <w:pPr>
        <w:spacing w:after="0" w:line="264" w:lineRule="auto"/>
        <w:ind w:left="120"/>
        <w:jc w:val="both"/>
        <w:rPr>
          <w:lang w:val="ru-RU"/>
        </w:rPr>
      </w:pPr>
      <w:r w:rsidRPr="00B5294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908FA" w:rsidRPr="00B52946" w:rsidRDefault="00E908FA">
      <w:pPr>
        <w:spacing w:after="0" w:line="264" w:lineRule="auto"/>
        <w:ind w:left="120"/>
        <w:jc w:val="both"/>
        <w:rPr>
          <w:lang w:val="ru-RU"/>
        </w:rPr>
      </w:pP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color w:val="000000"/>
          <w:sz w:val="28"/>
          <w:lang w:val="ru-RU"/>
        </w:rPr>
        <w:t>Личностные результаты отражают готовность и способность обучающихся руководствоваться сформированной внутренней</w:t>
      </w:r>
      <w:r w:rsidRPr="00B52946">
        <w:rPr>
          <w:rFonts w:ascii="Times New Roman" w:hAnsi="Times New Roman"/>
          <w:color w:val="000000"/>
          <w:sz w:val="28"/>
          <w:lang w:val="ru-RU"/>
        </w:rPr>
        <w:t xml:space="preserve">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</w:t>
      </w:r>
      <w:r w:rsidRPr="00B52946">
        <w:rPr>
          <w:rFonts w:ascii="Times New Roman" w:hAnsi="Times New Roman"/>
          <w:color w:val="000000"/>
          <w:sz w:val="28"/>
          <w:lang w:val="ru-RU"/>
        </w:rPr>
        <w:t xml:space="preserve">аправлений воспитательной деятельности. 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</w:t>
      </w:r>
      <w:r w:rsidRPr="00B52946">
        <w:rPr>
          <w:rFonts w:ascii="Times New Roman" w:hAnsi="Times New Roman"/>
          <w:color w:val="000000"/>
          <w:sz w:val="28"/>
          <w:lang w:val="ru-RU"/>
        </w:rPr>
        <w:t>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</w:t>
      </w:r>
      <w:r w:rsidRPr="00B52946">
        <w:rPr>
          <w:rFonts w:ascii="Times New Roman" w:hAnsi="Times New Roman"/>
          <w:color w:val="000000"/>
          <w:sz w:val="28"/>
          <w:lang w:val="ru-RU"/>
        </w:rPr>
        <w:t>ьным признакам в виртуальном пространстве;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b/>
          <w:color w:val="000000"/>
          <w:sz w:val="28"/>
          <w:lang w:val="ru-RU"/>
        </w:rPr>
        <w:t>3) духовно-</w:t>
      </w:r>
      <w:r w:rsidRPr="00B52946">
        <w:rPr>
          <w:rFonts w:ascii="Times New Roman" w:hAnsi="Times New Roman"/>
          <w:b/>
          <w:color w:val="000000"/>
          <w:sz w:val="28"/>
          <w:lang w:val="ru-RU"/>
        </w:rPr>
        <w:t>нравственного воспитания: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b/>
          <w:color w:val="000000"/>
          <w:sz w:val="28"/>
          <w:lang w:val="ru-RU"/>
        </w:rPr>
        <w:t>4) эстетического в</w:t>
      </w:r>
      <w:r w:rsidRPr="00B52946">
        <w:rPr>
          <w:rFonts w:ascii="Times New Roman" w:hAnsi="Times New Roman"/>
          <w:b/>
          <w:color w:val="000000"/>
          <w:sz w:val="28"/>
          <w:lang w:val="ru-RU"/>
        </w:rPr>
        <w:t>оспитания: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r w:rsidRPr="00B52946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здоровью, в том числе и за счёт </w:t>
      </w:r>
      <w:r w:rsidRPr="00B52946">
        <w:rPr>
          <w:rFonts w:ascii="Times New Roman" w:hAnsi="Times New Roman"/>
          <w:color w:val="000000"/>
          <w:sz w:val="28"/>
          <w:lang w:val="ru-RU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</w:t>
      </w:r>
      <w:r w:rsidRPr="00B52946">
        <w:rPr>
          <w:rFonts w:ascii="Times New Roman" w:hAnsi="Times New Roman"/>
          <w:color w:val="000000"/>
          <w:sz w:val="28"/>
          <w:lang w:val="ru-RU"/>
        </w:rPr>
        <w:t>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</w:t>
      </w:r>
      <w:r w:rsidRPr="00B52946">
        <w:rPr>
          <w:rFonts w:ascii="Times New Roman" w:hAnsi="Times New Roman"/>
          <w:color w:val="000000"/>
          <w:sz w:val="28"/>
          <w:lang w:val="ru-RU"/>
        </w:rPr>
        <w:t>нию на протяжении всей жизни;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color w:val="000000"/>
          <w:sz w:val="28"/>
          <w:lang w:val="ru-RU"/>
        </w:rPr>
        <w:t>сформированнос</w:t>
      </w:r>
      <w:r w:rsidRPr="00B52946">
        <w:rPr>
          <w:rFonts w:ascii="Times New Roman" w:hAnsi="Times New Roman"/>
          <w:color w:val="000000"/>
          <w:sz w:val="28"/>
          <w:lang w:val="ru-RU"/>
        </w:rPr>
        <w:t xml:space="preserve">ть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</w:t>
      </w:r>
      <w:r w:rsidRPr="00B52946">
        <w:rPr>
          <w:rFonts w:ascii="Times New Roman" w:hAnsi="Times New Roman"/>
          <w:color w:val="000000"/>
          <w:sz w:val="28"/>
          <w:lang w:val="ru-RU"/>
        </w:rPr>
        <w:t>цифровой трансформации многих сфер жизни современного общества;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про</w:t>
      </w:r>
      <w:r w:rsidRPr="00B52946">
        <w:rPr>
          <w:rFonts w:ascii="Times New Roman" w:hAnsi="Times New Roman"/>
          <w:color w:val="000000"/>
          <w:sz w:val="28"/>
          <w:lang w:val="ru-RU"/>
        </w:rPr>
        <w:t>граммы по информатике у обучающихся совершенствуется эмоциональный интеллект, предполагающий сформированность: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</w:t>
      </w:r>
      <w:r w:rsidRPr="00B52946">
        <w:rPr>
          <w:rFonts w:ascii="Times New Roman" w:hAnsi="Times New Roman"/>
          <w:color w:val="000000"/>
          <w:sz w:val="28"/>
          <w:lang w:val="ru-RU"/>
        </w:rPr>
        <w:t>ениям и проявлять гибкость, быть открытым новому;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</w:t>
      </w:r>
      <w:r w:rsidRPr="00B52946">
        <w:rPr>
          <w:rFonts w:ascii="Times New Roman" w:hAnsi="Times New Roman"/>
          <w:color w:val="000000"/>
          <w:sz w:val="28"/>
          <w:lang w:val="ru-RU"/>
        </w:rPr>
        <w:t>тояние других, учитывать его при осуществлении коммуникации, способность к сочувствию и сопереживанию;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color w:val="000000"/>
          <w:sz w:val="28"/>
          <w:lang w:val="ru-RU"/>
        </w:rPr>
        <w:lastRenderedPageBreak/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E908FA" w:rsidRPr="00B52946" w:rsidRDefault="00E908FA">
      <w:pPr>
        <w:spacing w:after="0" w:line="264" w:lineRule="auto"/>
        <w:ind w:left="120"/>
        <w:jc w:val="both"/>
        <w:rPr>
          <w:lang w:val="ru-RU"/>
        </w:rPr>
      </w:pPr>
    </w:p>
    <w:p w:rsidR="00E908FA" w:rsidRPr="00B52946" w:rsidRDefault="00FA7143">
      <w:pPr>
        <w:spacing w:after="0" w:line="264" w:lineRule="auto"/>
        <w:ind w:left="120"/>
        <w:jc w:val="both"/>
        <w:rPr>
          <w:lang w:val="ru-RU"/>
        </w:rPr>
      </w:pPr>
      <w:r w:rsidRPr="00B52946">
        <w:rPr>
          <w:rFonts w:ascii="Times New Roman" w:hAnsi="Times New Roman"/>
          <w:b/>
          <w:color w:val="000000"/>
          <w:sz w:val="28"/>
          <w:lang w:val="ru-RU"/>
        </w:rPr>
        <w:t>МЕТАПРЕДМЕТНЫЕ Р</w:t>
      </w:r>
      <w:r w:rsidRPr="00B52946">
        <w:rPr>
          <w:rFonts w:ascii="Times New Roman" w:hAnsi="Times New Roman"/>
          <w:b/>
          <w:color w:val="000000"/>
          <w:sz w:val="28"/>
          <w:lang w:val="ru-RU"/>
        </w:rPr>
        <w:t>ЕЗУЛЬТАТЫ</w:t>
      </w:r>
    </w:p>
    <w:p w:rsidR="00E908FA" w:rsidRPr="00B52946" w:rsidRDefault="00E908FA">
      <w:pPr>
        <w:spacing w:after="0" w:line="264" w:lineRule="auto"/>
        <w:ind w:left="120"/>
        <w:jc w:val="both"/>
        <w:rPr>
          <w:lang w:val="ru-RU"/>
        </w:rPr>
      </w:pP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 на уровне среднего общего образования у обучающегося будут сформированы метапредметные результаты, отражённые в универсальных учебных действиях, а именно: познавательные универсальные учебные действия, коммуника</w:t>
      </w:r>
      <w:r w:rsidRPr="00B52946">
        <w:rPr>
          <w:rFonts w:ascii="Times New Roman" w:hAnsi="Times New Roman"/>
          <w:color w:val="000000"/>
          <w:sz w:val="28"/>
          <w:lang w:val="ru-RU"/>
        </w:rPr>
        <w:t xml:space="preserve">тивные универсальные учебные действия, регулятивные универсальные учебные действия, совместная деятельность. </w:t>
      </w:r>
    </w:p>
    <w:p w:rsidR="00E908FA" w:rsidRPr="00B52946" w:rsidRDefault="00E908FA">
      <w:pPr>
        <w:spacing w:after="0" w:line="264" w:lineRule="auto"/>
        <w:ind w:left="120"/>
        <w:jc w:val="both"/>
        <w:rPr>
          <w:lang w:val="ru-RU"/>
        </w:rPr>
      </w:pPr>
    </w:p>
    <w:p w:rsidR="00E908FA" w:rsidRPr="00B52946" w:rsidRDefault="00FA7143">
      <w:pPr>
        <w:spacing w:after="0" w:line="264" w:lineRule="auto"/>
        <w:ind w:left="120"/>
        <w:jc w:val="both"/>
        <w:rPr>
          <w:lang w:val="ru-RU"/>
        </w:rPr>
      </w:pPr>
      <w:r w:rsidRPr="00B52946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E908FA" w:rsidRPr="00B52946" w:rsidRDefault="00E908FA">
      <w:pPr>
        <w:spacing w:after="0" w:line="264" w:lineRule="auto"/>
        <w:ind w:left="120"/>
        <w:jc w:val="both"/>
        <w:rPr>
          <w:lang w:val="ru-RU"/>
        </w:rPr>
      </w:pP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</w:t>
      </w:r>
      <w:r w:rsidRPr="00B52946">
        <w:rPr>
          <w:rFonts w:ascii="Times New Roman" w:hAnsi="Times New Roman"/>
          <w:color w:val="000000"/>
          <w:sz w:val="28"/>
          <w:lang w:val="ru-RU"/>
        </w:rPr>
        <w:t xml:space="preserve">вать её всесторонне; 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</w:t>
      </w:r>
      <w:r w:rsidRPr="00B52946">
        <w:rPr>
          <w:rFonts w:ascii="Times New Roman" w:hAnsi="Times New Roman"/>
          <w:color w:val="000000"/>
          <w:sz w:val="28"/>
          <w:lang w:val="ru-RU"/>
        </w:rPr>
        <w:t xml:space="preserve"> в условиях реального, виртуального и комбинированного взаимодействия;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деятельности, навыками разрешен</w:t>
      </w:r>
      <w:r w:rsidRPr="00B52946">
        <w:rPr>
          <w:rFonts w:ascii="Times New Roman" w:hAnsi="Times New Roman"/>
          <w:color w:val="000000"/>
          <w:sz w:val="28"/>
          <w:lang w:val="ru-RU"/>
        </w:rPr>
        <w:t xml:space="preserve">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color w:val="000000"/>
          <w:sz w:val="28"/>
          <w:lang w:val="ru-RU"/>
        </w:rPr>
        <w:t>овладеть видами деятельности по получению нового знания, его интерпретации, преобразованию и применению в различных</w:t>
      </w:r>
      <w:r w:rsidRPr="00B52946">
        <w:rPr>
          <w:rFonts w:ascii="Times New Roman" w:hAnsi="Times New Roman"/>
          <w:color w:val="000000"/>
          <w:sz w:val="28"/>
          <w:lang w:val="ru-RU"/>
        </w:rPr>
        <w:t xml:space="preserve"> учебных ситуациях, в том числе при создании учебных и социальных проектов; 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color w:val="000000"/>
          <w:sz w:val="28"/>
          <w:lang w:val="ru-RU"/>
        </w:rPr>
        <w:lastRenderedPageBreak/>
        <w:t>ставить и формулировать собственные задачи в образовательной деятельности и жи</w:t>
      </w:r>
      <w:r w:rsidRPr="00B52946">
        <w:rPr>
          <w:rFonts w:ascii="Times New Roman" w:hAnsi="Times New Roman"/>
          <w:color w:val="000000"/>
          <w:sz w:val="28"/>
          <w:lang w:val="ru-RU"/>
        </w:rPr>
        <w:t>зненных ситуациях;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color w:val="000000"/>
          <w:sz w:val="28"/>
          <w:lang w:val="ru-RU"/>
        </w:rPr>
        <w:t xml:space="preserve">анализировать полученные в ходе решения задачи </w:t>
      </w:r>
      <w:r w:rsidRPr="00B52946">
        <w:rPr>
          <w:rFonts w:ascii="Times New Roman" w:hAnsi="Times New Roman"/>
          <w:color w:val="000000"/>
          <w:sz w:val="28"/>
          <w:lang w:val="ru-RU"/>
        </w:rPr>
        <w:t>результаты, критически оценивать их достоверность, прогнозировать изменение в новых условиях;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color w:val="000000"/>
          <w:sz w:val="28"/>
          <w:lang w:val="ru-RU"/>
        </w:rPr>
        <w:t>пе</w:t>
      </w:r>
      <w:r w:rsidRPr="00B52946">
        <w:rPr>
          <w:rFonts w:ascii="Times New Roman" w:hAnsi="Times New Roman"/>
          <w:color w:val="000000"/>
          <w:sz w:val="28"/>
          <w:lang w:val="ru-RU"/>
        </w:rPr>
        <w:t>реносить знания в познавательную и практическую области жизнедеятельности;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color w:val="000000"/>
          <w:sz w:val="28"/>
          <w:lang w:val="ru-RU"/>
        </w:rPr>
        <w:t xml:space="preserve">интегрировать знания из разных предметных областей; 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</w:t>
      </w:r>
      <w:r w:rsidRPr="00B52946">
        <w:rPr>
          <w:rFonts w:ascii="Times New Roman" w:hAnsi="Times New Roman"/>
          <w:color w:val="000000"/>
          <w:sz w:val="28"/>
          <w:lang w:val="ru-RU"/>
        </w:rPr>
        <w:t>ётом назначения информации и целевой аудитории, выбирая оптимальную форму представления и визуализации;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color w:val="000000"/>
          <w:sz w:val="28"/>
          <w:lang w:val="ru-RU"/>
        </w:rPr>
        <w:t xml:space="preserve">использовать средства информационных и </w:t>
      </w:r>
      <w:r w:rsidRPr="00B52946">
        <w:rPr>
          <w:rFonts w:ascii="Times New Roman" w:hAnsi="Times New Roman"/>
          <w:color w:val="000000"/>
          <w:sz w:val="28"/>
          <w:lang w:val="ru-RU"/>
        </w:rPr>
        <w:t>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color w:val="000000"/>
          <w:sz w:val="28"/>
          <w:lang w:val="ru-RU"/>
        </w:rPr>
        <w:t xml:space="preserve">владеть навыками </w:t>
      </w:r>
      <w:r w:rsidRPr="00B52946">
        <w:rPr>
          <w:rFonts w:ascii="Times New Roman" w:hAnsi="Times New Roman"/>
          <w:color w:val="000000"/>
          <w:sz w:val="28"/>
          <w:lang w:val="ru-RU"/>
        </w:rPr>
        <w:t>распознавания и защиты информации, информационной безопасности личности.</w:t>
      </w:r>
    </w:p>
    <w:p w:rsidR="00E908FA" w:rsidRPr="00B52946" w:rsidRDefault="00E908FA">
      <w:pPr>
        <w:spacing w:after="0" w:line="264" w:lineRule="auto"/>
        <w:ind w:left="120"/>
        <w:jc w:val="both"/>
        <w:rPr>
          <w:lang w:val="ru-RU"/>
        </w:rPr>
      </w:pPr>
    </w:p>
    <w:p w:rsidR="00E908FA" w:rsidRPr="00B52946" w:rsidRDefault="00FA7143">
      <w:pPr>
        <w:spacing w:after="0" w:line="264" w:lineRule="auto"/>
        <w:ind w:left="120"/>
        <w:jc w:val="both"/>
        <w:rPr>
          <w:lang w:val="ru-RU"/>
        </w:rPr>
      </w:pPr>
      <w:r w:rsidRPr="00B52946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E908FA" w:rsidRPr="00B52946" w:rsidRDefault="00E908FA">
      <w:pPr>
        <w:spacing w:after="0" w:line="264" w:lineRule="auto"/>
        <w:ind w:left="120"/>
        <w:jc w:val="both"/>
        <w:rPr>
          <w:lang w:val="ru-RU"/>
        </w:rPr>
      </w:pP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color w:val="000000"/>
          <w:sz w:val="28"/>
          <w:lang w:val="ru-RU"/>
        </w:rPr>
        <w:t xml:space="preserve">распознавать невербальные средства общения, понимать значение социальных </w:t>
      </w:r>
      <w:r w:rsidRPr="00B52946">
        <w:rPr>
          <w:rFonts w:ascii="Times New Roman" w:hAnsi="Times New Roman"/>
          <w:color w:val="000000"/>
          <w:sz w:val="28"/>
          <w:lang w:val="ru-RU"/>
        </w:rPr>
        <w:t>знаков, распознавать предпосылки конфликтных ситуаций и уметь смягчать конфликты;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color w:val="000000"/>
          <w:sz w:val="28"/>
          <w:lang w:val="ru-RU"/>
        </w:rPr>
        <w:lastRenderedPageBreak/>
        <w:t>владеть различными способами общения и взаимодействия, аргументированно вести диалог;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зрения.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color w:val="000000"/>
          <w:sz w:val="28"/>
          <w:lang w:val="ru-RU"/>
        </w:rPr>
        <w:t xml:space="preserve">понимать и </w:t>
      </w:r>
      <w:r w:rsidRPr="00B52946">
        <w:rPr>
          <w:rFonts w:ascii="Times New Roman" w:hAnsi="Times New Roman"/>
          <w:color w:val="000000"/>
          <w:sz w:val="28"/>
          <w:lang w:val="ru-RU"/>
        </w:rPr>
        <w:t>использовать преимущества командной и индивидуальной работы;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</w:t>
      </w:r>
      <w:r w:rsidRPr="00B52946">
        <w:rPr>
          <w:rFonts w:ascii="Times New Roman" w:hAnsi="Times New Roman"/>
          <w:color w:val="000000"/>
          <w:sz w:val="28"/>
          <w:lang w:val="ru-RU"/>
        </w:rPr>
        <w:t>о её достижению: составлять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color w:val="000000"/>
          <w:sz w:val="28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color w:val="000000"/>
          <w:sz w:val="28"/>
          <w:lang w:val="ru-RU"/>
        </w:rPr>
        <w:t>предлагать новые про</w:t>
      </w:r>
      <w:r w:rsidRPr="00B52946">
        <w:rPr>
          <w:rFonts w:ascii="Times New Roman" w:hAnsi="Times New Roman"/>
          <w:color w:val="000000"/>
          <w:sz w:val="28"/>
          <w:lang w:val="ru-RU"/>
        </w:rPr>
        <w:t>екты, оценивать идеи с позиции новизны, оригинальности, практической значимости;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E908FA" w:rsidRPr="00B52946" w:rsidRDefault="00E908FA">
      <w:pPr>
        <w:spacing w:after="0" w:line="264" w:lineRule="auto"/>
        <w:ind w:left="120"/>
        <w:jc w:val="both"/>
        <w:rPr>
          <w:lang w:val="ru-RU"/>
        </w:rPr>
      </w:pPr>
    </w:p>
    <w:p w:rsidR="00E908FA" w:rsidRPr="00B52946" w:rsidRDefault="00FA7143">
      <w:pPr>
        <w:spacing w:after="0" w:line="264" w:lineRule="auto"/>
        <w:ind w:left="120"/>
        <w:jc w:val="both"/>
        <w:rPr>
          <w:lang w:val="ru-RU"/>
        </w:rPr>
      </w:pPr>
      <w:r w:rsidRPr="00B52946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E908FA" w:rsidRPr="00B52946" w:rsidRDefault="00E908FA">
      <w:pPr>
        <w:spacing w:after="0" w:line="264" w:lineRule="auto"/>
        <w:ind w:left="120"/>
        <w:jc w:val="both"/>
        <w:rPr>
          <w:lang w:val="ru-RU"/>
        </w:rPr>
      </w:pP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B52946">
        <w:rPr>
          <w:rFonts w:ascii="Times New Roman" w:hAnsi="Times New Roman"/>
          <w:b/>
          <w:color w:val="000000"/>
          <w:sz w:val="28"/>
          <w:lang w:val="ru-RU"/>
        </w:rPr>
        <w:t xml:space="preserve"> самоорганизация: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</w:t>
      </w:r>
      <w:r w:rsidRPr="00B52946">
        <w:rPr>
          <w:rFonts w:ascii="Times New Roman" w:hAnsi="Times New Roman"/>
          <w:color w:val="000000"/>
          <w:sz w:val="28"/>
          <w:lang w:val="ru-RU"/>
        </w:rPr>
        <w:t>я ресурсов, собственных возможностей и предпочтений;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color w:val="000000"/>
          <w:sz w:val="28"/>
          <w:lang w:val="ru-RU"/>
        </w:rPr>
        <w:t>оценивать приобретённый опы</w:t>
      </w:r>
      <w:r w:rsidRPr="00B52946">
        <w:rPr>
          <w:rFonts w:ascii="Times New Roman" w:hAnsi="Times New Roman"/>
          <w:color w:val="000000"/>
          <w:sz w:val="28"/>
          <w:lang w:val="ru-RU"/>
        </w:rPr>
        <w:t>т;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</w:t>
      </w:r>
      <w:r w:rsidRPr="00B52946">
        <w:rPr>
          <w:rFonts w:ascii="Times New Roman" w:hAnsi="Times New Roman"/>
          <w:color w:val="000000"/>
          <w:sz w:val="28"/>
          <w:lang w:val="ru-RU"/>
        </w:rPr>
        <w:t xml:space="preserve">результатов целям; 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B52946">
        <w:rPr>
          <w:rFonts w:ascii="Times New Roman" w:hAnsi="Times New Roman"/>
          <w:color w:val="000000"/>
          <w:sz w:val="28"/>
          <w:lang w:val="ru-RU"/>
        </w:rPr>
        <w:lastRenderedPageBreak/>
        <w:t>оснований; использовать приёмы рефлексии для оценки ситуации, выбора верного решения;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color w:val="000000"/>
          <w:sz w:val="28"/>
          <w:lang w:val="ru-RU"/>
        </w:rPr>
        <w:t>оценивать риски и своевременно</w:t>
      </w:r>
      <w:r w:rsidRPr="00B52946">
        <w:rPr>
          <w:rFonts w:ascii="Times New Roman" w:hAnsi="Times New Roman"/>
          <w:color w:val="000000"/>
          <w:sz w:val="28"/>
          <w:lang w:val="ru-RU"/>
        </w:rPr>
        <w:t xml:space="preserve"> принимать решения по их снижению;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</w:t>
      </w:r>
      <w:r w:rsidRPr="00B52946">
        <w:rPr>
          <w:rFonts w:ascii="Times New Roman" w:hAnsi="Times New Roman"/>
          <w:color w:val="000000"/>
          <w:sz w:val="28"/>
          <w:lang w:val="ru-RU"/>
        </w:rPr>
        <w:t>льности;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E908FA" w:rsidRPr="00B52946" w:rsidRDefault="00E908FA">
      <w:pPr>
        <w:spacing w:after="0" w:line="264" w:lineRule="auto"/>
        <w:ind w:left="120"/>
        <w:jc w:val="both"/>
        <w:rPr>
          <w:lang w:val="ru-RU"/>
        </w:rPr>
      </w:pPr>
    </w:p>
    <w:p w:rsidR="00E908FA" w:rsidRPr="00B52946" w:rsidRDefault="00FA7143">
      <w:pPr>
        <w:spacing w:after="0" w:line="264" w:lineRule="auto"/>
        <w:ind w:left="120"/>
        <w:jc w:val="both"/>
        <w:rPr>
          <w:lang w:val="ru-RU"/>
        </w:rPr>
      </w:pPr>
      <w:r w:rsidRPr="00B5294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908FA" w:rsidRPr="00B52946" w:rsidRDefault="00E908FA">
      <w:pPr>
        <w:spacing w:after="0" w:line="264" w:lineRule="auto"/>
        <w:ind w:left="120"/>
        <w:jc w:val="both"/>
        <w:rPr>
          <w:lang w:val="ru-RU"/>
        </w:rPr>
      </w:pP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B52946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B52946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</w:t>
      </w:r>
      <w:r w:rsidRPr="00B52946">
        <w:rPr>
          <w:rFonts w:ascii="Times New Roman" w:hAnsi="Times New Roman"/>
          <w:color w:val="000000"/>
          <w:sz w:val="28"/>
          <w:lang w:val="ru-RU"/>
        </w:rPr>
        <w:t>тные результаты: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</w:t>
      </w:r>
      <w:r w:rsidRPr="00B52946">
        <w:rPr>
          <w:rFonts w:ascii="Times New Roman" w:hAnsi="Times New Roman"/>
          <w:color w:val="000000"/>
          <w:sz w:val="28"/>
          <w:lang w:val="ru-RU"/>
        </w:rPr>
        <w:t xml:space="preserve"> управления»;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color w:val="000000"/>
          <w:sz w:val="28"/>
          <w:lang w:val="ru-RU"/>
        </w:rPr>
        <w:t xml:space="preserve">понимание </w:t>
      </w:r>
      <w:r w:rsidRPr="00B52946">
        <w:rPr>
          <w:rFonts w:ascii="Times New Roman" w:hAnsi="Times New Roman"/>
          <w:color w:val="000000"/>
          <w:sz w:val="28"/>
          <w:lang w:val="ru-RU"/>
        </w:rPr>
        <w:t>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color w:val="000000"/>
          <w:sz w:val="28"/>
          <w:lang w:val="ru-RU"/>
        </w:rPr>
        <w:t xml:space="preserve"> владение навыками работы с операционными системами, основными видами программного обеспечения для решения учебны</w:t>
      </w:r>
      <w:r w:rsidRPr="00B52946">
        <w:rPr>
          <w:rFonts w:ascii="Times New Roman" w:hAnsi="Times New Roman"/>
          <w:color w:val="000000"/>
          <w:sz w:val="28"/>
          <w:lang w:val="ru-RU"/>
        </w:rPr>
        <w:t xml:space="preserve">х задач по выбранной специализации; 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color w:val="000000"/>
          <w:sz w:val="28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</w:t>
      </w:r>
      <w:r w:rsidRPr="00B52946">
        <w:rPr>
          <w:rFonts w:ascii="Times New Roman" w:hAnsi="Times New Roman"/>
          <w:color w:val="000000"/>
          <w:sz w:val="28"/>
          <w:lang w:val="ru-RU"/>
        </w:rPr>
        <w:t>ых в сети Интернет;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color w:val="000000"/>
          <w:sz w:val="28"/>
          <w:lang w:val="ru-RU"/>
        </w:rPr>
        <w:t>умение строить неравномерные коды, допускающие</w:t>
      </w:r>
      <w:r w:rsidRPr="00B52946">
        <w:rPr>
          <w:rFonts w:ascii="Times New Roman" w:hAnsi="Times New Roman"/>
          <w:color w:val="000000"/>
          <w:sz w:val="28"/>
          <w:lang w:val="ru-RU"/>
        </w:rPr>
        <w:t xml:space="preserve"> однозначное декодирование сообщений (префиксные коды); 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color w:val="000000"/>
          <w:sz w:val="28"/>
          <w:lang w:val="ru-RU"/>
        </w:rPr>
        <w:lastRenderedPageBreak/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</w:t>
      </w:r>
      <w:r w:rsidRPr="00B52946">
        <w:rPr>
          <w:rFonts w:ascii="Times New Roman" w:hAnsi="Times New Roman"/>
          <w:color w:val="000000"/>
          <w:sz w:val="28"/>
          <w:lang w:val="ru-RU"/>
        </w:rPr>
        <w:t>лгебры логики;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B52946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B52946">
        <w:rPr>
          <w:rFonts w:ascii="Times New Roman" w:hAnsi="Times New Roman"/>
          <w:color w:val="000000"/>
          <w:sz w:val="28"/>
          <w:lang w:val="ru-RU"/>
        </w:rPr>
        <w:t xml:space="preserve"> обучающи</w:t>
      </w:r>
      <w:r w:rsidRPr="00B52946">
        <w:rPr>
          <w:rFonts w:ascii="Times New Roman" w:hAnsi="Times New Roman"/>
          <w:color w:val="000000"/>
          <w:sz w:val="28"/>
          <w:lang w:val="ru-RU"/>
        </w:rPr>
        <w:t>мися будут достигнуты следующие предметные результаты: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color w:val="000000"/>
          <w:sz w:val="28"/>
          <w:lang w:val="ru-RU"/>
        </w:rPr>
        <w:t>наличие представлений о компьютерных сетях и их роли в современном мире, об общих принципах разработки и функционирования интернет-приложений;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color w:val="000000"/>
          <w:sz w:val="28"/>
          <w:lang w:val="ru-RU"/>
        </w:rPr>
        <w:t>понимание угроз информационной безопасности, использование</w:t>
      </w:r>
      <w:r w:rsidRPr="00B52946">
        <w:rPr>
          <w:rFonts w:ascii="Times New Roman" w:hAnsi="Times New Roman"/>
          <w:color w:val="000000"/>
          <w:sz w:val="28"/>
          <w:lang w:val="ru-RU"/>
        </w:rPr>
        <w:t xml:space="preserve"> методов и средств противодействия этим угрозам, соблюдение мер безопасности, предотвращающих незаконное распространение персональных данных;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color w:val="000000"/>
          <w:sz w:val="28"/>
          <w:lang w:val="ru-RU"/>
        </w:rPr>
        <w:t>владение теоретическим аппаратом, позволяющим определять кратчайший путь во взвешенном графе и количество путей ме</w:t>
      </w:r>
      <w:r w:rsidRPr="00B52946">
        <w:rPr>
          <w:rFonts w:ascii="Times New Roman" w:hAnsi="Times New Roman"/>
          <w:color w:val="000000"/>
          <w:sz w:val="28"/>
          <w:lang w:val="ru-RU"/>
        </w:rPr>
        <w:t>жду вершинами ориентированного ациклического графа;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color w:val="000000"/>
          <w:sz w:val="28"/>
          <w:lang w:val="ru-RU"/>
        </w:rPr>
        <w:t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</w:t>
      </w:r>
      <w:r w:rsidRPr="00B52946">
        <w:rPr>
          <w:rFonts w:ascii="Times New Roman" w:hAnsi="Times New Roman"/>
          <w:color w:val="000000"/>
          <w:sz w:val="28"/>
          <w:lang w:val="ru-RU"/>
        </w:rPr>
        <w:t xml:space="preserve">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B5294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B5294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B52946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B52946">
        <w:rPr>
          <w:rFonts w:ascii="Times New Roman" w:hAnsi="Times New Roman"/>
          <w:color w:val="000000"/>
          <w:sz w:val="28"/>
          <w:lang w:val="ru-RU"/>
        </w:rPr>
        <w:t xml:space="preserve">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ветвленияи подпрограммы, при заданных </w:t>
      </w:r>
      <w:r w:rsidRPr="00B52946">
        <w:rPr>
          <w:rFonts w:ascii="Times New Roman" w:hAnsi="Times New Roman"/>
          <w:color w:val="000000"/>
          <w:sz w:val="28"/>
          <w:lang w:val="ru-RU"/>
        </w:rPr>
        <w:t>исходных данных,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color w:val="000000"/>
          <w:sz w:val="28"/>
          <w:lang w:val="ru-RU"/>
        </w:rPr>
        <w:t xml:space="preserve">умение реализовывать 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B5294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B52946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B52946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B52946">
        <w:rPr>
          <w:rFonts w:ascii="Times New Roman" w:hAnsi="Times New Roman"/>
          <w:color w:val="000000"/>
          <w:sz w:val="28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</w:t>
      </w:r>
      <w:r w:rsidRPr="00B52946">
        <w:rPr>
          <w:rFonts w:ascii="Times New Roman" w:hAnsi="Times New Roman"/>
          <w:color w:val="000000"/>
          <w:sz w:val="28"/>
          <w:lang w:val="ru-RU"/>
        </w:rPr>
        <w:t>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</w:t>
      </w:r>
      <w:r w:rsidRPr="00B52946">
        <w:rPr>
          <w:rFonts w:ascii="Times New Roman" w:hAnsi="Times New Roman"/>
          <w:color w:val="000000"/>
          <w:sz w:val="28"/>
          <w:lang w:val="ru-RU"/>
        </w:rPr>
        <w:t>ю), сортировку элементов массива;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color w:val="000000"/>
          <w:sz w:val="28"/>
          <w:lang w:val="ru-RU"/>
        </w:rPr>
        <w:lastRenderedPageBreak/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</w:t>
      </w:r>
      <w:r w:rsidRPr="00B52946">
        <w:rPr>
          <w:rFonts w:ascii="Times New Roman" w:hAnsi="Times New Roman"/>
          <w:color w:val="000000"/>
          <w:sz w:val="28"/>
          <w:lang w:val="ru-RU"/>
        </w:rPr>
        <w:t>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color w:val="000000"/>
          <w:sz w:val="28"/>
          <w:lang w:val="ru-RU"/>
        </w:rPr>
        <w:t>умение использовать компьютерно-математически</w:t>
      </w:r>
      <w:r w:rsidRPr="00B52946">
        <w:rPr>
          <w:rFonts w:ascii="Times New Roman" w:hAnsi="Times New Roman"/>
          <w:color w:val="000000"/>
          <w:sz w:val="28"/>
          <w:lang w:val="ru-RU"/>
        </w:rPr>
        <w:t xml:space="preserve">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</w:t>
      </w:r>
      <w:r w:rsidRPr="00B52946">
        <w:rPr>
          <w:rFonts w:ascii="Times New Roman" w:hAnsi="Times New Roman"/>
          <w:color w:val="000000"/>
          <w:sz w:val="28"/>
          <w:lang w:val="ru-RU"/>
        </w:rPr>
        <w:t>виде;</w:t>
      </w:r>
    </w:p>
    <w:p w:rsidR="00E908FA" w:rsidRPr="00B52946" w:rsidRDefault="00FA7143">
      <w:pPr>
        <w:spacing w:after="0" w:line="264" w:lineRule="auto"/>
        <w:ind w:firstLine="600"/>
        <w:jc w:val="both"/>
        <w:rPr>
          <w:lang w:val="ru-RU"/>
        </w:rPr>
      </w:pPr>
      <w:r w:rsidRPr="00B52946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</w:t>
      </w:r>
      <w:r w:rsidRPr="00B52946">
        <w:rPr>
          <w:rFonts w:ascii="Times New Roman" w:hAnsi="Times New Roman"/>
          <w:color w:val="000000"/>
          <w:sz w:val="28"/>
          <w:lang w:val="ru-RU"/>
        </w:rPr>
        <w:t>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E908FA" w:rsidRPr="00B52946" w:rsidRDefault="00E908FA">
      <w:pPr>
        <w:rPr>
          <w:lang w:val="ru-RU"/>
        </w:rPr>
        <w:sectPr w:rsidR="00E908FA" w:rsidRPr="00B52946">
          <w:pgSz w:w="11906" w:h="16383"/>
          <w:pgMar w:top="1134" w:right="850" w:bottom="1134" w:left="1701" w:header="720" w:footer="720" w:gutter="0"/>
          <w:cols w:space="720"/>
        </w:sectPr>
      </w:pPr>
    </w:p>
    <w:p w:rsidR="00E908FA" w:rsidRDefault="00FA7143">
      <w:pPr>
        <w:spacing w:after="0"/>
        <w:ind w:left="120"/>
      </w:pPr>
      <w:bookmarkStart w:id="7" w:name="block-21359576"/>
      <w:bookmarkEnd w:id="6"/>
      <w:r w:rsidRPr="00B5294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908FA" w:rsidRDefault="00FA714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E908FA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908FA" w:rsidRDefault="00E908F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908FA" w:rsidRDefault="00E908F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908FA" w:rsidRDefault="00E908FA">
            <w:pPr>
              <w:spacing w:after="0"/>
              <w:ind w:left="135"/>
            </w:pPr>
          </w:p>
        </w:tc>
      </w:tr>
      <w:tr w:rsidR="00E908F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08FA" w:rsidRDefault="00E908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08FA" w:rsidRDefault="00E908FA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908FA" w:rsidRDefault="00E908FA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908FA" w:rsidRDefault="00E908FA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908FA" w:rsidRDefault="00E908F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08FA" w:rsidRDefault="00E908FA"/>
        </w:tc>
      </w:tr>
      <w:tr w:rsidR="00E908F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E908F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908FA" w:rsidRPr="00B52946" w:rsidRDefault="00FA7143">
            <w:pPr>
              <w:spacing w:after="0"/>
              <w:ind w:left="135"/>
              <w:rPr>
                <w:lang w:val="ru-RU"/>
              </w:rPr>
            </w:pPr>
            <w:r w:rsidRPr="00B52946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  <w:jc w:val="center"/>
            </w:pPr>
            <w:r w:rsidRPr="00B529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</w:pPr>
          </w:p>
        </w:tc>
      </w:tr>
      <w:tr w:rsidR="00E908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08FA" w:rsidRDefault="00E908FA"/>
        </w:tc>
      </w:tr>
      <w:tr w:rsidR="00E908F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E908F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</w:pPr>
          </w:p>
        </w:tc>
      </w:tr>
      <w:tr w:rsidR="00E908F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 в компьютере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</w:pPr>
          </w:p>
        </w:tc>
      </w:tr>
      <w:tr w:rsidR="00E908F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алгебры логики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</w:pPr>
          </w:p>
        </w:tc>
      </w:tr>
      <w:tr w:rsidR="00E908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08FA" w:rsidRDefault="00E908FA"/>
        </w:tc>
      </w:tr>
      <w:tr w:rsidR="00E908F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E908F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E908FA" w:rsidRPr="00B52946" w:rsidRDefault="00FA7143">
            <w:pPr>
              <w:spacing w:after="0"/>
              <w:ind w:left="135"/>
              <w:rPr>
                <w:lang w:val="ru-RU"/>
              </w:rPr>
            </w:pPr>
            <w:r w:rsidRPr="00B529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</w:t>
            </w:r>
            <w:r w:rsidRPr="00B52946">
              <w:rPr>
                <w:rFonts w:ascii="Times New Roman" w:hAnsi="Times New Roman"/>
                <w:color w:val="000000"/>
                <w:sz w:val="24"/>
                <w:lang w:val="ru-RU"/>
              </w:rPr>
              <w:t>обработки текстовой, графической и мультимедийной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  <w:jc w:val="center"/>
            </w:pPr>
            <w:r w:rsidRPr="00B529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</w:pPr>
          </w:p>
        </w:tc>
      </w:tr>
      <w:tr w:rsidR="00E908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08FA" w:rsidRDefault="00E908FA"/>
        </w:tc>
      </w:tr>
      <w:tr w:rsidR="00E908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08FA" w:rsidRPr="00B52946" w:rsidRDefault="00FA7143">
            <w:pPr>
              <w:spacing w:after="0"/>
              <w:ind w:left="135"/>
              <w:rPr>
                <w:lang w:val="ru-RU"/>
              </w:rPr>
            </w:pPr>
            <w:r w:rsidRPr="00B5294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  <w:jc w:val="center"/>
            </w:pPr>
            <w:r w:rsidRPr="00B529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E908FA" w:rsidRDefault="00E908FA"/>
        </w:tc>
      </w:tr>
    </w:tbl>
    <w:p w:rsidR="00E908FA" w:rsidRDefault="00E908FA">
      <w:pPr>
        <w:sectPr w:rsidR="00E908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08FA" w:rsidRDefault="00FA714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670"/>
      </w:tblGrid>
      <w:tr w:rsidR="00E908FA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908FA" w:rsidRDefault="00E908FA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908FA" w:rsidRDefault="00E908F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908FA" w:rsidRDefault="00E908FA">
            <w:pPr>
              <w:spacing w:after="0"/>
              <w:ind w:left="135"/>
            </w:pPr>
          </w:p>
        </w:tc>
      </w:tr>
      <w:tr w:rsidR="00E908F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08FA" w:rsidRDefault="00E908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08FA" w:rsidRDefault="00E908FA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908FA" w:rsidRDefault="00E908FA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908FA" w:rsidRDefault="00E908FA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908FA" w:rsidRDefault="00E908F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08FA" w:rsidRDefault="00E908FA"/>
        </w:tc>
      </w:tr>
      <w:tr w:rsidR="00E908F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E908FA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Сетевые информационные технологии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</w:pPr>
          </w:p>
        </w:tc>
      </w:tr>
      <w:tr w:rsidR="00E908FA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социальной информатики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</w:pPr>
          </w:p>
        </w:tc>
      </w:tr>
      <w:tr w:rsidR="00E908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08FA" w:rsidRDefault="00E908FA"/>
        </w:tc>
      </w:tr>
      <w:tr w:rsidR="00E908F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E908FA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Информационное моделирование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</w:pPr>
          </w:p>
        </w:tc>
      </w:tr>
      <w:tr w:rsidR="00E908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08FA" w:rsidRDefault="00E908FA"/>
        </w:tc>
      </w:tr>
      <w:tr w:rsidR="00E908F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E908FA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и элементы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</w:pPr>
          </w:p>
        </w:tc>
      </w:tr>
      <w:tr w:rsidR="00E908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08FA" w:rsidRDefault="00E908FA"/>
        </w:tc>
      </w:tr>
      <w:tr w:rsidR="00E908F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Информационные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</w:p>
        </w:tc>
      </w:tr>
      <w:tr w:rsidR="00E908FA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</w:pPr>
          </w:p>
        </w:tc>
      </w:tr>
      <w:tr w:rsidR="00E908FA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Базы данных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</w:pPr>
          </w:p>
        </w:tc>
      </w:tr>
      <w:tr w:rsidR="00E908FA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искусственного интеллекта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</w:pPr>
          </w:p>
        </w:tc>
      </w:tr>
      <w:tr w:rsidR="00E908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08FA" w:rsidRDefault="00E908FA"/>
        </w:tc>
      </w:tr>
      <w:tr w:rsidR="00E908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E908FA" w:rsidRDefault="00E908FA"/>
        </w:tc>
      </w:tr>
    </w:tbl>
    <w:p w:rsidR="00E908FA" w:rsidRDefault="00E908FA">
      <w:pPr>
        <w:sectPr w:rsidR="00E908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08FA" w:rsidRDefault="00E908FA">
      <w:pPr>
        <w:sectPr w:rsidR="00E908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08FA" w:rsidRDefault="00FA7143">
      <w:pPr>
        <w:spacing w:after="0"/>
        <w:ind w:left="120"/>
      </w:pPr>
      <w:bookmarkStart w:id="8" w:name="block-21359574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908FA" w:rsidRDefault="00FA714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4465"/>
        <w:gridCol w:w="1270"/>
        <w:gridCol w:w="1841"/>
        <w:gridCol w:w="1910"/>
        <w:gridCol w:w="1347"/>
        <w:gridCol w:w="2221"/>
      </w:tblGrid>
      <w:tr w:rsidR="00E908FA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908FA" w:rsidRDefault="00E908F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908FA" w:rsidRDefault="00E908F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908FA" w:rsidRDefault="00E908FA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908FA" w:rsidRDefault="00E908FA">
            <w:pPr>
              <w:spacing w:after="0"/>
              <w:ind w:left="135"/>
            </w:pPr>
          </w:p>
        </w:tc>
      </w:tr>
      <w:tr w:rsidR="00E908F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08FA" w:rsidRDefault="00E908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08FA" w:rsidRDefault="00E908FA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908FA" w:rsidRDefault="00E908FA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908FA" w:rsidRDefault="00E908FA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908FA" w:rsidRDefault="00E908F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08FA" w:rsidRDefault="00E908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08FA" w:rsidRDefault="00E908FA"/>
        </w:tc>
      </w:tr>
      <w:tr w:rsidR="00E908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</w:pPr>
          </w:p>
        </w:tc>
      </w:tr>
      <w:tr w:rsidR="00E908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Тенденции развития компьютерных технологий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</w:pPr>
          </w:p>
        </w:tc>
      </w:tr>
      <w:tr w:rsidR="00E908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Программное обеспечение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</w:pPr>
          </w:p>
        </w:tc>
      </w:tr>
      <w:tr w:rsidR="00E908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с файлами и папками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</w:pPr>
          </w:p>
        </w:tc>
      </w:tr>
      <w:tr w:rsidR="00E908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прикладным программным обеспечением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</w:pPr>
          </w:p>
        </w:tc>
      </w:tr>
      <w:tr w:rsidR="00E908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Законодательство Российской Федерации в области программного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обеспечения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</w:pPr>
          </w:p>
        </w:tc>
      </w:tr>
      <w:tr w:rsidR="00E908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Двоичное кодирование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</w:pPr>
          </w:p>
        </w:tc>
      </w:tr>
      <w:tr w:rsidR="00E908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Подходы к измерению информации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</w:pPr>
          </w:p>
        </w:tc>
      </w:tr>
      <w:tr w:rsidR="00E908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процессы. Передача и хранение информации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</w:pPr>
          </w:p>
        </w:tc>
      </w:tr>
      <w:tr w:rsidR="00E908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информации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</w:pPr>
          </w:p>
        </w:tc>
      </w:tr>
      <w:tr w:rsidR="00E908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Системы, компоненты систем и их взаимодействие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</w:pPr>
          </w:p>
        </w:tc>
      </w:tr>
      <w:tr w:rsidR="00E908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</w:pPr>
          </w:p>
        </w:tc>
      </w:tr>
      <w:tr w:rsidR="00E908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перевода чисел из P-ичной системы счисления в десятичную и обратно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</w:pPr>
          </w:p>
        </w:tc>
      </w:tr>
      <w:tr w:rsidR="00E908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Двоичная, восьмеричная и шестнадцатеричная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</w:pPr>
          </w:p>
        </w:tc>
      </w:tr>
      <w:tr w:rsidR="00E908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операции в позиционных системах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</w:pPr>
          </w:p>
        </w:tc>
      </w:tr>
      <w:tr w:rsidR="00E908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целых и вещественных чисел в памяти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</w:pPr>
          </w:p>
        </w:tc>
      </w:tr>
      <w:tr w:rsidR="00E908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текстов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</w:pPr>
          </w:p>
        </w:tc>
      </w:tr>
      <w:tr w:rsidR="00E908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изображений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</w:pPr>
          </w:p>
        </w:tc>
      </w:tr>
      <w:tr w:rsidR="00E908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</w:pPr>
          </w:p>
        </w:tc>
      </w:tr>
      <w:tr w:rsidR="00E908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Высказывания. Логические операции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</w:pPr>
          </w:p>
        </w:tc>
      </w:tr>
      <w:tr w:rsidR="00E908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Логические выражения. Таблицы </w:t>
            </w:r>
            <w:r>
              <w:rPr>
                <w:rFonts w:ascii="Times New Roman" w:hAnsi="Times New Roman"/>
                <w:color w:val="000000"/>
                <w:sz w:val="24"/>
              </w:rPr>
              <w:t>истинности логических выражений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</w:pPr>
          </w:p>
        </w:tc>
      </w:tr>
      <w:tr w:rsidR="00E908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операции и операции над множествами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</w:pPr>
          </w:p>
        </w:tc>
      </w:tr>
      <w:tr w:rsidR="00E908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алгебры логики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</w:pPr>
          </w:p>
        </w:tc>
      </w:tr>
      <w:tr w:rsidR="00E908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простейших логических уравнений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</w:pPr>
          </w:p>
        </w:tc>
      </w:tr>
      <w:tr w:rsidR="00E908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Логические функции. Построение логического выражения с данной </w:t>
            </w:r>
            <w:r>
              <w:rPr>
                <w:rFonts w:ascii="Times New Roman" w:hAnsi="Times New Roman"/>
                <w:color w:val="000000"/>
                <w:sz w:val="24"/>
              </w:rPr>
              <w:t>таблицей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</w:pPr>
          </w:p>
        </w:tc>
      </w:tr>
      <w:tr w:rsidR="00E908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</w:pPr>
          </w:p>
        </w:tc>
      </w:tr>
      <w:tr w:rsidR="00E908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"Теоретические основы информатики"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</w:pPr>
          </w:p>
        </w:tc>
      </w:tr>
      <w:tr w:rsidR="00E908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Текстовый процессор и его базовые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возможности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</w:pPr>
          </w:p>
        </w:tc>
      </w:tr>
      <w:tr w:rsidR="00E908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Коллективная работа с документом. Правила </w:t>
            </w:r>
            <w:r>
              <w:rPr>
                <w:rFonts w:ascii="Times New Roman" w:hAnsi="Times New Roman"/>
                <w:color w:val="000000"/>
                <w:sz w:val="24"/>
              </w:rPr>
              <w:t>оформления реферата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</w:pPr>
          </w:p>
        </w:tc>
      </w:tr>
      <w:tr w:rsidR="00E908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Растровая графика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</w:pPr>
          </w:p>
        </w:tc>
      </w:tr>
      <w:tr w:rsidR="00E908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</w:pPr>
          </w:p>
        </w:tc>
      </w:tr>
      <w:tr w:rsidR="00E908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и преобразование аудиовизуальных объектов. Компьютерные презентации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</w:pPr>
          </w:p>
        </w:tc>
      </w:tr>
      <w:tr w:rsidR="00E908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Принципы построения и редактирования трёхмерных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</w:pPr>
          </w:p>
        </w:tc>
      </w:tr>
      <w:tr w:rsidR="00E908F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"Технологии обработки текстовой, графической и мультимедийной информации"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</w:pPr>
          </w:p>
        </w:tc>
      </w:tr>
      <w:tr w:rsidR="00E908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08FA" w:rsidRDefault="00E908FA"/>
        </w:tc>
      </w:tr>
    </w:tbl>
    <w:p w:rsidR="00E908FA" w:rsidRDefault="00E908FA">
      <w:pPr>
        <w:sectPr w:rsidR="00E908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08FA" w:rsidRDefault="00FA714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4528"/>
        <w:gridCol w:w="1247"/>
        <w:gridCol w:w="1841"/>
        <w:gridCol w:w="1910"/>
        <w:gridCol w:w="1347"/>
        <w:gridCol w:w="2221"/>
      </w:tblGrid>
      <w:tr w:rsidR="00E908FA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908FA" w:rsidRDefault="00E908F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908FA" w:rsidRDefault="00E908F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908FA" w:rsidRDefault="00E908FA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908FA" w:rsidRDefault="00E908FA">
            <w:pPr>
              <w:spacing w:after="0"/>
              <w:ind w:left="135"/>
            </w:pPr>
          </w:p>
        </w:tc>
      </w:tr>
      <w:tr w:rsidR="00E908F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08FA" w:rsidRDefault="00E908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08FA" w:rsidRDefault="00E908FA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908FA" w:rsidRDefault="00E908FA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908FA" w:rsidRDefault="00E908FA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908FA" w:rsidRDefault="00E908F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08FA" w:rsidRDefault="00E908F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908FA" w:rsidRDefault="00E908FA"/>
        </w:tc>
      </w:tr>
      <w:tr w:rsidR="00E908F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</w:pPr>
          </w:p>
        </w:tc>
      </w:tr>
      <w:tr w:rsidR="00E908F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Веб-сайт. Веб-страница. Взаимодействие браузера с веб-сервером. Динамические страницы. Разработка интернет-приложений (сайтов). Сетевое хранение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</w:pPr>
          </w:p>
        </w:tc>
      </w:tr>
      <w:tr w:rsidR="00E908F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деятельности в сети Интернет. Сервисы Интернета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</w:pPr>
          </w:p>
        </w:tc>
      </w:tr>
      <w:tr w:rsidR="00E908F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Сетевой этикет.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Проблема подлинности полученной информации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</w:pPr>
          </w:p>
        </w:tc>
      </w:tr>
      <w:tr w:rsidR="00E908F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электронные сервисы и услуги. Открытые образовательные ресурсы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</w:pPr>
          </w:p>
        </w:tc>
      </w:tr>
      <w:tr w:rsidR="00E908F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Техногенные и экономические угрозы, связанные с использованием ИКТ. Защита информации и информационная </w:t>
            </w:r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</w:pPr>
          </w:p>
        </w:tc>
      </w:tr>
      <w:tr w:rsidR="00E908F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Вредоносное программное обеспечение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 способы борьбы с ним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</w:pPr>
          </w:p>
        </w:tc>
      </w:tr>
      <w:tr w:rsidR="00E908F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</w:pPr>
          </w:p>
        </w:tc>
      </w:tr>
      <w:tr w:rsidR="00E908F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Модели и моделирование. Представление результатов </w:t>
            </w:r>
            <w:r>
              <w:rPr>
                <w:rFonts w:ascii="Times New Roman" w:hAnsi="Times New Roman"/>
                <w:color w:val="000000"/>
                <w:sz w:val="24"/>
              </w:rPr>
              <w:t>моделирования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</w:pPr>
          </w:p>
        </w:tc>
      </w:tr>
      <w:tr w:rsidR="00E908F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</w:pPr>
          </w:p>
        </w:tc>
      </w:tr>
      <w:tr w:rsidR="00E908F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Деревья. Дискретные игры двух игроков с полной информацией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</w:pPr>
          </w:p>
        </w:tc>
      </w:tr>
      <w:tr w:rsidR="00E908F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Использование графов и деревьев при описании объектов и процессов окружающего </w:t>
            </w:r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</w:pPr>
          </w:p>
        </w:tc>
      </w:tr>
      <w:tr w:rsidR="00E908F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"Информационное моделирование"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</w:pPr>
          </w:p>
        </w:tc>
      </w:tr>
      <w:tr w:rsidR="00E908F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алгоритмов. Этапы решения задач на компьютере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</w:pPr>
          </w:p>
        </w:tc>
      </w:tr>
      <w:tr w:rsidR="00E908F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программирования. Основные конструкции языка программирования. Типы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</w:pPr>
          </w:p>
        </w:tc>
      </w:tr>
      <w:tr w:rsidR="00E908F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Ветвления. Составные условия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</w:pPr>
          </w:p>
        </w:tc>
      </w:tr>
      <w:tr w:rsidR="00E908F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Циклы с условием. Циклы по переменной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</w:pPr>
          </w:p>
        </w:tc>
      </w:tr>
      <w:tr w:rsidR="00E908F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</w:pPr>
          </w:p>
        </w:tc>
      </w:tr>
      <w:tr w:rsidR="00E908F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Разработка и программная реализация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алгоритмов решения задач методом перебора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</w:pPr>
          </w:p>
        </w:tc>
      </w:tr>
      <w:tr w:rsidR="00E908F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</w:pPr>
          </w:p>
        </w:tc>
      </w:tr>
      <w:tr w:rsidR="00E908F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величины (массивы)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</w:pPr>
          </w:p>
        </w:tc>
      </w:tr>
      <w:tr w:rsidR="00E908F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одномерного массива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</w:pPr>
          </w:p>
        </w:tc>
      </w:tr>
      <w:tr w:rsidR="00E908F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</w:pPr>
          </w:p>
        </w:tc>
      </w:tr>
      <w:tr w:rsidR="00E908F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</w:pPr>
          </w:p>
        </w:tc>
      </w:tr>
      <w:tr w:rsidR="00E908F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Анализ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</w:pPr>
          </w:p>
        </w:tc>
      </w:tr>
      <w:tr w:rsidR="00E908F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Последовательность решения задач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</w:pPr>
          </w:p>
        </w:tc>
      </w:tr>
      <w:tr w:rsidR="00E908F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данных с помощью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</w:pPr>
          </w:p>
        </w:tc>
      </w:tr>
      <w:tr w:rsidR="00E908F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Компьютерно-математические модели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</w:pPr>
          </w:p>
        </w:tc>
      </w:tr>
      <w:tr w:rsidR="00E908F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готовой компьютерной моделью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</w:pPr>
          </w:p>
        </w:tc>
      </w:tr>
      <w:tr w:rsidR="00E908F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Численное решение уравнений с помощью подбора параметра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</w:pPr>
          </w:p>
        </w:tc>
      </w:tr>
      <w:tr w:rsidR="00E908F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(реляционные) базы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</w:pPr>
          </w:p>
        </w:tc>
      </w:tr>
      <w:tr w:rsidR="00E908F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Работа с готовой базой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</w:pPr>
          </w:p>
        </w:tc>
      </w:tr>
      <w:tr w:rsidR="00E908F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искусственного интеллекта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</w:pPr>
          </w:p>
        </w:tc>
      </w:tr>
      <w:tr w:rsidR="00E908F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Перспективы развития компьютерных интеллектуальных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систем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E908FA" w:rsidRDefault="00E908FA">
            <w:pPr>
              <w:spacing w:after="0"/>
              <w:ind w:left="135"/>
            </w:pPr>
          </w:p>
        </w:tc>
      </w:tr>
      <w:tr w:rsidR="00E908F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E908FA" w:rsidRDefault="00FA714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908FA" w:rsidRDefault="00E908FA"/>
        </w:tc>
      </w:tr>
    </w:tbl>
    <w:p w:rsidR="00E908FA" w:rsidRDefault="00E908FA">
      <w:pPr>
        <w:sectPr w:rsidR="00E908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08FA" w:rsidRDefault="00E908FA">
      <w:pPr>
        <w:sectPr w:rsidR="00E908F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908FA" w:rsidRDefault="00FA7143">
      <w:pPr>
        <w:spacing w:after="0"/>
        <w:ind w:left="120"/>
      </w:pPr>
      <w:bookmarkStart w:id="9" w:name="block-21359577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908FA" w:rsidRDefault="00FA714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908FA" w:rsidRDefault="00FA714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 xml:space="preserve">• Информатика, 10 класс/ Босова Л.Л., Босова А.Ю., Общество с </w:t>
      </w:r>
      <w:r>
        <w:rPr>
          <w:rFonts w:ascii="Times New Roman" w:hAnsi="Times New Roman"/>
          <w:color w:val="000000"/>
          <w:sz w:val="28"/>
        </w:rPr>
        <w:t>ограниченной ответственностью «БИНОМ. Лаборатория знаний»; Акционерное общество «Издательство «Просвещение»</w:t>
      </w:r>
      <w:r>
        <w:rPr>
          <w:sz w:val="28"/>
        </w:rPr>
        <w:br/>
      </w:r>
      <w:bookmarkStart w:id="10" w:name="1b9c5cdb-18be-47f9-a030-9274be780126"/>
      <w:r>
        <w:rPr>
          <w:rFonts w:ascii="Times New Roman" w:hAnsi="Times New Roman"/>
          <w:color w:val="000000"/>
          <w:sz w:val="28"/>
        </w:rPr>
        <w:t xml:space="preserve"> • Информатика, 11 класс/ Босова Л.Л., Босова А.Ю., Общество с ограниченной ответственностью «БИНОМ. Лаборатория знаний»; Акционерное общество «Изда</w:t>
      </w:r>
      <w:r>
        <w:rPr>
          <w:rFonts w:ascii="Times New Roman" w:hAnsi="Times New Roman"/>
          <w:color w:val="000000"/>
          <w:sz w:val="28"/>
        </w:rPr>
        <w:t>тельство «Просвещение»</w:t>
      </w:r>
      <w:bookmarkEnd w:id="10"/>
    </w:p>
    <w:p w:rsidR="00E908FA" w:rsidRDefault="00E908FA">
      <w:pPr>
        <w:spacing w:after="0" w:line="480" w:lineRule="auto"/>
        <w:ind w:left="120"/>
      </w:pPr>
    </w:p>
    <w:p w:rsidR="00E908FA" w:rsidRDefault="00E908FA">
      <w:pPr>
        <w:spacing w:after="0"/>
        <w:ind w:left="120"/>
      </w:pPr>
    </w:p>
    <w:p w:rsidR="00E908FA" w:rsidRDefault="00FA714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908FA" w:rsidRDefault="00E908FA">
      <w:pPr>
        <w:spacing w:after="0" w:line="480" w:lineRule="auto"/>
        <w:ind w:left="120"/>
      </w:pPr>
    </w:p>
    <w:p w:rsidR="00E908FA" w:rsidRDefault="00E908FA">
      <w:pPr>
        <w:spacing w:after="0"/>
        <w:ind w:left="120"/>
      </w:pPr>
    </w:p>
    <w:p w:rsidR="00E908FA" w:rsidRDefault="00FA714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E908FA" w:rsidRDefault="00E908FA">
      <w:pPr>
        <w:spacing w:after="0" w:line="480" w:lineRule="auto"/>
        <w:ind w:left="120"/>
      </w:pPr>
    </w:p>
    <w:p w:rsidR="00E908FA" w:rsidRDefault="00E908FA">
      <w:pPr>
        <w:sectPr w:rsidR="00E908FA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FA7143" w:rsidRDefault="00FA7143"/>
    <w:sectPr w:rsidR="00FA714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908FA"/>
    <w:rsid w:val="00B52946"/>
    <w:rsid w:val="00E908FA"/>
    <w:rsid w:val="00FA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B1895"/>
  <w15:docId w15:val="{A0FF3B18-9FAD-47EE-9430-9A017B5AF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5773</Words>
  <Characters>32912</Characters>
  <Application>Microsoft Office Word</Application>
  <DocSecurity>0</DocSecurity>
  <Lines>274</Lines>
  <Paragraphs>77</Paragraphs>
  <ScaleCrop>false</ScaleCrop>
  <Company/>
  <LinksUpToDate>false</LinksUpToDate>
  <CharactersWithSpaces>38608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2023-11-13T18:37:00Z</dcterms:created>
  <dcterms:modified xsi:type="dcterms:W3CDTF">2023-11-13T18:38:00Z</dcterms:modified>
</cp:coreProperties>
</file>