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30" w:rsidRPr="00446A30" w:rsidRDefault="00446A30" w:rsidP="00446A30">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bookmarkStart w:id="0" w:name="_GoBack"/>
      <w:r w:rsidRPr="00446A30">
        <w:rPr>
          <w:rFonts w:ascii="Times New Roman" w:eastAsia="Times New Roman" w:hAnsi="Times New Roman" w:cs="Times New Roman"/>
          <w:b/>
          <w:bCs/>
          <w:color w:val="000080"/>
          <w:sz w:val="24"/>
          <w:szCs w:val="24"/>
          <w:lang w:eastAsia="ru-RU"/>
        </w:rPr>
        <w:t>Памятка потребителю, планирующему приобрести жилье</w:t>
      </w:r>
    </w:p>
    <w:bookmarkEnd w:id="0"/>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Участие в долевом строительстве является возможностью улучшить жилищные условия. При этом важно знать об особенностях такой сделки. Подходите серьезно к решению о приобретении квартиры.</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Соберите информацию о застройщике – что, где и насколько качественно он уже построил, каковы были сроки строительства. Обязательно уточните цену за квадратный метр. Тот факт, что предлагаемая цена заметно ниже средней рыночной стоимости квадратного метра жилья по городу – повод еще более тщательно проверить все документы.</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ПОМНИТЕ, что застройщиком может быть только юридическое лицо, которое в обязательном порядке должно иметь:</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разрешение на строительство данного дома;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проектную декларацию на строительство дома;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права на земельный участок, который предоставлен для строительства конкретного дома (свидетельство о праве собственности, зарегистрированный договор аренды или субаренды).</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По требованию любого обратившегося лица, застройщик обязан предоставить для ознакомления: учредительные документы; свидетельство о его государственной регистрации; бухгалтерскую отчетность; аудиторские заключения; технико-экономическое обоснование проекта строительства дома; заключение экспертизы проектной документации.</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xml:space="preserve">Договор участия в долевом строительстве - единственный, предусмотренный законом, </w:t>
      </w:r>
      <w:proofErr w:type="gramStart"/>
      <w:r w:rsidRPr="00446A30">
        <w:rPr>
          <w:rFonts w:ascii="Times New Roman" w:eastAsia="Times New Roman" w:hAnsi="Times New Roman" w:cs="Times New Roman"/>
          <w:sz w:val="24"/>
          <w:szCs w:val="24"/>
          <w:lang w:eastAsia="ru-RU"/>
        </w:rPr>
        <w:t>договорной</w:t>
      </w:r>
      <w:proofErr w:type="gramEnd"/>
      <w:r w:rsidRPr="00446A30">
        <w:rPr>
          <w:rFonts w:ascii="Times New Roman" w:eastAsia="Times New Roman" w:hAnsi="Times New Roman" w:cs="Times New Roman"/>
          <w:sz w:val="24"/>
          <w:szCs w:val="24"/>
          <w:lang w:eastAsia="ru-RU"/>
        </w:rPr>
        <w:t xml:space="preserve"> способ привлечения денежных средств граждан для строительства жилья.  Договор защищает от риска двойных продаж и гарантирует право требования от застройщика передачи квартиры.</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Заключайте договор долевого участия в строительстве только с застройщиком. При этом обратите внимание, что такой договор должен содержать следующие обязательные условия:</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proofErr w:type="gramStart"/>
      <w:r w:rsidRPr="00446A30">
        <w:rPr>
          <w:rFonts w:ascii="Times New Roman" w:eastAsia="Times New Roman" w:hAnsi="Times New Roman" w:cs="Times New Roman"/>
          <w:sz w:val="24"/>
          <w:szCs w:val="24"/>
          <w:lang w:eastAsia="ru-RU"/>
        </w:rPr>
        <w:t>• точное описание объекта (квартиры), а именно: площадь, номер, этаж, подъезд, блок-секция, адрес дома;</w:t>
      </w:r>
      <w:proofErr w:type="gramEnd"/>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срок передачи объекта недвижимости дольщику по акту приема-передачи;</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цену договора, сроки и порядок ее уплаты;</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гарантийный срок – как минимум 5 лет на квартиру и 3 года на инженерно-техническое оборудование;</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способы обеспечения исполнения застройщиком обязательств по договору:</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1) залог земельного участка, на котором строится дом, обеспечивает обязательства застройщика по возврату денежных средств дольщика, уплаченных по договору, и уплате денежных средств, причитающихся дольщику вследствие ненадлежащего исполнения застройщиком договора;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2) поручительство банка или страхование гражданской ответственности застройщика (на выбор застройщика) обеспечивают обязательства застройщика по передаче жилого помещения дольщику.</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Договор участия в долевом строительстве должен быть заключен в письменной форме и подлежит обязательной государственной регистрации.</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xml:space="preserve">Территориальный отдел Управления </w:t>
      </w:r>
      <w:proofErr w:type="spellStart"/>
      <w:r w:rsidRPr="00446A30">
        <w:rPr>
          <w:rFonts w:ascii="Times New Roman" w:eastAsia="Times New Roman" w:hAnsi="Times New Roman" w:cs="Times New Roman"/>
          <w:sz w:val="24"/>
          <w:szCs w:val="24"/>
          <w:lang w:eastAsia="ru-RU"/>
        </w:rPr>
        <w:t>Роспотребнадзора</w:t>
      </w:r>
      <w:proofErr w:type="spellEnd"/>
      <w:r w:rsidRPr="00446A30">
        <w:rPr>
          <w:rFonts w:ascii="Times New Roman" w:eastAsia="Times New Roman" w:hAnsi="Times New Roman" w:cs="Times New Roman"/>
          <w:sz w:val="24"/>
          <w:szCs w:val="24"/>
          <w:lang w:eastAsia="ru-RU"/>
        </w:rPr>
        <w:t xml:space="preserve"> по Чувашской Республике-Чувашии в </w:t>
      </w:r>
      <w:proofErr w:type="spellStart"/>
      <w:r w:rsidRPr="00446A30">
        <w:rPr>
          <w:rFonts w:ascii="Times New Roman" w:eastAsia="Times New Roman" w:hAnsi="Times New Roman" w:cs="Times New Roman"/>
          <w:sz w:val="24"/>
          <w:szCs w:val="24"/>
          <w:lang w:eastAsia="ru-RU"/>
        </w:rPr>
        <w:t>г</w:t>
      </w:r>
      <w:proofErr w:type="gramStart"/>
      <w:r w:rsidRPr="00446A30">
        <w:rPr>
          <w:rFonts w:ascii="Times New Roman" w:eastAsia="Times New Roman" w:hAnsi="Times New Roman" w:cs="Times New Roman"/>
          <w:sz w:val="24"/>
          <w:szCs w:val="24"/>
          <w:lang w:eastAsia="ru-RU"/>
        </w:rPr>
        <w:t>.Н</w:t>
      </w:r>
      <w:proofErr w:type="gramEnd"/>
      <w:r w:rsidRPr="00446A30">
        <w:rPr>
          <w:rFonts w:ascii="Times New Roman" w:eastAsia="Times New Roman" w:hAnsi="Times New Roman" w:cs="Times New Roman"/>
          <w:sz w:val="24"/>
          <w:szCs w:val="24"/>
          <w:lang w:eastAsia="ru-RU"/>
        </w:rPr>
        <w:t>овочебоксарск</w:t>
      </w:r>
      <w:proofErr w:type="spellEnd"/>
      <w:r w:rsidRPr="00446A30">
        <w:rPr>
          <w:rFonts w:ascii="Times New Roman" w:eastAsia="Times New Roman" w:hAnsi="Times New Roman" w:cs="Times New Roman"/>
          <w:sz w:val="24"/>
          <w:szCs w:val="24"/>
          <w:lang w:eastAsia="ru-RU"/>
        </w:rPr>
        <w:t xml:space="preserve">  напоминает о возможностях потребителей активно использовать Государственный информационный ресурс для потребителей </w:t>
      </w:r>
      <w:hyperlink r:id="rId5" w:history="1">
        <w:r w:rsidRPr="00446A30">
          <w:rPr>
            <w:rFonts w:ascii="Times New Roman" w:eastAsia="Times New Roman" w:hAnsi="Times New Roman" w:cs="Times New Roman"/>
            <w:color w:val="0000FF"/>
            <w:sz w:val="24"/>
            <w:szCs w:val="24"/>
            <w:u w:val="single"/>
            <w:lang w:eastAsia="ru-RU"/>
          </w:rPr>
          <w:t>https://zpp.rospotrebnadzor.ru</w:t>
        </w:r>
      </w:hyperlink>
      <w:r w:rsidRPr="00446A30">
        <w:rPr>
          <w:rFonts w:ascii="Times New Roman" w:eastAsia="Times New Roman" w:hAnsi="Times New Roman" w:cs="Times New Roman"/>
          <w:sz w:val="24"/>
          <w:szCs w:val="24"/>
          <w:lang w:eastAsia="ru-RU"/>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w:t>
      </w:r>
    </w:p>
    <w:p w:rsidR="00446A30" w:rsidRPr="00446A30" w:rsidRDefault="00446A30" w:rsidP="00446A30">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r w:rsidRPr="00446A30">
        <w:rPr>
          <w:rFonts w:ascii="Times New Roman" w:eastAsia="Times New Roman" w:hAnsi="Times New Roman" w:cs="Times New Roman"/>
          <w:b/>
          <w:bCs/>
          <w:color w:val="000080"/>
          <w:sz w:val="24"/>
          <w:szCs w:val="24"/>
          <w:lang w:eastAsia="ru-RU"/>
        </w:rPr>
        <w:t>Что делать, если в магазине размещено объявления, что актуальную цену нужно уточнять у продавца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xml:space="preserve">Достоверная информация о цене товара всегда должна быть на ценнике. Законодательством предусмотрено, что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 Эта информация обеспечивает возможность правильного выбора товара. Цена указывается в рублях, запрещено указывать цену в условных единицах или иных единицах расчета, а также в любой иной валюте. Покупателям, попавшим в такую ситуацию, необходимо обратиться к администратору магазина и попросить продать товар по цене, указанной </w:t>
      </w:r>
      <w:r w:rsidRPr="00446A30">
        <w:rPr>
          <w:rFonts w:ascii="Times New Roman" w:eastAsia="Times New Roman" w:hAnsi="Times New Roman" w:cs="Times New Roman"/>
          <w:sz w:val="24"/>
          <w:szCs w:val="24"/>
          <w:lang w:eastAsia="ru-RU"/>
        </w:rPr>
        <w:lastRenderedPageBreak/>
        <w:t xml:space="preserve">на ценнике. Если покупатель уже расплатился за товар и только потом заметил ошибку, магазин все </w:t>
      </w:r>
      <w:proofErr w:type="gramStart"/>
      <w:r w:rsidRPr="00446A30">
        <w:rPr>
          <w:rFonts w:ascii="Times New Roman" w:eastAsia="Times New Roman" w:hAnsi="Times New Roman" w:cs="Times New Roman"/>
          <w:sz w:val="24"/>
          <w:szCs w:val="24"/>
          <w:lang w:eastAsia="ru-RU"/>
        </w:rPr>
        <w:t>равно обязан</w:t>
      </w:r>
      <w:proofErr w:type="gramEnd"/>
      <w:r w:rsidRPr="00446A30">
        <w:rPr>
          <w:rFonts w:ascii="Times New Roman" w:eastAsia="Times New Roman" w:hAnsi="Times New Roman" w:cs="Times New Roman"/>
          <w:sz w:val="24"/>
          <w:szCs w:val="24"/>
          <w:lang w:eastAsia="ru-RU"/>
        </w:rPr>
        <w:t xml:space="preserve"> вернуть разницу в цене между чеком и ценником.</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b/>
          <w:bCs/>
          <w:sz w:val="24"/>
          <w:szCs w:val="24"/>
          <w:lang w:eastAsia="ru-RU"/>
        </w:rPr>
        <w:t>Что делать, если на полке в магазине указана одна цена товара, а на кассе пробивают по другой цене</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Согласно п. 1 ст. 454 Гражданского кодекса Российской Федерации (далее -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По общему правилу покупатель обязан оплатить товар по цене объявленной продавцом в момент заключения договора непосредственно до или после передачи товара (п. 1 ст. 486 ГК РФ).</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Продавец обязан своевременно в наглядной и доступной форме довести до сведения потребителя необходимую и достоверную информацию о товаре, в том числе, о его цене. Кроме того, в Гражданском кодексе РФ есть понятие оферта, т.е. предложение с зафиксированными условиями приобретения товаров.</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Ценник на товаре в магазине является именно публичной офертой, и продавец в магазине обязан продать покупателю товар по цене, которая в этой оферте указана.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Договор купли-продажи считается заключенным в момент достижения соглашения о существенных условиях договора.</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Если на полке в магазине указана одна цена товара, а на кассе этот товар пробивают по другой цене, которая выше указанной на ценнике, то потребитель имеет право требовать продать товар по той цене, которая указана на ценнике. Если покупатель уже расплатился за товар и только потом увидел ошибку, то магазин обязан вернуть разницу в цене между чеком и ценником. Кроме того, потребитель в таком случае может вовсе отказаться от сделки и потребовать вернуть деньги за товар.</w:t>
      </w:r>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xml:space="preserve">На сегодняшний день продавцы в ряде случаев отказывают потребителям передать по объявленной ими и оплаченной потребителями цене товар, ссылаясь на необходимость изменения цены договора или расторжение договора в связи с существенным изменением обстоятельств. Согласно ст. 310 ГК,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w:t>
      </w:r>
      <w:proofErr w:type="gramStart"/>
      <w:r w:rsidRPr="00446A30">
        <w:rPr>
          <w:rFonts w:ascii="Times New Roman" w:eastAsia="Times New Roman" w:hAnsi="Times New Roman" w:cs="Times New Roman"/>
          <w:sz w:val="24"/>
          <w:szCs w:val="24"/>
          <w:lang w:eastAsia="ru-RU"/>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roofErr w:type="gramEnd"/>
    </w:p>
    <w:p w:rsidR="00446A30" w:rsidRPr="00446A30" w:rsidRDefault="00446A30" w:rsidP="00446A30">
      <w:pPr>
        <w:spacing w:after="0" w:line="240" w:lineRule="auto"/>
        <w:jc w:val="both"/>
        <w:rPr>
          <w:rFonts w:ascii="Times New Roman" w:eastAsia="Times New Roman" w:hAnsi="Times New Roman" w:cs="Times New Roman"/>
          <w:sz w:val="24"/>
          <w:szCs w:val="24"/>
          <w:lang w:eastAsia="ru-RU"/>
        </w:rPr>
      </w:pPr>
      <w:r w:rsidRPr="00446A30">
        <w:rPr>
          <w:rFonts w:ascii="Times New Roman" w:eastAsia="Times New Roman" w:hAnsi="Times New Roman" w:cs="Times New Roman"/>
          <w:sz w:val="24"/>
          <w:szCs w:val="24"/>
          <w:lang w:eastAsia="ru-RU"/>
        </w:rPr>
        <w:t xml:space="preserve">Потребитель в любом случае вправе требовать исполнения заключенного договора: как передачи товара по оплаченной цене (или цене заказа), так и возмещения убытков, связанных с приобретением товара по цене </w:t>
      </w:r>
      <w:proofErr w:type="gramStart"/>
      <w:r w:rsidRPr="00446A30">
        <w:rPr>
          <w:rFonts w:ascii="Times New Roman" w:eastAsia="Times New Roman" w:hAnsi="Times New Roman" w:cs="Times New Roman"/>
          <w:sz w:val="24"/>
          <w:szCs w:val="24"/>
          <w:lang w:eastAsia="ru-RU"/>
        </w:rPr>
        <w:t>выше</w:t>
      </w:r>
      <w:proofErr w:type="gramEnd"/>
      <w:r w:rsidRPr="00446A30">
        <w:rPr>
          <w:rFonts w:ascii="Times New Roman" w:eastAsia="Times New Roman" w:hAnsi="Times New Roman" w:cs="Times New Roman"/>
          <w:sz w:val="24"/>
          <w:szCs w:val="24"/>
          <w:lang w:eastAsia="ru-RU"/>
        </w:rPr>
        <w:t xml:space="preserve"> нежели указанной в договоре (ценнике).</w:t>
      </w:r>
    </w:p>
    <w:p w:rsidR="00583658" w:rsidRDefault="00583658"/>
    <w:sectPr w:rsidR="00583658" w:rsidSect="00446A30">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30"/>
    <w:rsid w:val="00446A30"/>
    <w:rsid w:val="0058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2023-11-14T17:28:00Z</dcterms:created>
  <dcterms:modified xsi:type="dcterms:W3CDTF">2023-11-14T17:29:00Z</dcterms:modified>
</cp:coreProperties>
</file>