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7B" w:rsidRDefault="00FB7D70" w:rsidP="00047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D7B">
        <w:rPr>
          <w:rFonts w:ascii="Times New Roman" w:hAnsi="Times New Roman" w:cs="Times New Roman"/>
          <w:sz w:val="24"/>
          <w:szCs w:val="24"/>
        </w:rPr>
        <w:t xml:space="preserve"> </w:t>
      </w:r>
      <w:r w:rsidR="00CB1FBE">
        <w:rPr>
          <w:rFonts w:ascii="Times New Roman" w:hAnsi="Times New Roman" w:cs="Times New Roman"/>
          <w:sz w:val="24"/>
          <w:szCs w:val="24"/>
        </w:rPr>
        <w:t xml:space="preserve">   </w:t>
      </w:r>
      <w:r w:rsidR="007B5D7B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FB7D70" w:rsidRPr="00FB7D70" w:rsidRDefault="007B5D7B" w:rsidP="00047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33544">
        <w:rPr>
          <w:rFonts w:ascii="Times New Roman" w:hAnsi="Times New Roman" w:cs="Times New Roman"/>
          <w:sz w:val="24"/>
          <w:szCs w:val="24"/>
        </w:rPr>
        <w:t xml:space="preserve">            №36</w:t>
      </w:r>
      <w:bookmarkStart w:id="0" w:name="_GoBack"/>
      <w:bookmarkEnd w:id="0"/>
      <w:r w:rsidR="00733544">
        <w:rPr>
          <w:rFonts w:ascii="Times New Roman" w:hAnsi="Times New Roman" w:cs="Times New Roman"/>
          <w:sz w:val="24"/>
          <w:szCs w:val="24"/>
        </w:rPr>
        <w:t>/2</w:t>
      </w:r>
      <w:r w:rsidR="00964CB7">
        <w:rPr>
          <w:rFonts w:ascii="Times New Roman" w:hAnsi="Times New Roman" w:cs="Times New Roman"/>
          <w:sz w:val="24"/>
          <w:szCs w:val="24"/>
        </w:rPr>
        <w:t xml:space="preserve"> от 31.08.2023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D70" w:rsidRPr="00FB7D70" w:rsidRDefault="00FB7D70" w:rsidP="00047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D7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479C6" w:rsidRPr="00D45F92" w:rsidRDefault="000479C6" w:rsidP="000479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F92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D45F92" w:rsidRDefault="000479C6" w:rsidP="00047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92">
        <w:rPr>
          <w:rFonts w:ascii="Times New Roman" w:hAnsi="Times New Roman" w:cs="Times New Roman"/>
          <w:sz w:val="28"/>
          <w:szCs w:val="28"/>
        </w:rPr>
        <w:t>комиссии по контролю за организа</w:t>
      </w:r>
      <w:r w:rsidR="00C601F4" w:rsidRPr="00D45F92">
        <w:rPr>
          <w:rFonts w:ascii="Times New Roman" w:hAnsi="Times New Roman" w:cs="Times New Roman"/>
          <w:sz w:val="28"/>
          <w:szCs w:val="28"/>
        </w:rPr>
        <w:t xml:space="preserve">цией и качеством питания </w:t>
      </w:r>
    </w:p>
    <w:p w:rsidR="000479C6" w:rsidRPr="00D45F92" w:rsidRDefault="00964CB7" w:rsidP="000479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="000479C6" w:rsidRPr="00D45F9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45F92">
        <w:rPr>
          <w:rFonts w:ascii="Times New Roman" w:hAnsi="Times New Roman" w:cs="Times New Roman"/>
          <w:sz w:val="28"/>
          <w:szCs w:val="28"/>
        </w:rPr>
        <w:t>.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1. Постоянный мониторинг и выявление контингента детей из наиболее социально-незащищенных и многодетных семей, которые имеют право на льготное питание. 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>2. Обеспечение наиболее полного охвата горячим питанием учащихся школы.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 3. Ведение разъяснительной работы о необходимости рационального и здорового питания. </w:t>
      </w:r>
    </w:p>
    <w:p w:rsidR="000479C6" w:rsidRPr="00D45F92" w:rsidRDefault="00D4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79C6" w:rsidRPr="00D45F92">
        <w:rPr>
          <w:rFonts w:ascii="Times New Roman" w:hAnsi="Times New Roman" w:cs="Times New Roman"/>
          <w:sz w:val="24"/>
          <w:szCs w:val="24"/>
        </w:rPr>
        <w:t>. Осуществление контроля за организацией процесса питания детей и качеством продукции, санитарным состоянием пищеблока (режим питания, соблюдение 12 дневного меню, соблюдение санитарных норм и правил).</w:t>
      </w:r>
    </w:p>
    <w:p w:rsidR="000479C6" w:rsidRPr="00D45F92" w:rsidRDefault="00D4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479C6" w:rsidRPr="00D45F92">
        <w:rPr>
          <w:rFonts w:ascii="Times New Roman" w:hAnsi="Times New Roman" w:cs="Times New Roman"/>
          <w:sz w:val="24"/>
          <w:szCs w:val="24"/>
        </w:rPr>
        <w:t xml:space="preserve">. Ведение общественного контроля за выполнением положений контракта, заключенного с ООО </w:t>
      </w:r>
      <w:r w:rsidR="00964CB7">
        <w:rPr>
          <w:rFonts w:ascii="Times New Roman" w:hAnsi="Times New Roman" w:cs="Times New Roman"/>
          <w:sz w:val="24"/>
          <w:szCs w:val="24"/>
        </w:rPr>
        <w:t>«О</w:t>
      </w:r>
      <w:r w:rsidR="000479C6" w:rsidRPr="00D45F92">
        <w:rPr>
          <w:rFonts w:ascii="Times New Roman" w:hAnsi="Times New Roman" w:cs="Times New Roman"/>
          <w:sz w:val="24"/>
          <w:szCs w:val="24"/>
        </w:rPr>
        <w:t>бщеп</w:t>
      </w:r>
      <w:r w:rsidR="00964CB7">
        <w:rPr>
          <w:rFonts w:ascii="Times New Roman" w:hAnsi="Times New Roman" w:cs="Times New Roman"/>
          <w:sz w:val="24"/>
          <w:szCs w:val="24"/>
        </w:rPr>
        <w:t>ит вкусно и полезно</w:t>
      </w:r>
      <w:r w:rsidR="000479C6" w:rsidRPr="00D45F92">
        <w:rPr>
          <w:rFonts w:ascii="Times New Roman" w:hAnsi="Times New Roman" w:cs="Times New Roman"/>
          <w:sz w:val="24"/>
          <w:szCs w:val="24"/>
        </w:rPr>
        <w:t xml:space="preserve">» на обслуживание. </w:t>
      </w:r>
    </w:p>
    <w:p w:rsidR="000479C6" w:rsidRPr="00D45F92" w:rsidRDefault="00D4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79C6" w:rsidRPr="00D45F92">
        <w:rPr>
          <w:rFonts w:ascii="Times New Roman" w:hAnsi="Times New Roman" w:cs="Times New Roman"/>
          <w:sz w:val="24"/>
          <w:szCs w:val="24"/>
        </w:rPr>
        <w:t xml:space="preserve">. Привлечение общественности (представителей родительского общественности, совета самоуправления школы, медицинских работников) к работе комиссии. Организация системы ежедневного общественного контроля. 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>Задачи: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 1. Провести совместно с классными руководителями и представителями родительской общественности тщательный анализ социального состава семей учащихся. Составить списки учащихся получающих льготное горячее питание.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>2. Проводить разъяснительную работу с родителями о необходимости горячего питания детям. Привлекать к работе классных руководителей, медицинских работников, специалистов.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 3. Обеспечить санитарно-гигиеническую безопасность питания методом рейдов и проверок состояния пищеблока, выполнения графиков питания и дежурств по столовой.</w:t>
      </w:r>
    </w:p>
    <w:p w:rsidR="000479C6" w:rsidRPr="00D45F92" w:rsidRDefault="000479C6">
      <w:pPr>
        <w:rPr>
          <w:rFonts w:ascii="Times New Roman" w:hAnsi="Times New Roman" w:cs="Times New Roman"/>
          <w:sz w:val="24"/>
          <w:szCs w:val="24"/>
        </w:rPr>
      </w:pPr>
      <w:r w:rsidRPr="00D45F92">
        <w:rPr>
          <w:rFonts w:ascii="Times New Roman" w:hAnsi="Times New Roman" w:cs="Times New Roman"/>
          <w:sz w:val="24"/>
          <w:szCs w:val="24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C601F4" w:rsidRPr="00D45F92" w:rsidTr="00B71047">
        <w:tc>
          <w:tcPr>
            <w:tcW w:w="988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0479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организации и контролю питания учащихся в школе с включением в состав комиссии представителей родительской общественности, профсоюзной организации, членов </w:t>
            </w:r>
            <w:r w:rsidRPr="00D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совета школы, представителей социальной службы школы.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Ежедневный общественный контроль организации питания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Ознакомление комиссии с действующими законами, нормативными документами и необходимой документацией по учету и организации питания в школе.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контингента детей из наиболее социально-незащищенных и многодетных семей в сотрудничестве с классными руководителями и представителями родительской </w:t>
            </w:r>
            <w:proofErr w:type="gramStart"/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общественности..</w:t>
            </w:r>
            <w:proofErr w:type="gramEnd"/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от родителей (законных представителей), ходатайства родительской общественности для представления учащимся льготного горячего питания за счет средств бюджета.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 w:rsidP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дежурств по столовой учителей. 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рейдов и проверок санитарного состояния пищеблока и столовой, выполнения графиков питания и дежурств, анкетирования учащихся.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 w:rsidP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поступающих продуктов, правильного заполнения документации, соответствия количества питания заказу, сроков доставки продуктов в школу.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C601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C6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Проведение проверки,</w:t>
            </w:r>
            <w:r w:rsidR="00D45F92" w:rsidRPr="00D45F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рациона питания 12</w:t>
            </w: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-дневного меню, целевого использования продуктов.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D45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заказа питания, сверка с журналами присутствующих учащихся.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D45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D45F92" w:rsidP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на родительских собраниях: В начальной школе: разъяснительная работа по </w:t>
            </w:r>
            <w:r w:rsidRPr="00D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 /обеды/ для детей. В средней школе: о возможности организации платных завтраков и обедов.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C601F4" w:rsidRPr="00D45F92" w:rsidTr="00B71047">
        <w:tc>
          <w:tcPr>
            <w:tcW w:w="988" w:type="dxa"/>
          </w:tcPr>
          <w:p w:rsidR="00C601F4" w:rsidRPr="00D45F92" w:rsidRDefault="00C601F4" w:rsidP="00D45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 и ежемесячной отчетности по питанию.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C601F4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D45F92" w:rsidRPr="00D45F92" w:rsidTr="00B71047">
        <w:tc>
          <w:tcPr>
            <w:tcW w:w="988" w:type="dxa"/>
          </w:tcPr>
          <w:p w:rsidR="00D45F92" w:rsidRPr="00D45F92" w:rsidRDefault="00D45F92" w:rsidP="00D45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45F92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Своевременное формирование и подписание необходимых распоряжений и приказов по школе.</w:t>
            </w:r>
          </w:p>
        </w:tc>
        <w:tc>
          <w:tcPr>
            <w:tcW w:w="2336" w:type="dxa"/>
          </w:tcPr>
          <w:p w:rsidR="00D45F92" w:rsidRPr="00D45F92" w:rsidRDefault="00CB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5F92" w:rsidRPr="00D45F9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336" w:type="dxa"/>
          </w:tcPr>
          <w:p w:rsidR="00D45F92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D45F92" w:rsidRPr="00D45F92" w:rsidTr="00B71047">
        <w:tc>
          <w:tcPr>
            <w:tcW w:w="988" w:type="dxa"/>
          </w:tcPr>
          <w:p w:rsidR="00D45F92" w:rsidRPr="00D45F92" w:rsidRDefault="00D45F92" w:rsidP="00D45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45F92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столовой и пищеблока, исправности технического оборудования.</w:t>
            </w:r>
          </w:p>
        </w:tc>
        <w:tc>
          <w:tcPr>
            <w:tcW w:w="2336" w:type="dxa"/>
          </w:tcPr>
          <w:p w:rsidR="00D45F92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D45F92" w:rsidRPr="00D45F92" w:rsidRDefault="00D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92"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</w:tbl>
    <w:p w:rsidR="000479C6" w:rsidRDefault="000479C6"/>
    <w:p w:rsidR="004B251A" w:rsidRDefault="004B251A"/>
    <w:sectPr w:rsidR="004B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F12F7"/>
    <w:multiLevelType w:val="hybridMultilevel"/>
    <w:tmpl w:val="5818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C6"/>
    <w:rsid w:val="000479C6"/>
    <w:rsid w:val="0025215B"/>
    <w:rsid w:val="004B251A"/>
    <w:rsid w:val="00603DA1"/>
    <w:rsid w:val="00733544"/>
    <w:rsid w:val="007B5D7B"/>
    <w:rsid w:val="00964CB7"/>
    <w:rsid w:val="00A91026"/>
    <w:rsid w:val="00C601F4"/>
    <w:rsid w:val="00CB1FBE"/>
    <w:rsid w:val="00D45F92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5C04F-81BF-45C1-97BB-00D24F3D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9</cp:revision>
  <cp:lastPrinted>2023-09-06T10:20:00Z</cp:lastPrinted>
  <dcterms:created xsi:type="dcterms:W3CDTF">2020-12-05T08:24:00Z</dcterms:created>
  <dcterms:modified xsi:type="dcterms:W3CDTF">2023-09-06T10:20:00Z</dcterms:modified>
</cp:coreProperties>
</file>