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7" w:rsidRPr="00C113ED" w:rsidRDefault="00E36532" w:rsidP="009A27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-318134</wp:posOffset>
            </wp:positionH>
            <wp:positionV relativeFrom="paragraph">
              <wp:posOffset>-454290</wp:posOffset>
            </wp:positionV>
            <wp:extent cx="6273800" cy="8621026"/>
            <wp:effectExtent l="19050" t="0" r="0" b="0"/>
            <wp:wrapNone/>
            <wp:docPr id="1" name="Рисунок 1" descr="C:\Users\Компьютер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2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7B7" w:rsidRPr="00FB534E">
        <w:rPr>
          <w:rFonts w:ascii="Times New Roman" w:hAnsi="Times New Roman"/>
          <w:sz w:val="24"/>
          <w:szCs w:val="24"/>
        </w:rPr>
        <w:t xml:space="preserve">    </w:t>
      </w:r>
      <w:r w:rsidR="009A27B7">
        <w:rPr>
          <w:rFonts w:ascii="Times New Roman" w:hAnsi="Times New Roman"/>
          <w:b/>
          <w:sz w:val="24"/>
          <w:szCs w:val="24"/>
        </w:rPr>
        <w:t xml:space="preserve">МБОУ </w:t>
      </w:r>
      <w:proofErr w:type="gramStart"/>
      <w:r w:rsidR="009A27B7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9A27B7">
        <w:rPr>
          <w:rFonts w:ascii="Times New Roman" w:hAnsi="Times New Roman"/>
          <w:b/>
          <w:sz w:val="24"/>
          <w:szCs w:val="24"/>
        </w:rPr>
        <w:t xml:space="preserve"> </w:t>
      </w:r>
      <w:r w:rsidR="009A27B7" w:rsidRPr="00C113ED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9A27B7" w:rsidRPr="00C113ED">
        <w:rPr>
          <w:rFonts w:ascii="Times New Roman" w:hAnsi="Times New Roman"/>
          <w:b/>
          <w:sz w:val="24"/>
          <w:szCs w:val="24"/>
        </w:rPr>
        <w:t>Дом</w:t>
      </w:r>
      <w:proofErr w:type="gramEnd"/>
      <w:r w:rsidR="009A27B7" w:rsidRPr="00C113ED">
        <w:rPr>
          <w:rFonts w:ascii="Times New Roman" w:hAnsi="Times New Roman"/>
          <w:b/>
          <w:sz w:val="24"/>
          <w:szCs w:val="24"/>
        </w:rPr>
        <w:t xml:space="preserve"> детского творчества»</w:t>
      </w:r>
    </w:p>
    <w:p w:rsidR="009A27B7" w:rsidRPr="00C113ED" w:rsidRDefault="009A27B7" w:rsidP="009A27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13ED">
        <w:rPr>
          <w:rFonts w:ascii="Times New Roman" w:hAnsi="Times New Roman"/>
          <w:b/>
          <w:sz w:val="24"/>
          <w:szCs w:val="24"/>
        </w:rPr>
        <w:t xml:space="preserve">Вурнарского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113ED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9A27B7" w:rsidRPr="00C113ED" w:rsidRDefault="009A27B7" w:rsidP="009A27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7B7" w:rsidRPr="00FB534E" w:rsidRDefault="009A27B7" w:rsidP="009A27B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27B7" w:rsidRPr="00FB534E" w:rsidRDefault="009A27B7" w:rsidP="009A27B7">
      <w:pPr>
        <w:tabs>
          <w:tab w:val="left" w:pos="3780"/>
        </w:tabs>
      </w:pPr>
      <w:r w:rsidRPr="00FB534E">
        <w:tab/>
      </w:r>
    </w:p>
    <w:p w:rsidR="009A27B7" w:rsidRPr="00C113ED" w:rsidRDefault="009A27B7" w:rsidP="009A27B7">
      <w:pPr>
        <w:rPr>
          <w:b/>
        </w:rPr>
      </w:pPr>
      <w:r w:rsidRPr="00C113ED">
        <w:rPr>
          <w:b/>
        </w:rPr>
        <w:t xml:space="preserve">                                                                  </w:t>
      </w:r>
      <w:proofErr w:type="gramStart"/>
      <w:r w:rsidRPr="00C113ED">
        <w:rPr>
          <w:b/>
        </w:rPr>
        <w:t>П</w:t>
      </w:r>
      <w:proofErr w:type="gramEnd"/>
      <w:r w:rsidRPr="00C113ED">
        <w:rPr>
          <w:b/>
        </w:rPr>
        <w:t xml:space="preserve"> Р И К А З </w:t>
      </w:r>
    </w:p>
    <w:p w:rsidR="009A27B7" w:rsidRDefault="009A27B7" w:rsidP="009A27B7">
      <w:pPr>
        <w:rPr>
          <w:b/>
        </w:rPr>
      </w:pPr>
      <w:r w:rsidRPr="00C113ED">
        <w:rPr>
          <w:b/>
        </w:rPr>
        <w:t xml:space="preserve"> </w:t>
      </w:r>
      <w:r>
        <w:rPr>
          <w:b/>
        </w:rPr>
        <w:t xml:space="preserve">      от  07.11.2023</w:t>
      </w:r>
      <w:r w:rsidRPr="00C113ED">
        <w:rPr>
          <w:b/>
        </w:rPr>
        <w:t xml:space="preserve">  г.</w:t>
      </w:r>
      <w:r w:rsidRPr="00C113ED">
        <w:t xml:space="preserve">                                                                           </w:t>
      </w:r>
      <w:r>
        <w:t xml:space="preserve">                   </w:t>
      </w:r>
      <w:r w:rsidRPr="00C113ED">
        <w:t xml:space="preserve">      </w:t>
      </w:r>
      <w:r w:rsidRPr="00C113ED">
        <w:rPr>
          <w:b/>
        </w:rPr>
        <w:t xml:space="preserve">  №</w:t>
      </w:r>
      <w:r>
        <w:rPr>
          <w:b/>
        </w:rPr>
        <w:t>55</w:t>
      </w:r>
    </w:p>
    <w:p w:rsidR="009A27B7" w:rsidRDefault="009A27B7" w:rsidP="009A27B7">
      <w:pPr>
        <w:rPr>
          <w:b/>
        </w:rPr>
      </w:pPr>
    </w:p>
    <w:p w:rsidR="009A27B7" w:rsidRDefault="009A27B7" w:rsidP="009A27B7">
      <w:pPr>
        <w:rPr>
          <w:b/>
        </w:rPr>
      </w:pPr>
    </w:p>
    <w:p w:rsidR="009A27B7" w:rsidRDefault="009A27B7" w:rsidP="009A27B7">
      <w:pPr>
        <w:jc w:val="center"/>
        <w:rPr>
          <w:b/>
          <w:bCs/>
        </w:rPr>
      </w:pPr>
      <w:r w:rsidRPr="00066FF3">
        <w:rPr>
          <w:b/>
          <w:bCs/>
        </w:rPr>
        <w:t xml:space="preserve">О </w:t>
      </w:r>
      <w:r>
        <w:rPr>
          <w:b/>
          <w:bCs/>
        </w:rPr>
        <w:t>проведении муниципальных соревнований по шахматам</w:t>
      </w:r>
    </w:p>
    <w:p w:rsidR="009A27B7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27B7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35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соответствии с планом работы 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Дом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творчества»  Вурнарского муниципального округа  п</w:t>
      </w:r>
      <w:r w:rsidRPr="00ED5352">
        <w:rPr>
          <w:rFonts w:ascii="Times New Roman" w:hAnsi="Times New Roman"/>
          <w:sz w:val="24"/>
          <w:szCs w:val="24"/>
        </w:rPr>
        <w:t xml:space="preserve">ровести </w:t>
      </w:r>
      <w:r>
        <w:rPr>
          <w:rFonts w:ascii="Times New Roman" w:hAnsi="Times New Roman"/>
          <w:sz w:val="24"/>
          <w:szCs w:val="24"/>
        </w:rPr>
        <w:t xml:space="preserve"> муниципальные соревнования по шахматам 29 ноября  2023г.</w:t>
      </w:r>
    </w:p>
    <w:p w:rsidR="009A27B7" w:rsidRPr="00ED5352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352">
        <w:rPr>
          <w:rFonts w:ascii="Times New Roman" w:hAnsi="Times New Roman"/>
          <w:sz w:val="24"/>
          <w:szCs w:val="24"/>
        </w:rPr>
        <w:t>2. Утвердить:</w:t>
      </w:r>
    </w:p>
    <w:p w:rsidR="009A27B7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352">
        <w:rPr>
          <w:rFonts w:ascii="Times New Roman" w:hAnsi="Times New Roman"/>
          <w:sz w:val="24"/>
          <w:szCs w:val="24"/>
        </w:rPr>
        <w:t>- пол</w:t>
      </w:r>
      <w:r>
        <w:rPr>
          <w:rFonts w:ascii="Times New Roman" w:hAnsi="Times New Roman"/>
          <w:sz w:val="24"/>
          <w:szCs w:val="24"/>
        </w:rPr>
        <w:t xml:space="preserve">ожение о муниципальных соревнованиях по шахматам </w:t>
      </w:r>
      <w:r w:rsidRPr="00ED5352">
        <w:rPr>
          <w:rFonts w:ascii="Times New Roman" w:hAnsi="Times New Roman"/>
          <w:sz w:val="24"/>
          <w:szCs w:val="24"/>
        </w:rPr>
        <w:t>(приложение 1);</w:t>
      </w:r>
    </w:p>
    <w:p w:rsidR="009A27B7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 оргкомитета </w:t>
      </w:r>
      <w:r w:rsidRPr="00ED5352">
        <w:rPr>
          <w:rFonts w:ascii="Times New Roman" w:hAnsi="Times New Roman"/>
          <w:sz w:val="24"/>
          <w:szCs w:val="24"/>
        </w:rPr>
        <w:t>(приложение 2);</w:t>
      </w:r>
    </w:p>
    <w:p w:rsidR="009A27B7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судейскую коллегию (приложение 3)</w:t>
      </w:r>
    </w:p>
    <w:p w:rsidR="009A27B7" w:rsidRPr="00ED5352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352">
        <w:rPr>
          <w:rFonts w:ascii="Times New Roman" w:hAnsi="Times New Roman"/>
          <w:sz w:val="24"/>
          <w:szCs w:val="24"/>
        </w:rPr>
        <w:t>3. Руководителям учреждений образования обе</w:t>
      </w:r>
      <w:r>
        <w:rPr>
          <w:rFonts w:ascii="Times New Roman" w:hAnsi="Times New Roman"/>
          <w:sz w:val="24"/>
          <w:szCs w:val="24"/>
        </w:rPr>
        <w:t>спечить участие обучающихся в соревнованиях.</w:t>
      </w:r>
    </w:p>
    <w:p w:rsidR="009A27B7" w:rsidRPr="00ED5352" w:rsidRDefault="009A27B7" w:rsidP="009A27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352">
        <w:rPr>
          <w:rFonts w:ascii="Times New Roman" w:hAnsi="Times New Roman"/>
          <w:sz w:val="24"/>
          <w:szCs w:val="24"/>
        </w:rPr>
        <w:t xml:space="preserve"> 4.  </w:t>
      </w:r>
      <w:proofErr w:type="gramStart"/>
      <w:r w:rsidRPr="00ED53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5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 данного  приказа оставляю за собой.</w:t>
      </w:r>
    </w:p>
    <w:p w:rsidR="009A27B7" w:rsidRPr="00066FF3" w:rsidRDefault="009A27B7" w:rsidP="009A27B7">
      <w:pPr>
        <w:jc w:val="both"/>
      </w:pPr>
    </w:p>
    <w:p w:rsidR="009A27B7" w:rsidRDefault="009A27B7" w:rsidP="009A27B7">
      <w:pPr>
        <w:jc w:val="both"/>
      </w:pPr>
    </w:p>
    <w:p w:rsidR="009A27B7" w:rsidRPr="00066FF3" w:rsidRDefault="009A27B7" w:rsidP="009A27B7">
      <w:pPr>
        <w:jc w:val="both"/>
      </w:pPr>
    </w:p>
    <w:p w:rsidR="009A27B7" w:rsidRDefault="009A27B7" w:rsidP="009A27B7">
      <w:pPr>
        <w:jc w:val="both"/>
      </w:pPr>
    </w:p>
    <w:p w:rsidR="009A27B7" w:rsidRPr="00B72C18" w:rsidRDefault="009A27B7" w:rsidP="009A27B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МБОУ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Pr="00B72C18">
        <w:rPr>
          <w:rFonts w:ascii="Times New Roman" w:hAnsi="Times New Roman"/>
          <w:sz w:val="24"/>
        </w:rPr>
        <w:t xml:space="preserve"> </w:t>
      </w:r>
    </w:p>
    <w:p w:rsidR="009A27B7" w:rsidRPr="00B72C18" w:rsidRDefault="009A27B7" w:rsidP="009A27B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«Дом детского творчества»                                                                          Васильева Л.Ф.</w:t>
      </w:r>
    </w:p>
    <w:p w:rsidR="009A27B7" w:rsidRDefault="009A27B7" w:rsidP="009A27B7">
      <w:pPr>
        <w:jc w:val="both"/>
      </w:pPr>
    </w:p>
    <w:p w:rsidR="009A27B7" w:rsidRDefault="009A27B7" w:rsidP="009A27B7">
      <w:pPr>
        <w:jc w:val="both"/>
      </w:pPr>
    </w:p>
    <w:p w:rsidR="009A27B7" w:rsidRDefault="009A27B7" w:rsidP="009A27B7">
      <w:pPr>
        <w:jc w:val="both"/>
      </w:pPr>
    </w:p>
    <w:p w:rsidR="009A27B7" w:rsidRDefault="009A27B7" w:rsidP="009A27B7">
      <w:pPr>
        <w:tabs>
          <w:tab w:val="left" w:pos="4200"/>
        </w:tabs>
      </w:pPr>
    </w:p>
    <w:p w:rsidR="009A27B7" w:rsidRDefault="009A27B7" w:rsidP="009A27B7">
      <w:pPr>
        <w:tabs>
          <w:tab w:val="left" w:pos="4200"/>
        </w:tabs>
      </w:pPr>
    </w:p>
    <w:p w:rsidR="009A27B7" w:rsidRDefault="009A27B7" w:rsidP="009A27B7">
      <w:pPr>
        <w:jc w:val="both"/>
        <w:rPr>
          <w:bCs/>
        </w:rPr>
      </w:pPr>
    </w:p>
    <w:p w:rsidR="009A27B7" w:rsidRDefault="009A27B7" w:rsidP="009A27B7">
      <w:pPr>
        <w:jc w:val="both"/>
        <w:rPr>
          <w:bCs/>
        </w:rPr>
      </w:pPr>
    </w:p>
    <w:p w:rsidR="009A27B7" w:rsidRDefault="009A27B7" w:rsidP="009A27B7">
      <w:pPr>
        <w:ind w:firstLine="540"/>
      </w:pPr>
    </w:p>
    <w:p w:rsidR="009A27B7" w:rsidRDefault="009A27B7" w:rsidP="009A27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9A27B7" w:rsidRPr="00CB0B26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 w:rsidRPr="00CB0B2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П</w:t>
      </w:r>
      <w:r w:rsidRPr="00CB0B26">
        <w:rPr>
          <w:rFonts w:ascii="Times New Roman" w:hAnsi="Times New Roman"/>
          <w:sz w:val="20"/>
          <w:szCs w:val="20"/>
        </w:rPr>
        <w:t xml:space="preserve">риложение 1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A27B7" w:rsidRPr="00CB0B26" w:rsidRDefault="009A27B7" w:rsidP="009A27B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CB0B26">
        <w:rPr>
          <w:rFonts w:ascii="Times New Roman" w:hAnsi="Times New Roman"/>
          <w:sz w:val="20"/>
          <w:szCs w:val="20"/>
        </w:rPr>
        <w:t>к приказу МБОУ ДО «ДДТ»</w:t>
      </w:r>
    </w:p>
    <w:p w:rsidR="009A27B7" w:rsidRPr="00CB0B26" w:rsidRDefault="009A27B7" w:rsidP="009A27B7">
      <w:pPr>
        <w:pStyle w:val="a3"/>
        <w:tabs>
          <w:tab w:val="left" w:pos="6237"/>
          <w:tab w:val="left" w:pos="6379"/>
          <w:tab w:val="left" w:pos="6521"/>
        </w:tabs>
        <w:jc w:val="center"/>
        <w:rPr>
          <w:rFonts w:ascii="Times New Roman" w:hAnsi="Times New Roman"/>
          <w:sz w:val="20"/>
          <w:szCs w:val="20"/>
        </w:rPr>
      </w:pPr>
      <w:r w:rsidRPr="00CB0B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№55 от 07.11.2023</w:t>
      </w:r>
    </w:p>
    <w:p w:rsidR="009A27B7" w:rsidRPr="00CB0B26" w:rsidRDefault="009A27B7" w:rsidP="009A27B7">
      <w:pPr>
        <w:jc w:val="center"/>
        <w:rPr>
          <w:sz w:val="20"/>
          <w:szCs w:val="20"/>
        </w:rPr>
      </w:pPr>
    </w:p>
    <w:p w:rsidR="009A27B7" w:rsidRDefault="009A27B7" w:rsidP="009A27B7">
      <w:pPr>
        <w:ind w:hanging="284"/>
        <w:jc w:val="center"/>
        <w:rPr>
          <w:b/>
        </w:rPr>
      </w:pPr>
      <w:r w:rsidRPr="00E130CB">
        <w:rPr>
          <w:b/>
        </w:rPr>
        <w:t xml:space="preserve">Положение о  </w:t>
      </w:r>
      <w:r>
        <w:rPr>
          <w:b/>
        </w:rPr>
        <w:t>муниципальных соревнованиях по шахматам</w:t>
      </w:r>
    </w:p>
    <w:p w:rsidR="009A27B7" w:rsidRDefault="009A27B7" w:rsidP="009A27B7">
      <w:pPr>
        <w:jc w:val="center"/>
        <w:rPr>
          <w:b/>
        </w:rPr>
      </w:pPr>
    </w:p>
    <w:p w:rsidR="009A27B7" w:rsidRDefault="009A27B7" w:rsidP="009A27B7">
      <w:pPr>
        <w:jc w:val="center"/>
        <w:rPr>
          <w:b/>
        </w:rPr>
      </w:pPr>
      <w:r>
        <w:rPr>
          <w:b/>
        </w:rPr>
        <w:t>1. Цель и задачи проведения соревнований</w:t>
      </w:r>
    </w:p>
    <w:p w:rsidR="009A27B7" w:rsidRDefault="009A27B7" w:rsidP="009A27B7">
      <w:pPr>
        <w:jc w:val="center"/>
        <w:rPr>
          <w:b/>
        </w:rPr>
      </w:pPr>
    </w:p>
    <w:p w:rsidR="009A27B7" w:rsidRDefault="009A27B7" w:rsidP="009A27B7">
      <w:pPr>
        <w:ind w:firstLine="709"/>
      </w:pPr>
      <w:r>
        <w:rPr>
          <w:b/>
          <w:bCs/>
        </w:rPr>
        <w:t>Цел</w:t>
      </w:r>
      <w:r>
        <w:t xml:space="preserve">ь:            пропаганда здорового образа жизни </w:t>
      </w:r>
    </w:p>
    <w:p w:rsidR="009A27B7" w:rsidRDefault="009A27B7" w:rsidP="009A27B7">
      <w:pPr>
        <w:ind w:firstLine="709"/>
        <w:rPr>
          <w:b/>
        </w:rPr>
      </w:pPr>
      <w:r w:rsidRPr="00CE2CA0">
        <w:rPr>
          <w:b/>
        </w:rPr>
        <w:t>Задачи:</w:t>
      </w:r>
    </w:p>
    <w:p w:rsidR="009A27B7" w:rsidRDefault="009A27B7" w:rsidP="009A27B7">
      <w:pPr>
        <w:numPr>
          <w:ilvl w:val="0"/>
          <w:numId w:val="1"/>
        </w:numPr>
        <w:autoSpaceDE/>
        <w:autoSpaceDN/>
      </w:pPr>
      <w:r>
        <w:t>популяризация  и развитие шахматного спорта среди учащихся;</w:t>
      </w:r>
    </w:p>
    <w:p w:rsidR="009A27B7" w:rsidRDefault="009A27B7" w:rsidP="009A27B7">
      <w:pPr>
        <w:numPr>
          <w:ilvl w:val="0"/>
          <w:numId w:val="1"/>
        </w:numPr>
        <w:autoSpaceDE/>
        <w:autoSpaceDN/>
      </w:pPr>
      <w:r>
        <w:t>выявление сильнейших  команд,</w:t>
      </w:r>
    </w:p>
    <w:p w:rsidR="009A27B7" w:rsidRDefault="009A27B7" w:rsidP="009A27B7">
      <w:pPr>
        <w:numPr>
          <w:ilvl w:val="0"/>
          <w:numId w:val="1"/>
        </w:numPr>
        <w:autoSpaceDE/>
        <w:autoSpaceDN/>
      </w:pPr>
      <w:r>
        <w:t>повышение спортивного мастерства игры в шахматы.</w:t>
      </w:r>
    </w:p>
    <w:p w:rsidR="009A27B7" w:rsidRDefault="009A27B7" w:rsidP="009A27B7">
      <w:pPr>
        <w:autoSpaceDE/>
        <w:autoSpaceDN/>
        <w:ind w:left="1065"/>
      </w:pPr>
    </w:p>
    <w:p w:rsidR="009A27B7" w:rsidRDefault="009A27B7" w:rsidP="009A27B7">
      <w:pPr>
        <w:jc w:val="center"/>
      </w:pPr>
      <w:r>
        <w:rPr>
          <w:b/>
          <w:bCs/>
        </w:rPr>
        <w:t>2. Время и место проведения соревнований</w:t>
      </w:r>
    </w:p>
    <w:p w:rsidR="009A27B7" w:rsidRDefault="009A27B7" w:rsidP="009A27B7">
      <w:pPr>
        <w:jc w:val="both"/>
      </w:pPr>
      <w:r>
        <w:t xml:space="preserve">            Муниципальные соревнования по шахматам состоятся 29 ноября 2023 г. в Доме детского творчества. Начало соревнований в 9.00.</w:t>
      </w:r>
    </w:p>
    <w:p w:rsidR="009A27B7" w:rsidRDefault="009A27B7" w:rsidP="009A27B7">
      <w:pPr>
        <w:jc w:val="both"/>
      </w:pPr>
    </w:p>
    <w:p w:rsidR="009A27B7" w:rsidRDefault="009A27B7" w:rsidP="009A27B7">
      <w:pPr>
        <w:ind w:firstLine="709"/>
        <w:jc w:val="center"/>
        <w:rPr>
          <w:b/>
          <w:bCs/>
        </w:rPr>
      </w:pPr>
      <w:r>
        <w:rPr>
          <w:b/>
          <w:bCs/>
        </w:rPr>
        <w:t>3. Руководство подготовкой и проведением:</w:t>
      </w:r>
    </w:p>
    <w:p w:rsidR="009A27B7" w:rsidRDefault="009A27B7" w:rsidP="009A27B7">
      <w:pPr>
        <w:ind w:firstLine="709"/>
        <w:jc w:val="both"/>
      </w:pPr>
      <w:r>
        <w:t xml:space="preserve">Общее руководство организацией и проведением соревнований осуществляет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творчества» Вурнарского муниципального округа. Непосредственное проведение возлагается на судейскую коллегию (главный судья соревнований Порфирьев А.И.)</w:t>
      </w:r>
    </w:p>
    <w:p w:rsidR="009A27B7" w:rsidRDefault="009A27B7" w:rsidP="009A27B7">
      <w:pPr>
        <w:ind w:firstLine="709"/>
        <w:jc w:val="both"/>
      </w:pPr>
      <w:r>
        <w:t xml:space="preserve"> Ответственность  за соблюдение мер безопасности участниками соревнований в пути и во время проведения соревнований возлагается на руководителей команд.</w:t>
      </w:r>
    </w:p>
    <w:p w:rsidR="009A27B7" w:rsidRDefault="009A27B7" w:rsidP="009A27B7">
      <w:pPr>
        <w:ind w:firstLine="709"/>
        <w:jc w:val="both"/>
      </w:pPr>
    </w:p>
    <w:p w:rsidR="009A27B7" w:rsidRDefault="009A27B7" w:rsidP="009A27B7">
      <w:pPr>
        <w:ind w:firstLine="709"/>
        <w:jc w:val="center"/>
      </w:pPr>
      <w:r>
        <w:rPr>
          <w:b/>
          <w:bCs/>
        </w:rPr>
        <w:t xml:space="preserve">4. Участники и </w:t>
      </w:r>
      <w:r>
        <w:rPr>
          <w:b/>
        </w:rPr>
        <w:t>порядок проведения</w:t>
      </w:r>
      <w:r w:rsidRPr="009077B8">
        <w:rPr>
          <w:b/>
        </w:rPr>
        <w:t xml:space="preserve">  соревнований</w:t>
      </w:r>
      <w:r>
        <w:rPr>
          <w:b/>
        </w:rPr>
        <w:t>:</w:t>
      </w:r>
    </w:p>
    <w:p w:rsidR="009A27B7" w:rsidRDefault="009A27B7" w:rsidP="009A27B7">
      <w:pPr>
        <w:tabs>
          <w:tab w:val="left" w:pos="720"/>
        </w:tabs>
        <w:ind w:firstLine="709"/>
        <w:jc w:val="both"/>
      </w:pPr>
      <w:r>
        <w:t>В соревнованиях принимают участие команды общеобразовательных школ округа. Состав команды – 4 человека (3 мальчика, 1 девочка). Разрешается участие девочек вместо мальчиков. При формировании команды необходимо включить мальчиков разных возрастных категорий 7-10 лет, 11-14 лет, 15-17 лет, возраст девочек значения не имеет.</w:t>
      </w:r>
    </w:p>
    <w:p w:rsidR="009A27B7" w:rsidRDefault="009A27B7" w:rsidP="009A27B7">
      <w:pPr>
        <w:tabs>
          <w:tab w:val="left" w:pos="720"/>
        </w:tabs>
        <w:ind w:firstLine="709"/>
        <w:jc w:val="both"/>
      </w:pPr>
      <w:r>
        <w:t>Игры проводятся в соответствии с правилами Кодекса РФ по шахматам.</w:t>
      </w:r>
    </w:p>
    <w:p w:rsidR="009A27B7" w:rsidRDefault="009A27B7" w:rsidP="009A27B7">
      <w:pPr>
        <w:tabs>
          <w:tab w:val="left" w:pos="720"/>
        </w:tabs>
        <w:ind w:firstLine="709"/>
        <w:jc w:val="both"/>
      </w:pPr>
    </w:p>
    <w:p w:rsidR="009A27B7" w:rsidRDefault="009A27B7" w:rsidP="009A27B7">
      <w:pPr>
        <w:tabs>
          <w:tab w:val="left" w:pos="720"/>
        </w:tabs>
        <w:jc w:val="both"/>
      </w:pPr>
    </w:p>
    <w:p w:rsidR="009A27B7" w:rsidRDefault="009A27B7" w:rsidP="009A27B7">
      <w:pPr>
        <w:jc w:val="center"/>
        <w:rPr>
          <w:b/>
          <w:bCs/>
        </w:rPr>
      </w:pPr>
      <w:r w:rsidRPr="00BD3658">
        <w:rPr>
          <w:b/>
        </w:rPr>
        <w:t>5. У</w:t>
      </w:r>
      <w:r>
        <w:rPr>
          <w:b/>
          <w:bCs/>
        </w:rPr>
        <w:t>словия участия</w:t>
      </w:r>
    </w:p>
    <w:p w:rsidR="009A27B7" w:rsidRPr="0034145E" w:rsidRDefault="009A27B7" w:rsidP="009A27B7">
      <w:pPr>
        <w:tabs>
          <w:tab w:val="left" w:pos="720"/>
        </w:tabs>
        <w:jc w:val="both"/>
        <w:rPr>
          <w:b/>
        </w:rPr>
      </w:pPr>
      <w:r>
        <w:t xml:space="preserve">            </w:t>
      </w:r>
      <w:proofErr w:type="gramStart"/>
      <w:r w:rsidRPr="00C36FA0">
        <w:t>Заявки,</w:t>
      </w:r>
      <w:r>
        <w:t xml:space="preserve"> заверенные</w:t>
      </w:r>
      <w:r w:rsidRPr="00C36FA0">
        <w:t xml:space="preserve"> директором школы предоставляются</w:t>
      </w:r>
      <w:proofErr w:type="gramEnd"/>
      <w:r w:rsidRPr="00C36FA0">
        <w:t xml:space="preserve"> в судейскую коллегию перед началом соревнований. Необходимо иметь ксерокопии свидетельств о рождении.</w:t>
      </w:r>
      <w:r>
        <w:t xml:space="preserve"> </w:t>
      </w:r>
      <w:r w:rsidRPr="0034145E">
        <w:rPr>
          <w:b/>
        </w:rPr>
        <w:t xml:space="preserve">Предварительные заявки </w:t>
      </w:r>
      <w:r w:rsidRPr="0034145E">
        <w:rPr>
          <w:b/>
          <w:lang w:val="en-US"/>
        </w:rPr>
        <w:t>c</w:t>
      </w:r>
      <w:r w:rsidRPr="0034145E">
        <w:rPr>
          <w:b/>
        </w:rPr>
        <w:t xml:space="preserve"> указанием ФИО, даты рождения участников, высылаются до </w:t>
      </w:r>
      <w:r w:rsidR="00AD034E">
        <w:rPr>
          <w:b/>
        </w:rPr>
        <w:t xml:space="preserve">28 ноября </w:t>
      </w:r>
      <w:r w:rsidRPr="0034145E">
        <w:rPr>
          <w:b/>
        </w:rPr>
        <w:t>на адрес</w:t>
      </w:r>
      <w:r>
        <w:rPr>
          <w:b/>
        </w:rPr>
        <w:t>:</w:t>
      </w:r>
      <w:r w:rsidRPr="0034145E">
        <w:rPr>
          <w:b/>
        </w:rPr>
        <w:t xml:space="preserve"> </w:t>
      </w:r>
      <w:r w:rsidRPr="0034145E">
        <w:rPr>
          <w:b/>
          <w:lang w:val="en-US"/>
        </w:rPr>
        <w:t>ddt</w:t>
      </w:r>
      <w:r w:rsidRPr="0034145E">
        <w:rPr>
          <w:b/>
        </w:rPr>
        <w:t>_</w:t>
      </w:r>
      <w:r w:rsidRPr="0034145E">
        <w:rPr>
          <w:b/>
          <w:lang w:val="en-US"/>
        </w:rPr>
        <w:t>vur</w:t>
      </w:r>
      <w:r w:rsidRPr="0034145E">
        <w:rPr>
          <w:b/>
        </w:rPr>
        <w:t>@</w:t>
      </w:r>
      <w:r w:rsidRPr="0034145E">
        <w:rPr>
          <w:b/>
          <w:lang w:val="en-US"/>
        </w:rPr>
        <w:t>mail</w:t>
      </w:r>
      <w:r w:rsidRPr="0034145E">
        <w:rPr>
          <w:b/>
        </w:rPr>
        <w:t>.</w:t>
      </w:r>
      <w:r w:rsidRPr="0034145E">
        <w:rPr>
          <w:b/>
          <w:lang w:val="en-US"/>
        </w:rPr>
        <w:t>ru</w:t>
      </w:r>
      <w:r w:rsidRPr="0034145E">
        <w:rPr>
          <w:b/>
        </w:rPr>
        <w:t xml:space="preserve">. </w:t>
      </w:r>
    </w:p>
    <w:p w:rsidR="009A27B7" w:rsidRDefault="009A27B7" w:rsidP="009A27B7">
      <w:pPr>
        <w:ind w:firstLine="708"/>
        <w:jc w:val="both"/>
      </w:pPr>
      <w:r>
        <w:t>Каждая команда  должна  иметь  2 комплекта шахмат</w:t>
      </w:r>
    </w:p>
    <w:p w:rsidR="009A27B7" w:rsidRPr="005A694B" w:rsidRDefault="009A27B7" w:rsidP="009A27B7">
      <w:pPr>
        <w:ind w:firstLine="709"/>
        <w:jc w:val="both"/>
      </w:pPr>
      <w:r w:rsidRPr="005A694B">
        <w:t>Обязательно всем участникам соревнований</w:t>
      </w:r>
      <w:r>
        <w:t>, представителям команд</w:t>
      </w:r>
      <w:r w:rsidRPr="005A694B">
        <w:t xml:space="preserve"> необходимо использовать средства индивидуальной защиты (маски, перчатки, антисептики личного пользования).</w:t>
      </w:r>
    </w:p>
    <w:p w:rsidR="009A27B7" w:rsidRDefault="009A27B7" w:rsidP="009A27B7">
      <w:pPr>
        <w:ind w:firstLine="709"/>
        <w:jc w:val="both"/>
      </w:pPr>
      <w:r w:rsidRPr="005A694B">
        <w:t xml:space="preserve">Согласно пункту 8.4.6. </w:t>
      </w:r>
      <w:proofErr w:type="gramStart"/>
      <w:r w:rsidRPr="005A694B">
        <w:t>Санитарно - эпидемиологических правил и норм СанПиН 2.3/2.4.3590 - 20 "Санитарно-эпидемиологические требования к организации общественного питания населения",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  <w:proofErr w:type="gramEnd"/>
    </w:p>
    <w:p w:rsidR="009A27B7" w:rsidRDefault="009A27B7" w:rsidP="009A27B7">
      <w:pPr>
        <w:ind w:firstLine="709"/>
        <w:jc w:val="both"/>
      </w:pPr>
    </w:p>
    <w:p w:rsidR="009A27B7" w:rsidRPr="005A694B" w:rsidRDefault="009A27B7" w:rsidP="009A27B7">
      <w:pPr>
        <w:ind w:firstLine="709"/>
        <w:jc w:val="both"/>
      </w:pPr>
    </w:p>
    <w:p w:rsidR="009A27B7" w:rsidRDefault="009A27B7" w:rsidP="009A27B7">
      <w:pPr>
        <w:ind w:firstLine="708"/>
        <w:jc w:val="both"/>
      </w:pPr>
    </w:p>
    <w:p w:rsidR="009A27B7" w:rsidRDefault="009A27B7" w:rsidP="009A27B7">
      <w:pPr>
        <w:jc w:val="center"/>
        <w:rPr>
          <w:b/>
          <w:bCs/>
        </w:rPr>
      </w:pPr>
      <w:r>
        <w:rPr>
          <w:b/>
        </w:rPr>
        <w:lastRenderedPageBreak/>
        <w:t xml:space="preserve">6. </w:t>
      </w:r>
      <w:r w:rsidRPr="00490DFB">
        <w:rPr>
          <w:b/>
        </w:rPr>
        <w:t>Подведение</w:t>
      </w:r>
      <w:r>
        <w:rPr>
          <w:b/>
          <w:bCs/>
        </w:rPr>
        <w:t xml:space="preserve"> итогов и награждение</w:t>
      </w:r>
    </w:p>
    <w:p w:rsidR="009A27B7" w:rsidRDefault="009A27B7" w:rsidP="009A27B7">
      <w:pPr>
        <w:jc w:val="both"/>
        <w:rPr>
          <w:bCs/>
        </w:rPr>
      </w:pPr>
      <w:r>
        <w:rPr>
          <w:b/>
          <w:bCs/>
        </w:rPr>
        <w:tab/>
      </w:r>
      <w:r w:rsidRPr="00AA7533">
        <w:rPr>
          <w:bCs/>
        </w:rPr>
        <w:t>Итоги соревнований подводятся в личном и командном первенстве</w:t>
      </w:r>
      <w:r>
        <w:rPr>
          <w:bCs/>
        </w:rPr>
        <w:t>. В личном первенстве победители и призеры определяются по следующим возрастным категориям</w:t>
      </w:r>
      <w:r w:rsidRPr="00AA7533">
        <w:rPr>
          <w:bCs/>
        </w:rPr>
        <w:t>.</w:t>
      </w:r>
    </w:p>
    <w:p w:rsidR="009A27B7" w:rsidRDefault="009A27B7" w:rsidP="009A27B7">
      <w:pPr>
        <w:jc w:val="both"/>
        <w:rPr>
          <w:bCs/>
        </w:rPr>
      </w:pPr>
      <w:r>
        <w:rPr>
          <w:bCs/>
        </w:rPr>
        <w:t>7-10 лет,</w:t>
      </w:r>
    </w:p>
    <w:p w:rsidR="009A27B7" w:rsidRDefault="009A27B7" w:rsidP="009A27B7">
      <w:pPr>
        <w:jc w:val="both"/>
        <w:rPr>
          <w:bCs/>
        </w:rPr>
      </w:pPr>
      <w:r>
        <w:rPr>
          <w:bCs/>
        </w:rPr>
        <w:t>11-14 лет,</w:t>
      </w:r>
    </w:p>
    <w:p w:rsidR="009A27B7" w:rsidRPr="00AA7533" w:rsidRDefault="009A27B7" w:rsidP="009A27B7">
      <w:pPr>
        <w:jc w:val="both"/>
        <w:rPr>
          <w:bCs/>
        </w:rPr>
      </w:pPr>
      <w:r>
        <w:rPr>
          <w:bCs/>
        </w:rPr>
        <w:t>15-17 лет.</w:t>
      </w:r>
    </w:p>
    <w:p w:rsidR="009A27B7" w:rsidRDefault="009A27B7" w:rsidP="009A27B7">
      <w:pPr>
        <w:jc w:val="both"/>
        <w:rPr>
          <w:bCs/>
        </w:rPr>
      </w:pPr>
      <w:r>
        <w:rPr>
          <w:b/>
          <w:bCs/>
        </w:rPr>
        <w:t xml:space="preserve">            </w:t>
      </w:r>
      <w:r w:rsidRPr="00ED3031">
        <w:rPr>
          <w:bCs/>
        </w:rPr>
        <w:t xml:space="preserve">Победители </w:t>
      </w:r>
      <w:r>
        <w:rPr>
          <w:bCs/>
        </w:rPr>
        <w:t xml:space="preserve">командных </w:t>
      </w:r>
      <w:r w:rsidRPr="00ED3031">
        <w:rPr>
          <w:bCs/>
        </w:rPr>
        <w:t>соревнований определяются по наибольшему количеству набранных очков</w:t>
      </w:r>
      <w:r>
        <w:rPr>
          <w:bCs/>
        </w:rPr>
        <w:t>. В случае равенства очков победитель определяется последовательно:</w:t>
      </w:r>
    </w:p>
    <w:p w:rsidR="009A27B7" w:rsidRDefault="009A27B7" w:rsidP="009A27B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результатам встречи между собой;</w:t>
      </w:r>
    </w:p>
    <w:p w:rsidR="009A27B7" w:rsidRDefault="009A27B7" w:rsidP="009A27B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количеству набранных очков каждым игроком;</w:t>
      </w:r>
    </w:p>
    <w:p w:rsidR="009A27B7" w:rsidRDefault="009A27B7" w:rsidP="009A27B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доске девочек;</w:t>
      </w:r>
    </w:p>
    <w:p w:rsidR="009A27B7" w:rsidRPr="00102714" w:rsidRDefault="009A27B7" w:rsidP="009A27B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 жребию.</w:t>
      </w:r>
    </w:p>
    <w:p w:rsidR="009A27B7" w:rsidRDefault="009A27B7" w:rsidP="009A27B7">
      <w:pPr>
        <w:jc w:val="both"/>
      </w:pPr>
      <w:r>
        <w:t xml:space="preserve">            Команды и  участники, занявшие призовые места  в районных соревнованиях  награждаются дипломами соответствующих степеней.</w:t>
      </w:r>
    </w:p>
    <w:p w:rsidR="009A27B7" w:rsidRDefault="009A27B7" w:rsidP="009A27B7">
      <w:pPr>
        <w:jc w:val="both"/>
      </w:pPr>
    </w:p>
    <w:p w:rsidR="009A27B7" w:rsidRDefault="009A27B7" w:rsidP="009A27B7">
      <w:pPr>
        <w:jc w:val="center"/>
      </w:pPr>
      <w:r w:rsidRPr="00C36FA0">
        <w:rPr>
          <w:b/>
        </w:rPr>
        <w:t>7.</w:t>
      </w:r>
      <w:r>
        <w:t xml:space="preserve"> </w:t>
      </w:r>
      <w:r>
        <w:rPr>
          <w:b/>
          <w:bCs/>
        </w:rPr>
        <w:t>Финансирование</w:t>
      </w:r>
      <w:r>
        <w:t>:</w:t>
      </w:r>
    </w:p>
    <w:p w:rsidR="009A27B7" w:rsidRDefault="009A27B7" w:rsidP="009A27B7">
      <w:pPr>
        <w:ind w:firstLine="708"/>
        <w:jc w:val="both"/>
      </w:pPr>
      <w:r>
        <w:t>Расходы на проезд и питание  участников соревнований несет  командирующая сторона.</w:t>
      </w:r>
    </w:p>
    <w:p w:rsidR="009A27B7" w:rsidRPr="00102714" w:rsidRDefault="009A27B7" w:rsidP="009A27B7">
      <w:pPr>
        <w:ind w:firstLine="709"/>
        <w:jc w:val="both"/>
        <w:rPr>
          <w:b/>
        </w:rPr>
      </w:pPr>
      <w:r w:rsidRPr="004D3A85">
        <w:rPr>
          <w:b/>
        </w:rPr>
        <w:t>Данное положение является официальным вызовом на соревнования.</w:t>
      </w:r>
      <w:r>
        <w:rPr>
          <w:b/>
        </w:rPr>
        <w:t xml:space="preserve"> Телефон для  справок 2-5</w:t>
      </w:r>
      <w:r w:rsidRPr="00102714">
        <w:rPr>
          <w:b/>
        </w:rPr>
        <w:t>4-56</w:t>
      </w:r>
      <w:r>
        <w:rPr>
          <w:b/>
        </w:rPr>
        <w:t>.</w:t>
      </w:r>
    </w:p>
    <w:p w:rsidR="009A27B7" w:rsidRDefault="009A27B7" w:rsidP="009A27B7">
      <w:pPr>
        <w:jc w:val="both"/>
        <w:rPr>
          <w:sz w:val="20"/>
          <w:szCs w:val="20"/>
        </w:rPr>
      </w:pPr>
      <w:r w:rsidRPr="00102714">
        <w:rPr>
          <w:b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2714">
        <w:rPr>
          <w:b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CB0B26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>2</w:t>
      </w:r>
      <w:r w:rsidRPr="00CB0B26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A27B7" w:rsidRPr="00CB0B26" w:rsidRDefault="009A27B7" w:rsidP="009A27B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B0B26">
        <w:rPr>
          <w:rFonts w:ascii="Times New Roman" w:hAnsi="Times New Roman"/>
          <w:sz w:val="20"/>
          <w:szCs w:val="20"/>
        </w:rPr>
        <w:t>к приказу МБОУ ДО «ДДТ»</w:t>
      </w:r>
    </w:p>
    <w:p w:rsidR="009A27B7" w:rsidRPr="00CB0B26" w:rsidRDefault="009A27B7" w:rsidP="009A27B7">
      <w:pPr>
        <w:pStyle w:val="a3"/>
        <w:tabs>
          <w:tab w:val="left" w:pos="6237"/>
          <w:tab w:val="left" w:pos="6379"/>
          <w:tab w:val="left" w:pos="6521"/>
        </w:tabs>
        <w:jc w:val="center"/>
        <w:rPr>
          <w:rFonts w:ascii="Times New Roman" w:hAnsi="Times New Roman"/>
          <w:sz w:val="20"/>
          <w:szCs w:val="20"/>
        </w:rPr>
      </w:pPr>
      <w:r w:rsidRPr="00CB0B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№55 от 07.11.2023</w:t>
      </w:r>
    </w:p>
    <w:p w:rsidR="009A27B7" w:rsidRPr="00CB0B26" w:rsidRDefault="009A27B7" w:rsidP="009A27B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9A27B7" w:rsidRDefault="009A27B7" w:rsidP="009A27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A27B7" w:rsidRDefault="009A27B7" w:rsidP="009A27B7">
      <w:pPr>
        <w:jc w:val="center"/>
        <w:rPr>
          <w:b/>
          <w:bCs/>
        </w:rPr>
      </w:pPr>
      <w:r>
        <w:rPr>
          <w:b/>
          <w:bCs/>
        </w:rPr>
        <w:t>Состав оргкомитета</w:t>
      </w:r>
    </w:p>
    <w:p w:rsidR="009A27B7" w:rsidRDefault="009A27B7" w:rsidP="009A27B7">
      <w:r>
        <w:rPr>
          <w:bCs/>
        </w:rPr>
        <w:t>1</w:t>
      </w:r>
      <w:r w:rsidRPr="00C701FD">
        <w:rPr>
          <w:bCs/>
        </w:rPr>
        <w:t>.</w:t>
      </w:r>
      <w:r>
        <w:rPr>
          <w:bCs/>
        </w:rPr>
        <w:t xml:space="preserve"> Васильева Л.Ф..</w:t>
      </w:r>
      <w:r>
        <w:t>– директор  Дома детского творчества;</w:t>
      </w:r>
    </w:p>
    <w:p w:rsidR="009A27B7" w:rsidRDefault="009A27B7" w:rsidP="009A27B7">
      <w:pPr>
        <w:autoSpaceDE/>
        <w:autoSpaceDN/>
      </w:pPr>
      <w:r>
        <w:t>2.Ванифатьева Л.А.– методист Дома детского творчества;</w:t>
      </w:r>
    </w:p>
    <w:p w:rsidR="009A27B7" w:rsidRDefault="009A27B7" w:rsidP="009A27B7">
      <w:pPr>
        <w:autoSpaceDE/>
        <w:autoSpaceDN/>
        <w:rPr>
          <w:sz w:val="22"/>
          <w:szCs w:val="22"/>
        </w:rPr>
      </w:pPr>
      <w:r>
        <w:t>3.</w:t>
      </w:r>
      <w:r>
        <w:rPr>
          <w:sz w:val="22"/>
          <w:szCs w:val="22"/>
        </w:rPr>
        <w:t xml:space="preserve"> Харлов Р.В. – педагог Дома детского творчества.</w:t>
      </w:r>
    </w:p>
    <w:p w:rsidR="009A27B7" w:rsidRDefault="009A27B7" w:rsidP="009A27B7">
      <w:pPr>
        <w:rPr>
          <w:b/>
          <w:bCs/>
        </w:rPr>
      </w:pP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CB0B26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>3</w:t>
      </w:r>
      <w:r w:rsidRPr="00CB0B2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A27B7" w:rsidRPr="00CB0B26" w:rsidRDefault="009A27B7" w:rsidP="009A27B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CB0B26">
        <w:rPr>
          <w:rFonts w:ascii="Times New Roman" w:hAnsi="Times New Roman"/>
          <w:sz w:val="20"/>
          <w:szCs w:val="20"/>
        </w:rPr>
        <w:t>к приказу МБОУ ДО «ДДТ»</w:t>
      </w:r>
    </w:p>
    <w:p w:rsidR="009A27B7" w:rsidRPr="00CB0B26" w:rsidRDefault="009A27B7" w:rsidP="009A27B7">
      <w:pPr>
        <w:pStyle w:val="a3"/>
        <w:tabs>
          <w:tab w:val="left" w:pos="6237"/>
          <w:tab w:val="left" w:pos="6379"/>
          <w:tab w:val="left" w:pos="6521"/>
        </w:tabs>
        <w:jc w:val="center"/>
        <w:rPr>
          <w:rFonts w:ascii="Times New Roman" w:hAnsi="Times New Roman"/>
          <w:sz w:val="20"/>
          <w:szCs w:val="20"/>
        </w:rPr>
      </w:pPr>
      <w:r w:rsidRPr="00CB0B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№55 от 07.11.2023</w:t>
      </w:r>
    </w:p>
    <w:p w:rsidR="009A27B7" w:rsidRPr="00CB0B26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</w:p>
    <w:p w:rsidR="009A27B7" w:rsidRDefault="009A27B7" w:rsidP="009A27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9A27B7" w:rsidRDefault="009A27B7" w:rsidP="009A27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9A27B7" w:rsidRDefault="009A27B7" w:rsidP="009A27B7">
      <w:pPr>
        <w:jc w:val="center"/>
        <w:rPr>
          <w:b/>
          <w:bCs/>
        </w:rPr>
      </w:pPr>
      <w:r>
        <w:rPr>
          <w:b/>
          <w:bCs/>
        </w:rPr>
        <w:t>Судейская коллегия</w:t>
      </w:r>
    </w:p>
    <w:p w:rsidR="009A27B7" w:rsidRPr="00723B54" w:rsidRDefault="009A27B7" w:rsidP="009A27B7">
      <w:pPr>
        <w:rPr>
          <w:b/>
          <w:bCs/>
        </w:rPr>
      </w:pPr>
      <w:r>
        <w:t>1. Васильева Л.Ф. –  директор Дома детского творчества,</w:t>
      </w:r>
    </w:p>
    <w:p w:rsidR="009A27B7" w:rsidRDefault="009A27B7" w:rsidP="009A27B7">
      <w:pPr>
        <w:autoSpaceDE/>
        <w:autoSpaceDN/>
      </w:pPr>
      <w:r>
        <w:t>2. Порфирьев А.И. - главный судья, педагог Дома детского творчества,</w:t>
      </w:r>
    </w:p>
    <w:p w:rsidR="009A27B7" w:rsidRDefault="009A27B7" w:rsidP="009A27B7">
      <w:pPr>
        <w:autoSpaceDE/>
        <w:autoSpaceDN/>
      </w:pPr>
      <w:r>
        <w:t xml:space="preserve">3. Чернов А.Г. - судья, педагог Дома детского творчества, </w:t>
      </w:r>
    </w:p>
    <w:p w:rsidR="009A27B7" w:rsidRDefault="009A27B7" w:rsidP="009A27B7">
      <w:pPr>
        <w:autoSpaceDE/>
        <w:autoSpaceDN/>
      </w:pPr>
      <w:r>
        <w:t>4. Харлов Р.В. – секретарь, педагог Дома детского творчества,</w:t>
      </w:r>
    </w:p>
    <w:p w:rsidR="009A27B7" w:rsidRDefault="009A27B7" w:rsidP="009A27B7">
      <w:pPr>
        <w:autoSpaceDE/>
        <w:autoSpaceDN/>
      </w:pPr>
      <w:r>
        <w:t>5. Леонтьева М.Ю. - секретарь, педагог Дома детского творчества.</w:t>
      </w: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7B7" w:rsidRDefault="009A27B7" w:rsidP="009A27B7">
      <w:pPr>
        <w:pStyle w:val="a3"/>
        <w:tabs>
          <w:tab w:val="left" w:pos="6521"/>
          <w:tab w:val="left" w:pos="6663"/>
        </w:tabs>
        <w:rPr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A27B7" w:rsidRDefault="009A27B7" w:rsidP="009A27B7">
      <w:pPr>
        <w:jc w:val="both"/>
      </w:pPr>
    </w:p>
    <w:p w:rsidR="009A27B7" w:rsidRDefault="009A27B7" w:rsidP="009A27B7"/>
    <w:p w:rsidR="009A27B7" w:rsidRDefault="009A27B7" w:rsidP="009A27B7"/>
    <w:p w:rsidR="000C4478" w:rsidRDefault="00AD034E"/>
    <w:sectPr w:rsidR="000C4478" w:rsidSect="00C36F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CB1"/>
    <w:multiLevelType w:val="hybridMultilevel"/>
    <w:tmpl w:val="6D001AE0"/>
    <w:lvl w:ilvl="0" w:tplc="A610549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CE96A6B"/>
    <w:multiLevelType w:val="hybridMultilevel"/>
    <w:tmpl w:val="3FD65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B7"/>
    <w:rsid w:val="00587169"/>
    <w:rsid w:val="00634936"/>
    <w:rsid w:val="00805D29"/>
    <w:rsid w:val="009A27B7"/>
    <w:rsid w:val="009E5F6C"/>
    <w:rsid w:val="00AD034E"/>
    <w:rsid w:val="00DA3CC1"/>
    <w:rsid w:val="00DE4A5F"/>
    <w:rsid w:val="00E36532"/>
    <w:rsid w:val="00EE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6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1082</Words>
  <Characters>6173</Characters>
  <Application>Microsoft Office Word</Application>
  <DocSecurity>0</DocSecurity>
  <Lines>51</Lines>
  <Paragraphs>14</Paragraphs>
  <ScaleCrop>false</ScaleCrop>
  <Company>Krokoz™ Inc.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ДДТ</dc:creator>
  <cp:lastModifiedBy>Компьютер</cp:lastModifiedBy>
  <cp:revision>3</cp:revision>
  <cp:lastPrinted>2023-11-07T09:26:00Z</cp:lastPrinted>
  <dcterms:created xsi:type="dcterms:W3CDTF">2023-11-07T09:17:00Z</dcterms:created>
  <dcterms:modified xsi:type="dcterms:W3CDTF">2023-11-07T12:14:00Z</dcterms:modified>
</cp:coreProperties>
</file>