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86" w:rsidRDefault="00236386" w:rsidP="0023638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0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Информация об электронных образовательных ресурсах, доступ к которым обеспечивается обучающимся, в том числе приспособленные для использования инвалидами и лицами с ОВЗ</w:t>
      </w:r>
    </w:p>
    <w:p w:rsidR="00236386" w:rsidRPr="00E00473" w:rsidRDefault="00236386" w:rsidP="0023638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0F141A" w:rsidRDefault="00236386" w:rsidP="00405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B6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ресурсы, к которым обеспечивается доступ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инвалидов и лиц с ограниченными возможностями здоровья.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В школе имеются электронные учебники и учебные пособия (электронные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образовательные ресурсы, доступ к информационным системам и информационно-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телекоммуникационным</w:t>
      </w:r>
      <w:r w:rsidR="00405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сетям).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Имеется доступ к сети ИНТЕР</w:t>
      </w:r>
      <w:r>
        <w:rPr>
          <w:rFonts w:ascii="Times New Roman" w:eastAsia="Times New Roman" w:hAnsi="Times New Roman" w:cs="Times New Roman"/>
          <w:sz w:val="24"/>
          <w:szCs w:val="24"/>
        </w:rPr>
        <w:t>НЕТ через провайдер ОАО «Ростелеком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Основными структурными элементами ИОС являются: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информационно-образовательные ресурсы в виде печатной продукции;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информационно-образовательные ресурсы на сменных оптических носителях;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информационно-образовательные ресурсы сети Интернет;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вычислительная и информационно-телекоммуникационная инфраструктура;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прикладные программы, в том числе поддерживающие административную и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финансово-хозяйственную деятельность образовательной организации (бухгалтерский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учет, делопроизводство, кадры и т. д.).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Школа имеет официальный сайт, который размещен по адресу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3B3C70" w:rsidRPr="00416B28">
          <w:rPr>
            <w:rStyle w:val="a3"/>
            <w:rFonts w:ascii="Arial" w:eastAsia="Times New Roman" w:hAnsi="Arial" w:cs="Arial"/>
            <w:sz w:val="18"/>
            <w:szCs w:val="18"/>
          </w:rPr>
          <w:t>https://bogatyr-zivil.edu21.cap.ru/</w:t>
        </w:r>
      </w:hyperlink>
      <w:r w:rsidR="003B3C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Школьный сайт приведен в соответствии с Федеральным законом РФ "Об</w:t>
      </w:r>
      <w:r w:rsidR="003B3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Федерации" N 273-ФЗ, статьи 29, с Постановлением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Российской</w:t>
      </w:r>
      <w:r w:rsidR="003B3C70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10 июля 2013 г. N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 xml:space="preserve"> 582 «Об утверждении Правил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размещения на официальном сайте образовательной организации в информационно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телекоммуникационной сети «Интернет» и обновления информации об образовательной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организации», с приказом No785 от 29 мая 2014 г. Федеральной службы по надзору в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сфере образования и науки (</w:t>
      </w:r>
      <w:proofErr w:type="spellStart"/>
      <w:r w:rsidRPr="006B24B6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6B24B6">
        <w:rPr>
          <w:rFonts w:ascii="Times New Roman" w:eastAsia="Times New Roman" w:hAnsi="Times New Roman" w:cs="Times New Roman"/>
          <w:sz w:val="24"/>
          <w:szCs w:val="24"/>
        </w:rPr>
        <w:t>) «Требования к структуре официального сайта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в информационно-телекоммуникационной сети «Интернет»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и формату представления на нем информации».</w:t>
      </w:r>
    </w:p>
    <w:p w:rsidR="000F141A" w:rsidRDefault="00236386" w:rsidP="00405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B6">
        <w:rPr>
          <w:rFonts w:ascii="Times New Roman" w:eastAsia="Times New Roman" w:hAnsi="Times New Roman" w:cs="Times New Roman"/>
          <w:sz w:val="24"/>
          <w:szCs w:val="24"/>
        </w:rPr>
        <w:t>Обеспечение информационной открытости системы образования в школе является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одним из важных приоритетов программы развития образовательного учреждения.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Сегодня на сайте представлена информация о школе и ее истории, традициях, учителях и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вся нормативно-правовая база об образовательной деятельности.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На сайте можно найти актуальную информацию по основным направлениям работы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школы, постоянно д</w:t>
      </w:r>
      <w:r w:rsidR="00405D88">
        <w:rPr>
          <w:rFonts w:ascii="Times New Roman" w:eastAsia="Times New Roman" w:hAnsi="Times New Roman" w:cs="Times New Roman"/>
          <w:sz w:val="24"/>
          <w:szCs w:val="24"/>
        </w:rPr>
        <w:t>ействующими являются не менее 23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 xml:space="preserve"> баннеров, которые регулярно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обновляются и пополняются новой актуальной информацией. К знаковым событиям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общественной жизни школы создаются новые баннеры, что позволяет оперативно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транслировать информацию.</w:t>
      </w:r>
    </w:p>
    <w:p w:rsidR="000F141A" w:rsidRDefault="00236386" w:rsidP="00405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B6">
        <w:rPr>
          <w:rFonts w:ascii="Times New Roman" w:eastAsia="Times New Roman" w:hAnsi="Times New Roman" w:cs="Times New Roman"/>
          <w:sz w:val="24"/>
          <w:szCs w:val="24"/>
        </w:rPr>
        <w:t>В МБОУ «</w:t>
      </w:r>
      <w:proofErr w:type="spellStart"/>
      <w:proofErr w:type="gramStart"/>
      <w:r w:rsidR="00C44210">
        <w:rPr>
          <w:rFonts w:ascii="Times New Roman" w:eastAsia="Times New Roman" w:hAnsi="Times New Roman" w:cs="Times New Roman"/>
          <w:sz w:val="24"/>
          <w:szCs w:val="24"/>
        </w:rPr>
        <w:t>Богатыревская</w:t>
      </w:r>
      <w:proofErr w:type="spellEnd"/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End"/>
      <w:r w:rsidRPr="006B24B6">
        <w:rPr>
          <w:rFonts w:ascii="Times New Roman" w:eastAsia="Times New Roman" w:hAnsi="Times New Roman" w:cs="Times New Roman"/>
          <w:sz w:val="24"/>
          <w:szCs w:val="24"/>
        </w:rPr>
        <w:t>» ведется учет публикаций в СМИ материалов о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школе, а также статей, творческих работ учащихся и педагогов, опубликованных в СМИ.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На сайте школы </w:t>
      </w:r>
      <w:hyperlink r:id="rId6" w:history="1">
        <w:r w:rsidR="00C44210" w:rsidRPr="00416B28">
          <w:rPr>
            <w:rStyle w:val="a3"/>
            <w:rFonts w:ascii="Arial" w:eastAsia="Times New Roman" w:hAnsi="Arial" w:cs="Arial"/>
            <w:sz w:val="18"/>
            <w:szCs w:val="18"/>
          </w:rPr>
          <w:t>https://bogatyr-zivil.edu21.cap.ru/</w:t>
        </w:r>
      </w:hyperlink>
      <w:r w:rsidRPr="006B24B6">
        <w:rPr>
          <w:rFonts w:ascii="Times New Roman" w:eastAsia="Times New Roman" w:hAnsi="Times New Roman" w:cs="Times New Roman"/>
          <w:sz w:val="24"/>
          <w:szCs w:val="24"/>
        </w:rPr>
        <w:t xml:space="preserve"> ежегодно выставляется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 xml:space="preserve">публичный доклад, отчет о </w:t>
      </w:r>
      <w:proofErr w:type="spellStart"/>
      <w:r w:rsidRPr="006B24B6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6B24B6">
        <w:rPr>
          <w:rFonts w:ascii="Times New Roman" w:eastAsia="Times New Roman" w:hAnsi="Times New Roman" w:cs="Times New Roman"/>
          <w:sz w:val="24"/>
          <w:szCs w:val="24"/>
        </w:rPr>
        <w:t xml:space="preserve"> и регулярно транслируется опыт работы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школы по всем направлениям.</w:t>
      </w:r>
    </w:p>
    <w:p w:rsidR="000F141A" w:rsidRDefault="00236386" w:rsidP="000F14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B6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создана структурированная кабельная система, ресурсами которой оснащено 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0F1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рабочих мест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ИВК, включая выходы точек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 xml:space="preserve"> доступа в Интернет. Локальная компьютерная сеть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объединяет компьютеры в пределах здания учебного учреждения. Локальная сеть</w:t>
      </w:r>
      <w:r w:rsidR="000F1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B24B6">
        <w:rPr>
          <w:rFonts w:ascii="Times New Roman" w:eastAsia="Times New Roman" w:hAnsi="Times New Roman" w:cs="Times New Roman"/>
          <w:sz w:val="24"/>
          <w:szCs w:val="24"/>
        </w:rPr>
        <w:t>позволяет получить доступ школьному</w:t>
      </w:r>
      <w:r w:rsidR="000F1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>сайту с любого компьютера в школе, подключенного к локальной компьютерной сети.</w:t>
      </w:r>
    </w:p>
    <w:p w:rsidR="00405D88" w:rsidRPr="00405D88" w:rsidRDefault="00405D88" w:rsidP="000F14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t xml:space="preserve"> школе ведется электро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>нный журнал в системе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405D8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t>». Система «Сетевой Город. Образование» – комплексная информационная система,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br/>
        <w:t>объединяющая в единую сеть ОУ и органы управления образования в пределах всего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образования. Отчет посещения электронных журналов родителями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br/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показывает, что 100 % родителей, имеющих дома компьютеры с выходом Интернет,</w:t>
      </w:r>
      <w:r w:rsidRPr="00405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t>регулярно отслеживают успеваемость и посещаемость детей.</w:t>
      </w:r>
      <w:r w:rsidR="00C44210" w:rsidRP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br/>
        <w:t>позволяет создавать единую информационную среду, причем вовлечь в этот процесс не только</w:t>
      </w:r>
      <w:r w:rsidR="00C44210" w:rsidRP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t>сотрудников школы, но и учеников, родителей и общественность через Интернет.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br/>
        <w:t>Школа подключена к сети Интерн</w:t>
      </w:r>
      <w:r w:rsidR="00236386">
        <w:rPr>
          <w:rFonts w:ascii="Times New Roman" w:eastAsia="Times New Roman" w:hAnsi="Times New Roman" w:cs="Times New Roman"/>
          <w:sz w:val="24"/>
          <w:szCs w:val="24"/>
        </w:rPr>
        <w:t>ет с помощью провайдера «Ростелеком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t>», действуют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br/>
      </w:r>
      <w:r w:rsidR="00236386">
        <w:rPr>
          <w:rFonts w:ascii="Times New Roman" w:eastAsia="Times New Roman" w:hAnsi="Times New Roman" w:cs="Times New Roman"/>
          <w:sz w:val="24"/>
          <w:szCs w:val="24"/>
        </w:rPr>
        <w:t>школьный театр, выпускается школьная газета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t>. В школе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br/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имеются </w:t>
      </w:r>
      <w:r w:rsidR="00C44210" w:rsidRPr="00C4421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t xml:space="preserve"> ком</w:t>
      </w:r>
      <w:r w:rsidR="00236386">
        <w:rPr>
          <w:rFonts w:ascii="Times New Roman" w:eastAsia="Times New Roman" w:hAnsi="Times New Roman" w:cs="Times New Roman"/>
          <w:sz w:val="24"/>
          <w:szCs w:val="24"/>
        </w:rPr>
        <w:t>пьютер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>а, 11</w:t>
      </w:r>
      <w:r w:rsidR="00236386">
        <w:rPr>
          <w:rFonts w:ascii="Times New Roman" w:eastAsia="Times New Roman" w:hAnsi="Times New Roman" w:cs="Times New Roman"/>
          <w:sz w:val="24"/>
          <w:szCs w:val="24"/>
        </w:rPr>
        <w:t xml:space="preserve"> проекторов, 1 кабинет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br/>
        <w:t>информатики,</w:t>
      </w:r>
      <w:r w:rsidRPr="00405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386">
        <w:rPr>
          <w:rFonts w:ascii="Times New Roman" w:eastAsia="Times New Roman" w:hAnsi="Times New Roman" w:cs="Times New Roman"/>
          <w:sz w:val="24"/>
          <w:szCs w:val="24"/>
        </w:rPr>
        <w:t xml:space="preserve"> кабинета «Точа роста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36386">
        <w:rPr>
          <w:rFonts w:ascii="Times New Roman" w:eastAsia="Times New Roman" w:hAnsi="Times New Roman" w:cs="Times New Roman"/>
          <w:sz w:val="24"/>
          <w:szCs w:val="24"/>
        </w:rPr>
        <w:t>. Все  учебные кабинеты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t xml:space="preserve"> оснащены</w:t>
      </w:r>
      <w:r w:rsidR="00236386" w:rsidRPr="006B24B6">
        <w:rPr>
          <w:rFonts w:ascii="Times New Roman" w:eastAsia="Times New Roman" w:hAnsi="Times New Roman" w:cs="Times New Roman"/>
          <w:sz w:val="24"/>
          <w:szCs w:val="24"/>
        </w:rPr>
        <w:br/>
        <w:t>автоматизированными рабочими местами учителя.</w:t>
      </w:r>
      <w:r w:rsidRPr="00405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386" w:rsidRPr="006B24B6" w:rsidRDefault="00236386" w:rsidP="0040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B6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 среда обеспечивает: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информационно-методическую поддержку образовательной деятельности;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планирование образовательной деятельности и ее ресурсного обеспечения;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проектирование и организацию индивидуальной и групповой деятельности;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мониторинг и фиксацию хода и результатов образовательной деятельности;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мониторинг здоровья обучающихся;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современные процедуры создания, поиска, сбора, анализа, обработки, хранения и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представления информации;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– дистанционное взаимодействие всех участников образовательных отношений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(обучающихся, их родителей (законных представителей), педагогических работников,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органов, осуществляющих управление в сфере образования, общественности), в том числе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с применением дистанционных образовательных технологий;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дистанционное взаимодействие организации, осуществляющей образовательную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деятельность с другими образовательными организациями, учреждениями культуры,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здравоохранения, спорта, досуга, службами занятости населения, обеспечения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br/>
        <w:t>безопасности</w:t>
      </w:r>
      <w:r w:rsidR="00C44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B6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236386" w:rsidRDefault="00236386" w:rsidP="00236386"/>
    <w:p w:rsidR="00D52258" w:rsidRDefault="00D52258"/>
    <w:sectPr w:rsidR="00D52258" w:rsidSect="003B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36386"/>
    <w:rsid w:val="000F141A"/>
    <w:rsid w:val="00236386"/>
    <w:rsid w:val="003B3C70"/>
    <w:rsid w:val="00405D88"/>
    <w:rsid w:val="00560970"/>
    <w:rsid w:val="00735E10"/>
    <w:rsid w:val="00C44210"/>
    <w:rsid w:val="00D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5039-E258-42BF-B2F4-FC53DDE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gatyr-zivil.edu21.cap.ru/" TargetMode="External"/><Relationship Id="rId5" Type="http://schemas.openxmlformats.org/officeDocument/2006/relationships/hyperlink" Target="https://bogatyr-zivil.edu21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8C3E-0AE0-4D5E-B82B-345076E2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компьютер5</dc:creator>
  <cp:keywords/>
  <dc:description/>
  <cp:lastModifiedBy>Юрий</cp:lastModifiedBy>
  <cp:revision>6</cp:revision>
  <dcterms:created xsi:type="dcterms:W3CDTF">2023-11-07T11:02:00Z</dcterms:created>
  <dcterms:modified xsi:type="dcterms:W3CDTF">2023-11-08T19:14:00Z</dcterms:modified>
</cp:coreProperties>
</file>