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608"/>
        <w:gridCol w:w="1332"/>
        <w:gridCol w:w="4140"/>
      </w:tblGrid>
      <w:tr w:rsidR="00013AFA" w:rsidRPr="00901480" w:rsidTr="004B0988">
        <w:trPr>
          <w:trHeight w:val="1796"/>
        </w:trPr>
        <w:tc>
          <w:tcPr>
            <w:tcW w:w="4608" w:type="dxa"/>
            <w:hideMark/>
          </w:tcPr>
          <w:p w:rsidR="00013AFA" w:rsidRPr="00013AFA" w:rsidRDefault="00013AFA" w:rsidP="00013AFA">
            <w:pPr>
              <w:spacing w:before="0" w:beforeAutospacing="0" w:after="0" w:afterAutospacing="0" w:line="276" w:lineRule="auto"/>
              <w:ind w:hanging="108"/>
              <w:jc w:val="center"/>
              <w:outlineLvl w:val="5"/>
              <w:rPr>
                <w:rFonts w:ascii="TimesET Chuvash" w:eastAsia="Times New Roman" w:hAnsi="TimesET Chuvash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013AFA">
              <w:rPr>
                <w:rFonts w:ascii="TimesET Chuvash" w:eastAsia="Times New Roman" w:hAnsi="TimesET Chuvash" w:cs="Times New Roman"/>
                <w:bCs/>
                <w:sz w:val="24"/>
                <w:szCs w:val="24"/>
                <w:lang w:val="ru-RU"/>
              </w:rPr>
              <w:t>Ч</w:t>
            </w:r>
            <w:r w:rsidRPr="00013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ă</w:t>
            </w:r>
            <w:r w:rsidRPr="00013AFA">
              <w:rPr>
                <w:rFonts w:ascii="TimesET Chuvash" w:eastAsia="Times New Roman" w:hAnsi="TimesET Chuvash" w:cs="Times New Roman"/>
                <w:bCs/>
                <w:sz w:val="24"/>
                <w:szCs w:val="24"/>
                <w:lang w:val="ru-RU"/>
              </w:rPr>
              <w:t>ваш</w:t>
            </w:r>
            <w:proofErr w:type="spellEnd"/>
            <w:r w:rsidRPr="00013AFA">
              <w:rPr>
                <w:rFonts w:ascii="TimesET Chuvash" w:eastAsia="Times New Roman" w:hAnsi="TimesET Chuvash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3AFA">
              <w:rPr>
                <w:rFonts w:ascii="TimesET Chuvash" w:eastAsia="Times New Roman" w:hAnsi="TimesET Chuvash" w:cs="Times New Roman"/>
                <w:bCs/>
                <w:sz w:val="24"/>
                <w:szCs w:val="24"/>
                <w:lang w:val="ru-RU"/>
              </w:rPr>
              <w:t>Республикин</w:t>
            </w:r>
            <w:proofErr w:type="spellEnd"/>
          </w:p>
          <w:p w:rsidR="00013AFA" w:rsidRPr="00013AFA" w:rsidRDefault="00013AFA" w:rsidP="00013AFA">
            <w:pPr>
              <w:spacing w:before="0" w:beforeAutospacing="0" w:after="0" w:afterAutospacing="0" w:line="276" w:lineRule="auto"/>
              <w:ind w:hanging="108"/>
              <w:jc w:val="center"/>
              <w:outlineLvl w:val="5"/>
              <w:rPr>
                <w:rFonts w:ascii="TimesET Chuvash" w:eastAsia="Times New Roman" w:hAnsi="TimesET Chuvash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013AFA">
              <w:rPr>
                <w:rFonts w:ascii="TimesET Chuvash" w:eastAsia="Times New Roman" w:hAnsi="TimesET Chuvash" w:cs="Times New Roman"/>
                <w:bCs/>
                <w:sz w:val="24"/>
                <w:szCs w:val="24"/>
                <w:lang w:val="ru-RU"/>
              </w:rPr>
              <w:t>Ет</w:t>
            </w:r>
            <w:r w:rsidRPr="00013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ĕ</w:t>
            </w:r>
            <w:r w:rsidRPr="00013AFA">
              <w:rPr>
                <w:rFonts w:ascii="TimesET Chuvash" w:eastAsia="Times New Roman" w:hAnsi="TimesET Chuvash" w:cs="Times New Roman"/>
                <w:bCs/>
                <w:sz w:val="24"/>
                <w:szCs w:val="24"/>
                <w:lang w:val="ru-RU"/>
              </w:rPr>
              <w:t>рне</w:t>
            </w:r>
            <w:proofErr w:type="spellEnd"/>
            <w:r w:rsidRPr="00013AFA">
              <w:rPr>
                <w:rFonts w:ascii="TimesET Chuvash" w:eastAsia="Times New Roman" w:hAnsi="TimesET Chuvash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3AFA">
              <w:rPr>
                <w:rFonts w:ascii="TimesET Chuvash" w:eastAsia="Times New Roman" w:hAnsi="TimesET Chuvash" w:cs="Times New Roman"/>
                <w:bCs/>
                <w:sz w:val="24"/>
                <w:szCs w:val="24"/>
                <w:lang w:val="ru-RU"/>
              </w:rPr>
              <w:t>районĕнчи</w:t>
            </w:r>
            <w:proofErr w:type="spellEnd"/>
          </w:p>
          <w:p w:rsidR="00013AFA" w:rsidRPr="00013AFA" w:rsidRDefault="00013AFA" w:rsidP="00013AFA">
            <w:pPr>
              <w:spacing w:before="0" w:beforeAutospacing="0" w:after="0" w:afterAutospacing="0" w:line="276" w:lineRule="auto"/>
              <w:ind w:hanging="108"/>
              <w:jc w:val="center"/>
              <w:outlineLvl w:val="5"/>
              <w:rPr>
                <w:rFonts w:ascii="TimesET Chuvash" w:eastAsia="Times New Roman" w:hAnsi="TimesET Chuvash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013AFA">
              <w:rPr>
                <w:rFonts w:ascii="TimesET Chuvash" w:eastAsia="Times New Roman" w:hAnsi="TimesET Chuvash" w:cs="Times New Roman"/>
                <w:bCs/>
                <w:sz w:val="24"/>
                <w:szCs w:val="24"/>
                <w:lang w:val="ru-RU"/>
              </w:rPr>
              <w:t>Муниципаллă</w:t>
            </w:r>
            <w:proofErr w:type="spellEnd"/>
            <w:r w:rsidRPr="00013AFA">
              <w:rPr>
                <w:rFonts w:ascii="TimesET Chuvash" w:eastAsia="Times New Roman" w:hAnsi="TimesET Chuvash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3AFA">
              <w:rPr>
                <w:rFonts w:ascii="TimesET Chuvash" w:eastAsia="Times New Roman" w:hAnsi="TimesET Chuvash" w:cs="Times New Roman"/>
                <w:bCs/>
                <w:sz w:val="24"/>
                <w:szCs w:val="24"/>
                <w:lang w:val="ru-RU"/>
              </w:rPr>
              <w:t>бюджетлă</w:t>
            </w:r>
            <w:proofErr w:type="spellEnd"/>
            <w:r w:rsidRPr="00013AFA">
              <w:rPr>
                <w:rFonts w:ascii="TimesET Chuvash" w:eastAsia="Times New Roman" w:hAnsi="TimesET Chuvash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3AFA">
              <w:rPr>
                <w:rFonts w:ascii="TimesET Chuvash" w:eastAsia="Times New Roman" w:hAnsi="TimesET Chuvash" w:cs="Times New Roman"/>
                <w:bCs/>
                <w:sz w:val="24"/>
                <w:szCs w:val="24"/>
                <w:lang w:val="ru-RU"/>
              </w:rPr>
              <w:t>вĕрен</w:t>
            </w:r>
            <w:r w:rsidRPr="00013AFA">
              <w:rPr>
                <w:rFonts w:ascii="Times New Roman" w:eastAsia="Times New Roman" w:hAnsi="Times New Roman" w:cs="Times New Roman"/>
                <w:bCs/>
                <w:lang w:val="ru-RU"/>
              </w:rPr>
              <w:t>ÿ</w:t>
            </w:r>
            <w:proofErr w:type="spellEnd"/>
          </w:p>
          <w:p w:rsidR="00013AFA" w:rsidRPr="00013AFA" w:rsidRDefault="00013AFA" w:rsidP="00013AFA">
            <w:pPr>
              <w:spacing w:before="0" w:beforeAutospacing="0" w:after="0" w:afterAutospacing="0" w:line="276" w:lineRule="auto"/>
              <w:ind w:hanging="108"/>
              <w:jc w:val="center"/>
              <w:outlineLvl w:val="5"/>
              <w:rPr>
                <w:rFonts w:ascii="TimesET Chuvash" w:eastAsia="Times New Roman" w:hAnsi="TimesET Chuvash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013AFA">
              <w:rPr>
                <w:rFonts w:ascii="TimesET Chuvash" w:eastAsia="Times New Roman" w:hAnsi="TimesET Chuvash" w:cs="Times New Roman"/>
                <w:bCs/>
                <w:sz w:val="24"/>
                <w:szCs w:val="24"/>
                <w:lang w:val="ru-RU"/>
              </w:rPr>
              <w:t>учрежденийĕ</w:t>
            </w:r>
            <w:proofErr w:type="spellEnd"/>
          </w:p>
          <w:p w:rsidR="00013AFA" w:rsidRPr="00013AFA" w:rsidRDefault="00013AFA" w:rsidP="00013AFA">
            <w:pPr>
              <w:spacing w:before="0" w:beforeAutospacing="0" w:after="0" w:afterAutospacing="0" w:line="276" w:lineRule="auto"/>
              <w:ind w:hanging="108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13AFA">
              <w:rPr>
                <w:rFonts w:ascii="TimesET Chuvash" w:eastAsia="Times New Roman" w:hAnsi="TimesET Chuvash" w:cs="Times New Roman"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013AFA">
              <w:rPr>
                <w:rFonts w:ascii="TimesET Chuvash" w:eastAsia="Times New Roman" w:hAnsi="TimesET Chuvash" w:cs="Times New Roman"/>
                <w:bCs/>
                <w:sz w:val="24"/>
                <w:szCs w:val="24"/>
                <w:lang w:val="ru-RU"/>
              </w:rPr>
              <w:t>Мăн</w:t>
            </w:r>
            <w:proofErr w:type="spellEnd"/>
            <w:r w:rsidRPr="00013AFA">
              <w:rPr>
                <w:rFonts w:ascii="TimesET Chuvash" w:eastAsia="Times New Roman" w:hAnsi="TimesET Chuvash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3AFA">
              <w:rPr>
                <w:rFonts w:ascii="TimesET Chuvash" w:eastAsia="Times New Roman" w:hAnsi="TimesET Chuvash" w:cs="Times New Roman"/>
                <w:bCs/>
                <w:sz w:val="24"/>
                <w:szCs w:val="24"/>
                <w:lang w:val="ru-RU"/>
              </w:rPr>
              <w:t>Чурашри</w:t>
            </w:r>
            <w:proofErr w:type="spellEnd"/>
            <w:r w:rsidRPr="00013AFA">
              <w:rPr>
                <w:rFonts w:ascii="TimesET Chuvash" w:eastAsia="Times New Roman" w:hAnsi="TimesET Chuvash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3AFA">
              <w:rPr>
                <w:rFonts w:ascii="TimesET Chuvash" w:eastAsia="Times New Roman" w:hAnsi="TimesET Chuvash" w:cs="Times New Roman"/>
                <w:bCs/>
                <w:sz w:val="24"/>
                <w:szCs w:val="24"/>
                <w:lang w:val="ru-RU"/>
              </w:rPr>
              <w:t>пĕтĕмĕшле</w:t>
            </w:r>
            <w:proofErr w:type="spellEnd"/>
            <w:r w:rsidRPr="00013AFA">
              <w:rPr>
                <w:rFonts w:ascii="TimesET Chuvash" w:eastAsia="Times New Roman" w:hAnsi="TimesET Chuvash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3AFA">
              <w:rPr>
                <w:rFonts w:ascii="TimesET Chuvash" w:eastAsia="Times New Roman" w:hAnsi="TimesET Chuvash" w:cs="Times New Roman"/>
                <w:bCs/>
                <w:lang w:val="ru-RU"/>
              </w:rPr>
              <w:t>пĕлÿ</w:t>
            </w:r>
            <w:proofErr w:type="spellEnd"/>
            <w:r w:rsidRPr="00013AFA">
              <w:rPr>
                <w:rFonts w:ascii="TimesET Chuvash" w:eastAsia="Times New Roman" w:hAnsi="TimesET Chuvash" w:cs="Times New Roman"/>
                <w:bCs/>
                <w:lang w:val="ru-RU"/>
              </w:rPr>
              <w:t xml:space="preserve"> </w:t>
            </w:r>
            <w:proofErr w:type="spellStart"/>
            <w:r w:rsidRPr="00013AFA">
              <w:rPr>
                <w:rFonts w:ascii="TimesET Chuvash" w:eastAsia="Times New Roman" w:hAnsi="TimesET Chuvash" w:cs="Times New Roman"/>
                <w:bCs/>
                <w:lang w:val="ru-RU"/>
              </w:rPr>
              <w:t>паракан</w:t>
            </w:r>
            <w:proofErr w:type="spellEnd"/>
            <w:r w:rsidRPr="00013AFA">
              <w:rPr>
                <w:rFonts w:ascii="TimesET Chuvash" w:eastAsia="Times New Roman" w:hAnsi="TimesET Chuvash" w:cs="Times New Roman"/>
                <w:bCs/>
                <w:lang w:val="ru-RU"/>
              </w:rPr>
              <w:t xml:space="preserve"> </w:t>
            </w:r>
            <w:proofErr w:type="spellStart"/>
            <w:r w:rsidRPr="00013AFA">
              <w:rPr>
                <w:rFonts w:ascii="TimesET Chuvash" w:eastAsia="Times New Roman" w:hAnsi="TimesET Chuvash" w:cs="Times New Roman"/>
                <w:bCs/>
                <w:lang w:val="ru-RU"/>
              </w:rPr>
              <w:t>вăтам</w:t>
            </w:r>
            <w:proofErr w:type="spellEnd"/>
            <w:r w:rsidRPr="00013AFA">
              <w:rPr>
                <w:rFonts w:ascii="TimesET Chuvash" w:eastAsia="Times New Roman" w:hAnsi="TimesET Chuvash" w:cs="Times New Roman"/>
                <w:bCs/>
                <w:lang w:val="ru-RU"/>
              </w:rPr>
              <w:t xml:space="preserve"> </w:t>
            </w:r>
            <w:proofErr w:type="spellStart"/>
            <w:r w:rsidRPr="00013AFA">
              <w:rPr>
                <w:rFonts w:ascii="TimesET Chuvash" w:eastAsia="Times New Roman" w:hAnsi="TimesET Chuvash" w:cs="Times New Roman"/>
                <w:bCs/>
                <w:lang w:val="ru-RU"/>
              </w:rPr>
              <w:t>шкул</w:t>
            </w:r>
            <w:proofErr w:type="spellEnd"/>
            <w:r w:rsidRPr="00013AFA">
              <w:rPr>
                <w:rFonts w:ascii="TimesET Chuvash" w:eastAsia="Times New Roman" w:hAnsi="TimesET Chuvash" w:cs="Times New Roman"/>
                <w:bCs/>
                <w:lang w:val="ru-RU"/>
              </w:rPr>
              <w:t>»</w:t>
            </w:r>
          </w:p>
        </w:tc>
        <w:tc>
          <w:tcPr>
            <w:tcW w:w="1332" w:type="dxa"/>
          </w:tcPr>
          <w:p w:rsidR="00013AFA" w:rsidRPr="00013AFA" w:rsidRDefault="00013AFA" w:rsidP="00013A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3AFA" w:rsidRPr="00013AFA" w:rsidRDefault="00013AFA" w:rsidP="00013A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3AFA" w:rsidRPr="00013AFA" w:rsidRDefault="00013AFA" w:rsidP="00013A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13AFA" w:rsidRPr="00013AFA" w:rsidRDefault="00013AFA" w:rsidP="00013AFA">
            <w:pPr>
              <w:keepNext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ru-RU"/>
              </w:rPr>
            </w:pPr>
          </w:p>
          <w:p w:rsidR="00013AFA" w:rsidRPr="00013AFA" w:rsidRDefault="00013AFA" w:rsidP="00013AFA">
            <w:pPr>
              <w:keepNext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  <w:p w:rsidR="00013AFA" w:rsidRPr="00013AFA" w:rsidRDefault="00013AFA" w:rsidP="00013AFA">
            <w:pPr>
              <w:keepNext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</w:pPr>
            <w:r w:rsidRPr="00013AF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ПРИКАЗ</w:t>
            </w:r>
          </w:p>
          <w:p w:rsidR="00013AFA" w:rsidRPr="00013AFA" w:rsidRDefault="00013AFA" w:rsidP="00013A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6"/>
                <w:lang w:val="ru-RU"/>
              </w:rPr>
            </w:pPr>
          </w:p>
        </w:tc>
        <w:tc>
          <w:tcPr>
            <w:tcW w:w="4140" w:type="dxa"/>
            <w:hideMark/>
          </w:tcPr>
          <w:p w:rsidR="00013AFA" w:rsidRPr="00013AFA" w:rsidRDefault="00013AFA" w:rsidP="00013A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3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</w:t>
            </w:r>
          </w:p>
          <w:p w:rsidR="00013AFA" w:rsidRPr="00013AFA" w:rsidRDefault="00013AFA" w:rsidP="00013A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3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общеобразовательное учреждение </w:t>
            </w:r>
          </w:p>
          <w:p w:rsidR="00013AFA" w:rsidRPr="00013AFA" w:rsidRDefault="00013AFA" w:rsidP="00013A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3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«Большечурашевская средняя </w:t>
            </w:r>
          </w:p>
          <w:p w:rsidR="00013AFA" w:rsidRPr="00013AFA" w:rsidRDefault="00013AFA" w:rsidP="00013A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3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общеобразовательная школа» </w:t>
            </w:r>
          </w:p>
          <w:p w:rsidR="00013AFA" w:rsidRPr="00013AFA" w:rsidRDefault="00013AFA" w:rsidP="00013A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3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Ядринского района</w:t>
            </w:r>
          </w:p>
          <w:p w:rsidR="00013AFA" w:rsidRPr="00013AFA" w:rsidRDefault="00013AFA" w:rsidP="00013A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13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Чувашской Республики</w:t>
            </w:r>
          </w:p>
        </w:tc>
      </w:tr>
      <w:tr w:rsidR="00013AFA" w:rsidRPr="00901480" w:rsidTr="004B0988">
        <w:trPr>
          <w:cantSplit/>
          <w:trHeight w:val="514"/>
        </w:trPr>
        <w:tc>
          <w:tcPr>
            <w:tcW w:w="10080" w:type="dxa"/>
            <w:gridSpan w:val="3"/>
            <w:hideMark/>
          </w:tcPr>
          <w:p w:rsidR="00013AFA" w:rsidRPr="00013AFA" w:rsidRDefault="00013AFA" w:rsidP="00013AFA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013AF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1.09.202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013AF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№103</w:t>
            </w:r>
          </w:p>
          <w:p w:rsidR="00013AFA" w:rsidRPr="00013AFA" w:rsidRDefault="00013AFA" w:rsidP="00013AFA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proofErr w:type="spellStart"/>
            <w:r w:rsidRPr="00013AF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Мăн</w:t>
            </w:r>
            <w:proofErr w:type="spellEnd"/>
            <w:r w:rsidRPr="00013AF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13AF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Чураш</w:t>
            </w:r>
            <w:proofErr w:type="spellEnd"/>
            <w:r w:rsidRPr="00013AF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13AF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сали</w:t>
            </w:r>
            <w:proofErr w:type="spellEnd"/>
            <w:r w:rsidRPr="00013AFA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ab/>
            </w:r>
            <w:r w:rsidRPr="00013AFA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ab/>
            </w:r>
            <w:r w:rsidRPr="00013AFA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ab/>
            </w:r>
            <w:r w:rsidRPr="00013AFA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ab/>
            </w:r>
            <w:r w:rsidRPr="00013AFA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ab/>
            </w:r>
            <w:r w:rsidRPr="00013AFA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ab/>
            </w:r>
            <w:r w:rsidRPr="00013AFA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ab/>
            </w:r>
            <w:r w:rsidRPr="00013AF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с. Большое </w:t>
            </w:r>
            <w:proofErr w:type="spellStart"/>
            <w:r w:rsidRPr="00013AF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Чурашево</w:t>
            </w:r>
            <w:proofErr w:type="spellEnd"/>
          </w:p>
        </w:tc>
      </w:tr>
    </w:tbl>
    <w:p w:rsidR="00BB74DC" w:rsidRPr="00013AFA" w:rsidRDefault="00BB74DC" w:rsidP="00013AFA">
      <w:pPr>
        <w:widowControl w:val="0"/>
        <w:ind w:left="1" w:right="3103" w:hanging="1"/>
        <w:rPr>
          <w:rFonts w:eastAsia="Times New Roman" w:cs="Times New Roman"/>
          <w:b/>
          <w:bCs/>
          <w:szCs w:val="24"/>
          <w:lang w:val="ru-RU"/>
        </w:rPr>
      </w:pPr>
      <w:r w:rsidRPr="00BB74DC">
        <w:rPr>
          <w:rFonts w:eastAsia="Times New Roman" w:cs="Times New Roman"/>
          <w:b/>
          <w:bCs/>
          <w:szCs w:val="24"/>
          <w:lang w:val="ru-RU"/>
        </w:rPr>
        <w:t xml:space="preserve">О </w:t>
      </w:r>
      <w:r w:rsidRPr="00BB74DC">
        <w:rPr>
          <w:rFonts w:eastAsia="Times New Roman" w:cs="Times New Roman"/>
          <w:b/>
          <w:bCs/>
          <w:spacing w:val="1"/>
          <w:szCs w:val="24"/>
          <w:lang w:val="ru-RU"/>
        </w:rPr>
        <w:t>п</w:t>
      </w:r>
      <w:r w:rsidRPr="00BB74DC">
        <w:rPr>
          <w:rFonts w:eastAsia="Times New Roman" w:cs="Times New Roman"/>
          <w:b/>
          <w:bCs/>
          <w:spacing w:val="1"/>
          <w:w w:val="99"/>
          <w:szCs w:val="24"/>
          <w:lang w:val="ru-RU"/>
        </w:rPr>
        <w:t>р</w:t>
      </w:r>
      <w:r w:rsidRPr="00BB74DC">
        <w:rPr>
          <w:rFonts w:eastAsia="Times New Roman" w:cs="Times New Roman"/>
          <w:b/>
          <w:bCs/>
          <w:szCs w:val="24"/>
          <w:lang w:val="ru-RU"/>
        </w:rPr>
        <w:t xml:space="preserve">оведении </w:t>
      </w:r>
      <w:r w:rsidRPr="00BB74DC">
        <w:rPr>
          <w:rFonts w:eastAsia="Times New Roman" w:cs="Times New Roman"/>
          <w:b/>
          <w:bCs/>
          <w:w w:val="99"/>
          <w:szCs w:val="24"/>
          <w:lang w:val="ru-RU"/>
        </w:rPr>
        <w:t>в</w:t>
      </w:r>
      <w:r w:rsidRPr="00BB74DC">
        <w:rPr>
          <w:rFonts w:eastAsia="Times New Roman" w:cs="Times New Roman"/>
          <w:b/>
          <w:bCs/>
          <w:szCs w:val="24"/>
          <w:lang w:val="ru-RU"/>
        </w:rPr>
        <w:t>се</w:t>
      </w:r>
      <w:r w:rsidRPr="00BB74DC">
        <w:rPr>
          <w:rFonts w:eastAsia="Times New Roman" w:cs="Times New Roman"/>
          <w:b/>
          <w:bCs/>
          <w:w w:val="99"/>
          <w:szCs w:val="24"/>
          <w:lang w:val="ru-RU"/>
        </w:rPr>
        <w:t>р</w:t>
      </w:r>
      <w:r w:rsidRPr="00BB74DC">
        <w:rPr>
          <w:rFonts w:eastAsia="Times New Roman" w:cs="Times New Roman"/>
          <w:b/>
          <w:bCs/>
          <w:szCs w:val="24"/>
          <w:lang w:val="ru-RU"/>
        </w:rPr>
        <w:t>ос</w:t>
      </w:r>
      <w:r w:rsidRPr="00BB74DC">
        <w:rPr>
          <w:rFonts w:eastAsia="Times New Roman" w:cs="Times New Roman"/>
          <w:b/>
          <w:bCs/>
          <w:spacing w:val="-1"/>
          <w:szCs w:val="24"/>
          <w:lang w:val="ru-RU"/>
        </w:rPr>
        <w:t>с</w:t>
      </w:r>
      <w:r w:rsidRPr="00BB74DC">
        <w:rPr>
          <w:rFonts w:eastAsia="Times New Roman" w:cs="Times New Roman"/>
          <w:b/>
          <w:bCs/>
          <w:szCs w:val="24"/>
          <w:lang w:val="ru-RU"/>
        </w:rPr>
        <w:t>и</w:t>
      </w:r>
      <w:r w:rsidRPr="00BB74DC">
        <w:rPr>
          <w:rFonts w:eastAsia="Times New Roman" w:cs="Times New Roman"/>
          <w:b/>
          <w:bCs/>
          <w:spacing w:val="1"/>
          <w:szCs w:val="24"/>
          <w:lang w:val="ru-RU"/>
        </w:rPr>
        <w:t>й</w:t>
      </w:r>
      <w:r w:rsidRPr="00BB74DC">
        <w:rPr>
          <w:rFonts w:eastAsia="Times New Roman" w:cs="Times New Roman"/>
          <w:b/>
          <w:bCs/>
          <w:szCs w:val="24"/>
          <w:lang w:val="ru-RU"/>
        </w:rPr>
        <w:t>с</w:t>
      </w:r>
      <w:r w:rsidRPr="00BB74DC">
        <w:rPr>
          <w:rFonts w:eastAsia="Times New Roman" w:cs="Times New Roman"/>
          <w:b/>
          <w:bCs/>
          <w:spacing w:val="1"/>
          <w:szCs w:val="24"/>
          <w:lang w:val="ru-RU"/>
        </w:rPr>
        <w:t>ки</w:t>
      </w:r>
      <w:r w:rsidRPr="00BB74DC">
        <w:rPr>
          <w:rFonts w:eastAsia="Times New Roman" w:cs="Times New Roman"/>
          <w:b/>
          <w:bCs/>
          <w:szCs w:val="24"/>
          <w:lang w:val="ru-RU"/>
        </w:rPr>
        <w:t xml:space="preserve">х </w:t>
      </w:r>
      <w:r w:rsidRPr="00BB74DC">
        <w:rPr>
          <w:rFonts w:eastAsia="Times New Roman" w:cs="Times New Roman"/>
          <w:b/>
          <w:bCs/>
          <w:spacing w:val="-1"/>
          <w:szCs w:val="24"/>
          <w:lang w:val="ru-RU"/>
        </w:rPr>
        <w:t>п</w:t>
      </w:r>
      <w:r w:rsidRPr="00BB74DC">
        <w:rPr>
          <w:rFonts w:eastAsia="Times New Roman" w:cs="Times New Roman"/>
          <w:b/>
          <w:bCs/>
          <w:w w:val="99"/>
          <w:szCs w:val="24"/>
          <w:lang w:val="ru-RU"/>
        </w:rPr>
        <w:t>р</w:t>
      </w:r>
      <w:r w:rsidRPr="00BB74DC">
        <w:rPr>
          <w:rFonts w:eastAsia="Times New Roman" w:cs="Times New Roman"/>
          <w:b/>
          <w:bCs/>
          <w:szCs w:val="24"/>
          <w:lang w:val="ru-RU"/>
        </w:rPr>
        <w:t>ове</w:t>
      </w:r>
      <w:r w:rsidRPr="00BB74DC">
        <w:rPr>
          <w:rFonts w:eastAsia="Times New Roman" w:cs="Times New Roman"/>
          <w:b/>
          <w:bCs/>
          <w:w w:val="99"/>
          <w:szCs w:val="24"/>
          <w:lang w:val="ru-RU"/>
        </w:rPr>
        <w:t>р</w:t>
      </w:r>
      <w:r w:rsidRPr="00BB74DC">
        <w:rPr>
          <w:rFonts w:eastAsia="Times New Roman" w:cs="Times New Roman"/>
          <w:b/>
          <w:bCs/>
          <w:szCs w:val="24"/>
          <w:lang w:val="ru-RU"/>
        </w:rPr>
        <w:t>оч</w:t>
      </w:r>
      <w:r w:rsidRPr="00BB74DC">
        <w:rPr>
          <w:rFonts w:eastAsia="Times New Roman" w:cs="Times New Roman"/>
          <w:b/>
          <w:bCs/>
          <w:spacing w:val="1"/>
          <w:w w:val="99"/>
          <w:szCs w:val="24"/>
          <w:lang w:val="ru-RU"/>
        </w:rPr>
        <w:t>н</w:t>
      </w:r>
      <w:r w:rsidRPr="00BB74DC">
        <w:rPr>
          <w:rFonts w:eastAsia="Times New Roman" w:cs="Times New Roman"/>
          <w:b/>
          <w:bCs/>
          <w:szCs w:val="24"/>
          <w:lang w:val="ru-RU"/>
        </w:rPr>
        <w:t>ых</w:t>
      </w:r>
      <w:r w:rsidRPr="00BB74DC">
        <w:rPr>
          <w:rFonts w:eastAsia="Times New Roman" w:cs="Times New Roman"/>
          <w:b/>
          <w:bCs/>
          <w:spacing w:val="-2"/>
          <w:szCs w:val="24"/>
          <w:lang w:val="ru-RU"/>
        </w:rPr>
        <w:t xml:space="preserve"> </w:t>
      </w:r>
      <w:r w:rsidRPr="00BB74DC">
        <w:rPr>
          <w:rFonts w:eastAsia="Times New Roman" w:cs="Times New Roman"/>
          <w:b/>
          <w:bCs/>
          <w:w w:val="99"/>
          <w:szCs w:val="24"/>
          <w:lang w:val="ru-RU"/>
        </w:rPr>
        <w:t>р</w:t>
      </w:r>
      <w:r w:rsidRPr="00BB74DC">
        <w:rPr>
          <w:rFonts w:eastAsia="Times New Roman" w:cs="Times New Roman"/>
          <w:b/>
          <w:bCs/>
          <w:szCs w:val="24"/>
          <w:lang w:val="ru-RU"/>
        </w:rPr>
        <w:t>або</w:t>
      </w:r>
      <w:r w:rsidRPr="00BB74DC">
        <w:rPr>
          <w:rFonts w:eastAsia="Times New Roman" w:cs="Times New Roman"/>
          <w:b/>
          <w:bCs/>
          <w:w w:val="99"/>
          <w:szCs w:val="24"/>
          <w:lang w:val="ru-RU"/>
        </w:rPr>
        <w:t>т</w:t>
      </w:r>
      <w:r w:rsidRPr="00BB74DC">
        <w:rPr>
          <w:rFonts w:eastAsia="Times New Roman" w:cs="Times New Roman"/>
          <w:b/>
          <w:bCs/>
          <w:szCs w:val="24"/>
          <w:lang w:val="ru-RU"/>
        </w:rPr>
        <w:t xml:space="preserve"> </w:t>
      </w:r>
      <w:bookmarkStart w:id="0" w:name="_GoBack"/>
      <w:bookmarkEnd w:id="0"/>
      <w:r w:rsidR="00FC653F" w:rsidRPr="00BB74DC">
        <w:rPr>
          <w:rFonts w:eastAsia="Times New Roman" w:cs="Times New Roman"/>
          <w:b/>
          <w:bCs/>
          <w:szCs w:val="24"/>
          <w:lang w:val="ru-RU"/>
        </w:rPr>
        <w:t>осенью 2022</w:t>
      </w:r>
      <w:r w:rsidRPr="00BB74DC">
        <w:rPr>
          <w:rFonts w:eastAsia="Times New Roman" w:cs="Times New Roman"/>
          <w:b/>
          <w:bCs/>
          <w:szCs w:val="24"/>
          <w:lang w:val="ru-RU"/>
        </w:rPr>
        <w:t xml:space="preserve"> </w:t>
      </w:r>
      <w:r w:rsidRPr="00BB74DC">
        <w:rPr>
          <w:rFonts w:eastAsia="Times New Roman" w:cs="Times New Roman"/>
          <w:b/>
          <w:bCs/>
          <w:w w:val="99"/>
          <w:szCs w:val="24"/>
          <w:lang w:val="ru-RU"/>
        </w:rPr>
        <w:t>г</w:t>
      </w:r>
      <w:r w:rsidRPr="00BB74DC">
        <w:rPr>
          <w:rFonts w:eastAsia="Times New Roman" w:cs="Times New Roman"/>
          <w:b/>
          <w:bCs/>
          <w:szCs w:val="24"/>
          <w:lang w:val="ru-RU"/>
        </w:rPr>
        <w:t xml:space="preserve">ода и </w:t>
      </w:r>
      <w:r w:rsidRPr="00BB74DC">
        <w:rPr>
          <w:rFonts w:eastAsia="Times New Roman" w:cs="Times New Roman"/>
          <w:b/>
          <w:bCs/>
          <w:spacing w:val="1"/>
          <w:szCs w:val="24"/>
          <w:lang w:val="ru-RU"/>
        </w:rPr>
        <w:t>н</w:t>
      </w:r>
      <w:r w:rsidRPr="00BB74DC">
        <w:rPr>
          <w:rFonts w:eastAsia="Times New Roman" w:cs="Times New Roman"/>
          <w:b/>
          <w:bCs/>
          <w:szCs w:val="24"/>
          <w:lang w:val="ru-RU"/>
        </w:rPr>
        <w:t>аз</w:t>
      </w:r>
      <w:r w:rsidRPr="00BB74DC">
        <w:rPr>
          <w:rFonts w:eastAsia="Times New Roman" w:cs="Times New Roman"/>
          <w:b/>
          <w:bCs/>
          <w:spacing w:val="1"/>
          <w:szCs w:val="24"/>
          <w:lang w:val="ru-RU"/>
        </w:rPr>
        <w:t>н</w:t>
      </w:r>
      <w:r w:rsidRPr="00BB74DC">
        <w:rPr>
          <w:rFonts w:eastAsia="Times New Roman" w:cs="Times New Roman"/>
          <w:b/>
          <w:bCs/>
          <w:szCs w:val="24"/>
          <w:lang w:val="ru-RU"/>
        </w:rPr>
        <w:t>ач</w:t>
      </w:r>
      <w:r w:rsidRPr="00BB74DC">
        <w:rPr>
          <w:rFonts w:eastAsia="Times New Roman" w:cs="Times New Roman"/>
          <w:b/>
          <w:bCs/>
          <w:spacing w:val="-1"/>
          <w:szCs w:val="24"/>
          <w:lang w:val="ru-RU"/>
        </w:rPr>
        <w:t>е</w:t>
      </w:r>
      <w:r w:rsidRPr="00BB74DC">
        <w:rPr>
          <w:rFonts w:eastAsia="Times New Roman" w:cs="Times New Roman"/>
          <w:b/>
          <w:bCs/>
          <w:spacing w:val="1"/>
          <w:szCs w:val="24"/>
          <w:lang w:val="ru-RU"/>
        </w:rPr>
        <w:t>ни</w:t>
      </w:r>
      <w:r w:rsidRPr="00BB74DC">
        <w:rPr>
          <w:rFonts w:eastAsia="Times New Roman" w:cs="Times New Roman"/>
          <w:b/>
          <w:bCs/>
          <w:szCs w:val="24"/>
          <w:lang w:val="ru-RU"/>
        </w:rPr>
        <w:t>и</w:t>
      </w:r>
      <w:r w:rsidRPr="00BB74DC">
        <w:rPr>
          <w:rFonts w:eastAsia="Times New Roman" w:cs="Times New Roman"/>
          <w:b/>
          <w:bCs/>
          <w:spacing w:val="1"/>
          <w:szCs w:val="24"/>
          <w:lang w:val="ru-RU"/>
        </w:rPr>
        <w:t xml:space="preserve"> </w:t>
      </w:r>
      <w:r w:rsidRPr="00BB74DC">
        <w:rPr>
          <w:rFonts w:eastAsia="Times New Roman" w:cs="Times New Roman"/>
          <w:b/>
          <w:bCs/>
          <w:szCs w:val="24"/>
          <w:lang w:val="ru-RU"/>
        </w:rPr>
        <w:t>о</w:t>
      </w:r>
      <w:r w:rsidRPr="00BB74DC">
        <w:rPr>
          <w:rFonts w:eastAsia="Times New Roman" w:cs="Times New Roman"/>
          <w:b/>
          <w:bCs/>
          <w:w w:val="99"/>
          <w:szCs w:val="24"/>
          <w:lang w:val="ru-RU"/>
        </w:rPr>
        <w:t>тв</w:t>
      </w:r>
      <w:r w:rsidRPr="00BB74DC">
        <w:rPr>
          <w:rFonts w:eastAsia="Times New Roman" w:cs="Times New Roman"/>
          <w:b/>
          <w:bCs/>
          <w:spacing w:val="-1"/>
          <w:szCs w:val="24"/>
          <w:lang w:val="ru-RU"/>
        </w:rPr>
        <w:t>е</w:t>
      </w:r>
      <w:r w:rsidRPr="00BB74DC">
        <w:rPr>
          <w:rFonts w:eastAsia="Times New Roman" w:cs="Times New Roman"/>
          <w:b/>
          <w:bCs/>
          <w:w w:val="99"/>
          <w:szCs w:val="24"/>
          <w:lang w:val="ru-RU"/>
        </w:rPr>
        <w:t>т</w:t>
      </w:r>
      <w:r w:rsidRPr="00BB74DC">
        <w:rPr>
          <w:rFonts w:eastAsia="Times New Roman" w:cs="Times New Roman"/>
          <w:b/>
          <w:bCs/>
          <w:spacing w:val="-1"/>
          <w:szCs w:val="24"/>
          <w:lang w:val="ru-RU"/>
        </w:rPr>
        <w:t>с</w:t>
      </w:r>
      <w:r w:rsidRPr="00BB74DC">
        <w:rPr>
          <w:rFonts w:eastAsia="Times New Roman" w:cs="Times New Roman"/>
          <w:b/>
          <w:bCs/>
          <w:w w:val="99"/>
          <w:szCs w:val="24"/>
          <w:lang w:val="ru-RU"/>
        </w:rPr>
        <w:t>тв</w:t>
      </w:r>
      <w:r w:rsidRPr="00BB74DC">
        <w:rPr>
          <w:rFonts w:eastAsia="Times New Roman" w:cs="Times New Roman"/>
          <w:b/>
          <w:bCs/>
          <w:spacing w:val="-1"/>
          <w:szCs w:val="24"/>
          <w:lang w:val="ru-RU"/>
        </w:rPr>
        <w:t>е</w:t>
      </w:r>
      <w:r w:rsidRPr="00BB74DC">
        <w:rPr>
          <w:rFonts w:eastAsia="Times New Roman" w:cs="Times New Roman"/>
          <w:b/>
          <w:bCs/>
          <w:spacing w:val="1"/>
          <w:szCs w:val="24"/>
          <w:lang w:val="ru-RU"/>
        </w:rPr>
        <w:t>нн</w:t>
      </w:r>
      <w:r w:rsidRPr="00BB74DC">
        <w:rPr>
          <w:rFonts w:eastAsia="Times New Roman" w:cs="Times New Roman"/>
          <w:b/>
          <w:bCs/>
          <w:szCs w:val="24"/>
          <w:lang w:val="ru-RU"/>
        </w:rPr>
        <w:t>ых</w:t>
      </w:r>
    </w:p>
    <w:p w:rsidR="00BB74DC" w:rsidRPr="00BB74DC" w:rsidRDefault="00BB74DC" w:rsidP="00901480">
      <w:pPr>
        <w:spacing w:before="0" w:beforeAutospacing="0" w:after="0" w:afterAutospacing="0"/>
        <w:rPr>
          <w:rFonts w:cs="Times New Roman"/>
          <w:spacing w:val="-4"/>
          <w:szCs w:val="24"/>
          <w:lang w:val="ru-RU"/>
        </w:rPr>
      </w:pPr>
      <w:r w:rsidRPr="00BB74DC">
        <w:rPr>
          <w:rFonts w:cs="Times New Roman"/>
          <w:spacing w:val="-4"/>
          <w:szCs w:val="24"/>
          <w:lang w:val="ru-RU"/>
        </w:rPr>
        <w:t xml:space="preserve">В соответствии с письмами </w:t>
      </w:r>
      <w:proofErr w:type="spellStart"/>
      <w:r w:rsidRPr="00BB74DC">
        <w:rPr>
          <w:rFonts w:cs="Times New Roman"/>
          <w:spacing w:val="-4"/>
          <w:szCs w:val="24"/>
          <w:lang w:val="ru-RU"/>
        </w:rPr>
        <w:t>Рособрнадзора</w:t>
      </w:r>
      <w:proofErr w:type="spellEnd"/>
      <w:r w:rsidRPr="00BB74DC">
        <w:rPr>
          <w:rFonts w:cs="Times New Roman"/>
          <w:spacing w:val="-4"/>
          <w:szCs w:val="24"/>
          <w:lang w:val="ru-RU"/>
        </w:rPr>
        <w:t xml:space="preserve"> от 21.01.2022г. № 02-12 «О проведении ВПР в 2022 году», от 22.03.2022г. №01-28/08-01 «О переносе сроков проведения ВПР в общеобразовательных организациях в 2022 году», от 09.08.2022г № 08-197 «О проведении ВПР осенью 2022 года»</w:t>
      </w:r>
    </w:p>
    <w:p w:rsidR="00901480" w:rsidRDefault="00901480" w:rsidP="00901480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EC694C" w:rsidRPr="00013AFA" w:rsidRDefault="00C92DC5" w:rsidP="00901480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13AFA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BB74DC" w:rsidRPr="00BB74DC" w:rsidRDefault="00C92DC5" w:rsidP="00901480">
      <w:pPr>
        <w:spacing w:before="0" w:beforeAutospacing="0" w:after="0" w:afterAutospacing="0"/>
        <w:rPr>
          <w:rFonts w:cs="Times New Roman"/>
          <w:szCs w:val="24"/>
          <w:lang w:val="ru-RU"/>
        </w:rPr>
      </w:pPr>
      <w:r w:rsidRPr="00181872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BB74DC" w:rsidRPr="00BB74DC">
        <w:rPr>
          <w:rFonts w:cs="Times New Roman"/>
          <w:szCs w:val="24"/>
          <w:lang w:val="ru-RU"/>
        </w:rPr>
        <w:t xml:space="preserve"> Провести Всероссийские проверочные работы (далее ВПР) для всех обучающихся 5, 6, 7, 8 и 9 классов по программе предыдущего года обучения (4, 5, 6, 7 и 8 классов) в период с 19 сентября по 24 октября 2022 года.</w:t>
      </w:r>
    </w:p>
    <w:p w:rsidR="00BB74DC" w:rsidRDefault="00BB74DC" w:rsidP="00901480">
      <w:pPr>
        <w:spacing w:before="0" w:beforeAutospacing="0" w:after="0" w:afterAutospacing="0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2.</w:t>
      </w:r>
      <w:r w:rsidRPr="00BB74DC">
        <w:rPr>
          <w:rFonts w:cs="Times New Roman"/>
          <w:szCs w:val="24"/>
          <w:lang w:val="ru-RU"/>
        </w:rPr>
        <w:t>Утвердить график проведения ВПР для всех обучающихся 5, 6, 7, 8 и 9 классов согласно приложению №1 настоящего приказа.</w:t>
      </w:r>
    </w:p>
    <w:p w:rsidR="00BB74DC" w:rsidRPr="00BB74DC" w:rsidRDefault="00BB74DC" w:rsidP="00901480">
      <w:pPr>
        <w:spacing w:before="0" w:beforeAutospacing="0" w:after="0" w:afterAutospacing="0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3.</w:t>
      </w:r>
      <w:r w:rsidRPr="00BB74DC">
        <w:rPr>
          <w:rFonts w:cs="Times New Roman"/>
          <w:szCs w:val="24"/>
          <w:lang w:val="ru-RU"/>
        </w:rPr>
        <w:t xml:space="preserve"> 3. Назначить:</w:t>
      </w:r>
    </w:p>
    <w:p w:rsidR="00901480" w:rsidRDefault="00BB74DC" w:rsidP="00901480">
      <w:pPr>
        <w:pStyle w:val="a4"/>
        <w:tabs>
          <w:tab w:val="left" w:pos="1080"/>
        </w:tabs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ответственным организатором проведения ВПР по образовательной организации Сергееву Веру Юрьевну</w:t>
      </w:r>
      <w:r w:rsidRPr="00235014">
        <w:rPr>
          <w:rFonts w:cs="Times New Roman"/>
          <w:color w:val="auto"/>
          <w:szCs w:val="24"/>
        </w:rPr>
        <w:t>, заместителя директора по учебно-воспитательной работе</w:t>
      </w:r>
      <w:r>
        <w:rPr>
          <w:rFonts w:cs="Times New Roman"/>
          <w:color w:val="auto"/>
          <w:szCs w:val="24"/>
        </w:rPr>
        <w:t xml:space="preserve"> и передать информацию об ответственном организаторе (контакты организатора) муниципальному (региональному) координатору;</w:t>
      </w:r>
    </w:p>
    <w:p w:rsidR="00901480" w:rsidRDefault="00BB74DC" w:rsidP="00901480">
      <w:pPr>
        <w:pStyle w:val="a4"/>
        <w:tabs>
          <w:tab w:val="left" w:pos="1080"/>
        </w:tabs>
        <w:ind w:left="0" w:firstLine="0"/>
        <w:rPr>
          <w:rFonts w:cs="Times New Roman"/>
          <w:szCs w:val="24"/>
        </w:rPr>
      </w:pPr>
      <w:r w:rsidRPr="00BB74DC"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 xml:space="preserve">Софронова Рудольфа </w:t>
      </w:r>
      <w:proofErr w:type="gramStart"/>
      <w:r>
        <w:rPr>
          <w:rFonts w:cs="Times New Roman"/>
          <w:szCs w:val="24"/>
        </w:rPr>
        <w:t xml:space="preserve">Георгиевича </w:t>
      </w:r>
      <w:r w:rsidRPr="00BB74DC">
        <w:rPr>
          <w:rFonts w:cs="Times New Roman"/>
          <w:szCs w:val="24"/>
        </w:rPr>
        <w:t>,</w:t>
      </w:r>
      <w:proofErr w:type="gramEnd"/>
      <w:r w:rsidRPr="00BB74DC">
        <w:rPr>
          <w:rFonts w:cs="Times New Roman"/>
          <w:szCs w:val="24"/>
        </w:rPr>
        <w:t xml:space="preserve"> учителя информатики, - техническим специалистом. </w:t>
      </w:r>
    </w:p>
    <w:p w:rsidR="00901480" w:rsidRDefault="00001ADD" w:rsidP="00901480">
      <w:pPr>
        <w:pStyle w:val="a4"/>
        <w:tabs>
          <w:tab w:val="left" w:pos="1080"/>
        </w:tabs>
        <w:ind w:left="0" w:firstLine="0"/>
        <w:rPr>
          <w:rFonts w:cs="Times New Roman"/>
          <w:szCs w:val="24"/>
        </w:rPr>
      </w:pPr>
      <w:r w:rsidRPr="00001ADD">
        <w:rPr>
          <w:rFonts w:cs="Times New Roman"/>
          <w:szCs w:val="24"/>
        </w:rPr>
        <w:t xml:space="preserve">4. Заместителю директора </w:t>
      </w:r>
      <w:r>
        <w:rPr>
          <w:rFonts w:cs="Times New Roman"/>
          <w:szCs w:val="24"/>
        </w:rPr>
        <w:t>Сергеевой В.Ю.</w:t>
      </w:r>
    </w:p>
    <w:p w:rsidR="00901480" w:rsidRDefault="00001ADD" w:rsidP="00901480">
      <w:pPr>
        <w:pStyle w:val="a4"/>
        <w:tabs>
          <w:tab w:val="left" w:pos="1080"/>
        </w:tabs>
        <w:ind w:left="0" w:firstLine="0"/>
        <w:rPr>
          <w:rFonts w:cs="Times New Roman"/>
          <w:szCs w:val="24"/>
        </w:rPr>
      </w:pPr>
      <w:r w:rsidRPr="00001ADD">
        <w:rPr>
          <w:rFonts w:cs="Times New Roman"/>
          <w:szCs w:val="24"/>
        </w:rPr>
        <w:t>4.1. До проведения ВПР:</w:t>
      </w:r>
    </w:p>
    <w:p w:rsidR="00901480" w:rsidRDefault="00001ADD" w:rsidP="00901480">
      <w:pPr>
        <w:pStyle w:val="a4"/>
        <w:tabs>
          <w:tab w:val="left" w:pos="1080"/>
        </w:tabs>
        <w:ind w:left="0" w:firstLine="0"/>
        <w:rPr>
          <w:rFonts w:cs="Times New Roman"/>
          <w:szCs w:val="24"/>
        </w:rPr>
      </w:pPr>
      <w:r w:rsidRPr="00001ADD">
        <w:rPr>
          <w:rFonts w:cs="Times New Roman"/>
          <w:szCs w:val="24"/>
        </w:rPr>
        <w:t>- обеспечить проведение подготовительных мероприятий для включения МБОУ «</w:t>
      </w:r>
      <w:r>
        <w:rPr>
          <w:rFonts w:cs="Times New Roman"/>
          <w:szCs w:val="24"/>
        </w:rPr>
        <w:t>Большечурашевская СОШ»</w:t>
      </w:r>
      <w:r w:rsidRPr="00001ADD">
        <w:rPr>
          <w:rFonts w:cs="Times New Roman"/>
          <w:szCs w:val="24"/>
        </w:rPr>
        <w:t xml:space="preserve"> в списки участников ВПР, в том числе проверить логины и пароли доступа в личный кабинет школы в федеральной информационной системе оценки качества образования (ФИС ОКО), заполнить формы–заявки для участия в ВПР, получить инструктивные материалы.</w:t>
      </w:r>
    </w:p>
    <w:p w:rsidR="00901480" w:rsidRDefault="00001ADD" w:rsidP="00901480">
      <w:pPr>
        <w:pStyle w:val="a4"/>
        <w:tabs>
          <w:tab w:val="left" w:pos="1080"/>
        </w:tabs>
        <w:ind w:left="0" w:firstLine="0"/>
        <w:rPr>
          <w:rFonts w:cs="Times New Roman"/>
          <w:szCs w:val="24"/>
        </w:rPr>
      </w:pPr>
      <w:r w:rsidRPr="00001ADD">
        <w:rPr>
          <w:rFonts w:cs="Times New Roman"/>
          <w:szCs w:val="24"/>
        </w:rPr>
        <w:t>- скачать в личном кабинете ФИС ОКО архив с материалами для проведения ВПР, макет бумажного протокола и список кодов участников работы в соответствии со сроками, указанными в плане-графике проведения ВПР, размещенном на сайте ФИОКО.</w:t>
      </w:r>
    </w:p>
    <w:p w:rsidR="00901480" w:rsidRDefault="00001ADD" w:rsidP="00901480">
      <w:pPr>
        <w:pStyle w:val="a4"/>
        <w:tabs>
          <w:tab w:val="left" w:pos="1080"/>
        </w:tabs>
        <w:ind w:left="0" w:firstLine="0"/>
        <w:rPr>
          <w:rFonts w:cs="Times New Roman"/>
          <w:szCs w:val="24"/>
        </w:rPr>
      </w:pPr>
      <w:r w:rsidRPr="00001ADD">
        <w:rPr>
          <w:rFonts w:cs="Times New Roman"/>
          <w:szCs w:val="24"/>
        </w:rPr>
        <w:t>- проинформировать родителей обучающихся, принимающих участие в ВПР осенью 2022 года с процедурой, порядком и графиком проведения ВПР;</w:t>
      </w:r>
    </w:p>
    <w:p w:rsidR="00901480" w:rsidRDefault="00001ADD" w:rsidP="00901480">
      <w:pPr>
        <w:pStyle w:val="a4"/>
        <w:tabs>
          <w:tab w:val="left" w:pos="1080"/>
        </w:tabs>
        <w:ind w:left="0" w:firstLine="0"/>
        <w:rPr>
          <w:rFonts w:cs="Times New Roman"/>
          <w:szCs w:val="24"/>
        </w:rPr>
      </w:pPr>
      <w:r w:rsidRPr="00001ADD">
        <w:rPr>
          <w:rFonts w:cs="Times New Roman"/>
          <w:szCs w:val="24"/>
        </w:rPr>
        <w:t>- определить и подготовить учебные кабинеты, в которых будет проходить ВПР, при необходимости внести изменение в расписание уроков.</w:t>
      </w:r>
    </w:p>
    <w:p w:rsidR="00901480" w:rsidRDefault="00001ADD" w:rsidP="00901480">
      <w:pPr>
        <w:pStyle w:val="a4"/>
        <w:tabs>
          <w:tab w:val="left" w:pos="1080"/>
        </w:tabs>
        <w:ind w:left="0" w:firstLine="0"/>
        <w:rPr>
          <w:rFonts w:cs="Times New Roman"/>
          <w:szCs w:val="24"/>
        </w:rPr>
      </w:pPr>
      <w:r w:rsidRPr="00001ADD">
        <w:rPr>
          <w:rFonts w:cs="Times New Roman"/>
          <w:szCs w:val="24"/>
        </w:rPr>
        <w:t>4.2. В день проведения ВПР:</w:t>
      </w:r>
    </w:p>
    <w:p w:rsidR="00901480" w:rsidRDefault="00001ADD" w:rsidP="00901480">
      <w:pPr>
        <w:pStyle w:val="a4"/>
        <w:tabs>
          <w:tab w:val="left" w:pos="1080"/>
        </w:tabs>
        <w:ind w:left="0" w:firstLine="0"/>
        <w:rPr>
          <w:rFonts w:cs="Times New Roman"/>
          <w:szCs w:val="24"/>
        </w:rPr>
      </w:pPr>
      <w:r w:rsidRPr="00001ADD">
        <w:rPr>
          <w:rFonts w:cs="Times New Roman"/>
          <w:szCs w:val="24"/>
        </w:rPr>
        <w:t>- распечатать варианты ВПР, бумажный протокол и коды участников;</w:t>
      </w:r>
    </w:p>
    <w:p w:rsidR="00901480" w:rsidRDefault="00001ADD" w:rsidP="00901480">
      <w:pPr>
        <w:pStyle w:val="a4"/>
        <w:tabs>
          <w:tab w:val="left" w:pos="1080"/>
        </w:tabs>
        <w:ind w:left="0" w:firstLine="0"/>
        <w:rPr>
          <w:rFonts w:cs="Times New Roman"/>
          <w:szCs w:val="24"/>
        </w:rPr>
      </w:pPr>
      <w:r w:rsidRPr="00001ADD">
        <w:rPr>
          <w:rFonts w:cs="Times New Roman"/>
          <w:szCs w:val="24"/>
        </w:rPr>
        <w:t>- раздать каждому ученику–участнику ВПР код (один на все работы) и вариант ВПР;</w:t>
      </w:r>
    </w:p>
    <w:p w:rsidR="00901480" w:rsidRDefault="00001ADD" w:rsidP="00901480">
      <w:pPr>
        <w:pStyle w:val="a4"/>
        <w:tabs>
          <w:tab w:val="left" w:pos="1080"/>
        </w:tabs>
        <w:ind w:left="0" w:firstLine="0"/>
        <w:rPr>
          <w:rFonts w:cs="Times New Roman"/>
          <w:szCs w:val="24"/>
        </w:rPr>
      </w:pPr>
      <w:r w:rsidRPr="00001ADD">
        <w:rPr>
          <w:rFonts w:cs="Times New Roman"/>
          <w:szCs w:val="24"/>
        </w:rPr>
        <w:t xml:space="preserve">- организовать выполнение участниками работы совместно с ответственными в аудиториях, заполнить протокол соответствия. </w:t>
      </w:r>
    </w:p>
    <w:p w:rsidR="00001ADD" w:rsidRPr="00901480" w:rsidRDefault="00001ADD" w:rsidP="00901480">
      <w:pPr>
        <w:pStyle w:val="a4"/>
        <w:tabs>
          <w:tab w:val="left" w:pos="1080"/>
        </w:tabs>
        <w:ind w:left="0" w:firstLine="0"/>
        <w:rPr>
          <w:rFonts w:cs="Times New Roman"/>
          <w:color w:val="auto"/>
          <w:szCs w:val="24"/>
        </w:rPr>
      </w:pPr>
      <w:r w:rsidRPr="00001ADD">
        <w:rPr>
          <w:rFonts w:cs="Times New Roman"/>
          <w:szCs w:val="24"/>
        </w:rPr>
        <w:t>4.3. Организовать проверку экспертами ответов участников с помощью критериев оценивания работ, полученных в личном кабинете ФИС ОКО, в течение не более двух рабочих дней с момента окончания ВПР по соответствующему предмету;</w:t>
      </w:r>
    </w:p>
    <w:p w:rsidR="00D54BEA" w:rsidRDefault="000679F5" w:rsidP="00D54BEA">
      <w:pPr>
        <w:pStyle w:val="a4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4.4. Обеспечить хранение работ участников </w:t>
      </w:r>
      <w:r w:rsidR="00D54BEA" w:rsidRPr="00A25A3C">
        <w:rPr>
          <w:rFonts w:cs="Times New Roman"/>
          <w:color w:val="auto"/>
          <w:szCs w:val="24"/>
        </w:rPr>
        <w:t>до 30</w:t>
      </w:r>
      <w:r w:rsidRPr="00A25A3C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9</w:t>
      </w:r>
      <w:r w:rsidRPr="00A25A3C">
        <w:rPr>
          <w:rFonts w:cs="Times New Roman"/>
          <w:color w:val="auto"/>
          <w:szCs w:val="24"/>
        </w:rPr>
        <w:t>.202</w:t>
      </w:r>
      <w:r>
        <w:rPr>
          <w:rFonts w:cs="Times New Roman"/>
          <w:color w:val="auto"/>
          <w:szCs w:val="24"/>
        </w:rPr>
        <w:t>3</w:t>
      </w:r>
      <w:r w:rsidRPr="00A25A3C">
        <w:rPr>
          <w:rFonts w:cs="Times New Roman"/>
          <w:color w:val="auto"/>
          <w:szCs w:val="24"/>
        </w:rPr>
        <w:t>г.</w:t>
      </w:r>
    </w:p>
    <w:p w:rsidR="000679F5" w:rsidRPr="00D54BEA" w:rsidRDefault="000679F5" w:rsidP="00D54BEA">
      <w:pPr>
        <w:pStyle w:val="a4"/>
        <w:ind w:left="0" w:firstLine="0"/>
        <w:rPr>
          <w:rFonts w:cs="Times New Roman"/>
          <w:color w:val="auto"/>
          <w:szCs w:val="24"/>
        </w:rPr>
      </w:pPr>
      <w:r w:rsidRPr="000679F5">
        <w:rPr>
          <w:rFonts w:cs="Times New Roman"/>
          <w:szCs w:val="24"/>
        </w:rPr>
        <w:t xml:space="preserve">5. Техническому специалисту </w:t>
      </w:r>
      <w:r>
        <w:rPr>
          <w:rFonts w:cs="Times New Roman"/>
          <w:szCs w:val="24"/>
        </w:rPr>
        <w:t xml:space="preserve">Софронову Рудольфу </w:t>
      </w:r>
      <w:r w:rsidR="00D54BEA">
        <w:rPr>
          <w:rFonts w:cs="Times New Roman"/>
          <w:szCs w:val="24"/>
        </w:rPr>
        <w:t>Георгиевичу:</w:t>
      </w:r>
      <w:r w:rsidRPr="000679F5">
        <w:rPr>
          <w:rFonts w:cs="Times New Roman"/>
          <w:szCs w:val="24"/>
        </w:rPr>
        <w:t xml:space="preserve"> </w:t>
      </w:r>
    </w:p>
    <w:p w:rsidR="000679F5" w:rsidRDefault="000679F5" w:rsidP="000679F5">
      <w:pPr>
        <w:pStyle w:val="ConsPlusNormal"/>
        <w:jc w:val="both"/>
      </w:pPr>
      <w:r>
        <w:t xml:space="preserve">5.1. </w:t>
      </w:r>
      <w:r w:rsidRPr="00873004">
        <w:t>Загру</w:t>
      </w:r>
      <w:r>
        <w:t xml:space="preserve">зить </w:t>
      </w:r>
      <w:r w:rsidRPr="00873004">
        <w:t>электронную форму сбора резуль</w:t>
      </w:r>
      <w:r>
        <w:t xml:space="preserve">татов в ФИС ОКО в разделе "ВПР". </w:t>
      </w:r>
    </w:p>
    <w:p w:rsidR="00687C0B" w:rsidRDefault="00687C0B" w:rsidP="00687C0B">
      <w:pPr>
        <w:pStyle w:val="a4"/>
        <w:ind w:left="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szCs w:val="24"/>
        </w:rPr>
        <w:t>6.</w:t>
      </w:r>
      <w:r w:rsidRPr="00687C0B">
        <w:rPr>
          <w:rFonts w:eastAsia="TimesNewRomanPSMT"/>
          <w:lang w:eastAsia="en-US"/>
        </w:rPr>
        <w:t xml:space="preserve"> </w:t>
      </w:r>
      <w:r>
        <w:rPr>
          <w:rFonts w:eastAsia="TimesNewRomanPSMT" w:cs="Times New Roman"/>
          <w:color w:val="auto"/>
          <w:szCs w:val="24"/>
          <w:lang w:eastAsia="en-US"/>
        </w:rPr>
        <w:t>Утвердить состав экспертов для проверки:</w:t>
      </w:r>
    </w:p>
    <w:p w:rsidR="00687C0B" w:rsidRDefault="00687C0B" w:rsidP="00687C0B">
      <w:pPr>
        <w:pStyle w:val="a4"/>
        <w:ind w:left="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2972"/>
        <w:gridCol w:w="1418"/>
        <w:gridCol w:w="5103"/>
      </w:tblGrid>
      <w:tr w:rsidR="00687C0B" w:rsidTr="009165C5">
        <w:tc>
          <w:tcPr>
            <w:tcW w:w="2972" w:type="dxa"/>
          </w:tcPr>
          <w:p w:rsidR="00687C0B" w:rsidRDefault="00687C0B" w:rsidP="009165C5">
            <w:r w:rsidRPr="00D912EF">
              <w:rPr>
                <w:rFonts w:eastAsia="TimesNewRomanPSMT" w:cs="Times New Roman"/>
                <w:b/>
                <w:szCs w:val="24"/>
              </w:rPr>
              <w:lastRenderedPageBreak/>
              <w:t>Предмет</w:t>
            </w:r>
          </w:p>
        </w:tc>
        <w:tc>
          <w:tcPr>
            <w:tcW w:w="1418" w:type="dxa"/>
          </w:tcPr>
          <w:p w:rsidR="00687C0B" w:rsidRPr="00BE7F84" w:rsidRDefault="00687C0B" w:rsidP="009165C5">
            <w:pPr>
              <w:jc w:val="center"/>
              <w:rPr>
                <w:b/>
              </w:rPr>
            </w:pPr>
            <w:r w:rsidRPr="00BE7F84">
              <w:rPr>
                <w:b/>
              </w:rPr>
              <w:t>Класс</w:t>
            </w:r>
          </w:p>
        </w:tc>
        <w:tc>
          <w:tcPr>
            <w:tcW w:w="5103" w:type="dxa"/>
          </w:tcPr>
          <w:p w:rsidR="00687C0B" w:rsidRDefault="00687C0B" w:rsidP="009165C5">
            <w:r w:rsidRPr="00D912EF">
              <w:rPr>
                <w:rFonts w:eastAsia="TimesNewRomanPSMT" w:cs="Times New Roman"/>
                <w:b/>
                <w:szCs w:val="24"/>
              </w:rPr>
              <w:t>Состав комиссии</w:t>
            </w:r>
          </w:p>
        </w:tc>
      </w:tr>
      <w:tr w:rsidR="00687C0B" w:rsidRPr="00901480" w:rsidTr="009165C5">
        <w:tc>
          <w:tcPr>
            <w:tcW w:w="2972" w:type="dxa"/>
          </w:tcPr>
          <w:p w:rsidR="00687C0B" w:rsidRDefault="00687C0B" w:rsidP="009165C5">
            <w:r w:rsidRPr="00D912EF">
              <w:rPr>
                <w:rFonts w:eastAsia="TimesNewRomanPSMT" w:cs="Times New Roman"/>
                <w:szCs w:val="24"/>
              </w:rPr>
              <w:t>Русский язык</w:t>
            </w:r>
          </w:p>
        </w:tc>
        <w:tc>
          <w:tcPr>
            <w:tcW w:w="1418" w:type="dxa"/>
            <w:vMerge w:val="restart"/>
          </w:tcPr>
          <w:p w:rsidR="00687C0B" w:rsidRDefault="00687C0B" w:rsidP="009165C5">
            <w:pPr>
              <w:jc w:val="center"/>
            </w:pPr>
          </w:p>
          <w:p w:rsidR="00687C0B" w:rsidRDefault="00687C0B" w:rsidP="009165C5">
            <w:pPr>
              <w:jc w:val="center"/>
            </w:pPr>
            <w:r>
              <w:t xml:space="preserve">5 класс </w:t>
            </w:r>
          </w:p>
        </w:tc>
        <w:tc>
          <w:tcPr>
            <w:tcW w:w="5103" w:type="dxa"/>
            <w:vMerge w:val="restart"/>
          </w:tcPr>
          <w:p w:rsidR="00687C0B" w:rsidRPr="00D912EF" w:rsidRDefault="00687C0B" w:rsidP="009165C5">
            <w:pPr>
              <w:contextualSpacing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Григорьева Л.А</w:t>
            </w:r>
            <w:r w:rsidRPr="00D912EF">
              <w:rPr>
                <w:rFonts w:eastAsia="TimesNewRomanPSMT" w:cs="Times New Roman"/>
                <w:szCs w:val="24"/>
              </w:rPr>
              <w:t xml:space="preserve"> – председатель комиссии;</w:t>
            </w:r>
          </w:p>
          <w:p w:rsidR="00687C0B" w:rsidRPr="00602575" w:rsidRDefault="00FC653F" w:rsidP="009165C5">
            <w:pPr>
              <w:contextualSpacing/>
              <w:rPr>
                <w:rFonts w:eastAsia="TimesNewRomanPSMT"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Захаров</w:t>
            </w:r>
            <w:r w:rsidR="00687C0B" w:rsidRPr="0060257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Н.Г</w:t>
            </w:r>
            <w:r w:rsidR="00687C0B" w:rsidRPr="00602575">
              <w:rPr>
                <w:rFonts w:cs="Times New Roman"/>
                <w:szCs w:val="24"/>
              </w:rPr>
              <w:t>.</w:t>
            </w:r>
            <w:r w:rsidR="00687C0B" w:rsidRPr="00602575">
              <w:rPr>
                <w:rFonts w:eastAsia="TimesNewRomanPSMT" w:cs="Times New Roman"/>
                <w:szCs w:val="24"/>
              </w:rPr>
              <w:t xml:space="preserve"> – член комиссии;</w:t>
            </w:r>
          </w:p>
          <w:p w:rsidR="00687C0B" w:rsidRDefault="00FC653F" w:rsidP="00FC653F">
            <w:r>
              <w:rPr>
                <w:rFonts w:cs="Times New Roman"/>
                <w:szCs w:val="24"/>
              </w:rPr>
              <w:t>Захарова С.П.</w:t>
            </w:r>
            <w:r w:rsidR="00687C0B" w:rsidRPr="00602575">
              <w:rPr>
                <w:rFonts w:eastAsia="TimesNewRomanPSMT" w:cs="Times New Roman"/>
                <w:szCs w:val="24"/>
              </w:rPr>
              <w:t xml:space="preserve"> – член комиссии</w:t>
            </w:r>
          </w:p>
        </w:tc>
      </w:tr>
      <w:tr w:rsidR="00687C0B" w:rsidTr="009165C5">
        <w:tc>
          <w:tcPr>
            <w:tcW w:w="2972" w:type="dxa"/>
          </w:tcPr>
          <w:p w:rsidR="00687C0B" w:rsidRDefault="00687C0B" w:rsidP="009165C5">
            <w:r>
              <w:rPr>
                <w:rFonts w:eastAsia="TimesNewRomanPSMT" w:cs="Times New Roman"/>
                <w:szCs w:val="24"/>
              </w:rPr>
              <w:t>М</w:t>
            </w:r>
            <w:r w:rsidRPr="00D912EF">
              <w:rPr>
                <w:rFonts w:eastAsia="TimesNewRomanPSMT" w:cs="Times New Roman"/>
                <w:szCs w:val="24"/>
              </w:rPr>
              <w:t>атематика</w:t>
            </w:r>
          </w:p>
        </w:tc>
        <w:tc>
          <w:tcPr>
            <w:tcW w:w="1418" w:type="dxa"/>
            <w:vMerge/>
          </w:tcPr>
          <w:p w:rsidR="00687C0B" w:rsidRDefault="00687C0B" w:rsidP="009165C5"/>
        </w:tc>
        <w:tc>
          <w:tcPr>
            <w:tcW w:w="5103" w:type="dxa"/>
            <w:vMerge/>
          </w:tcPr>
          <w:p w:rsidR="00687C0B" w:rsidRDefault="00687C0B" w:rsidP="009165C5"/>
        </w:tc>
      </w:tr>
      <w:tr w:rsidR="00687C0B" w:rsidTr="009165C5">
        <w:tc>
          <w:tcPr>
            <w:tcW w:w="2972" w:type="dxa"/>
          </w:tcPr>
          <w:p w:rsidR="00687C0B" w:rsidRDefault="00687C0B" w:rsidP="009165C5">
            <w:r>
              <w:t>Окружающий мир</w:t>
            </w:r>
          </w:p>
        </w:tc>
        <w:tc>
          <w:tcPr>
            <w:tcW w:w="1418" w:type="dxa"/>
            <w:vMerge/>
          </w:tcPr>
          <w:p w:rsidR="00687C0B" w:rsidRDefault="00687C0B" w:rsidP="009165C5"/>
        </w:tc>
        <w:tc>
          <w:tcPr>
            <w:tcW w:w="5103" w:type="dxa"/>
            <w:vMerge/>
          </w:tcPr>
          <w:p w:rsidR="00687C0B" w:rsidRDefault="00687C0B" w:rsidP="009165C5"/>
        </w:tc>
      </w:tr>
      <w:tr w:rsidR="00687C0B" w:rsidRPr="00901480" w:rsidTr="009165C5">
        <w:tc>
          <w:tcPr>
            <w:tcW w:w="2972" w:type="dxa"/>
          </w:tcPr>
          <w:p w:rsidR="00687C0B" w:rsidRPr="00960C59" w:rsidRDefault="00687C0B" w:rsidP="009165C5">
            <w:pPr>
              <w:rPr>
                <w:rFonts w:cs="Times New Roman"/>
              </w:rPr>
            </w:pPr>
            <w:r w:rsidRPr="00960C59">
              <w:rPr>
                <w:rFonts w:cs="Times New Roman"/>
              </w:rPr>
              <w:t>Русский язык</w:t>
            </w:r>
          </w:p>
        </w:tc>
        <w:tc>
          <w:tcPr>
            <w:tcW w:w="1418" w:type="dxa"/>
            <w:vMerge w:val="restart"/>
          </w:tcPr>
          <w:p w:rsidR="00687C0B" w:rsidRDefault="00687C0B" w:rsidP="009165C5">
            <w:pPr>
              <w:jc w:val="center"/>
            </w:pPr>
          </w:p>
          <w:p w:rsidR="00687C0B" w:rsidRDefault="00687C0B" w:rsidP="009165C5">
            <w:pPr>
              <w:jc w:val="center"/>
            </w:pPr>
            <w:r>
              <w:t>6 класс</w:t>
            </w:r>
          </w:p>
        </w:tc>
        <w:tc>
          <w:tcPr>
            <w:tcW w:w="5103" w:type="dxa"/>
          </w:tcPr>
          <w:p w:rsidR="00687C0B" w:rsidRPr="00D912EF" w:rsidRDefault="00687C0B" w:rsidP="009165C5">
            <w:pPr>
              <w:contextualSpacing/>
              <w:rPr>
                <w:rFonts w:eastAsia="TimesNewRomanPSMT"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Сергеева</w:t>
            </w:r>
            <w:r w:rsidRPr="006B02E1">
              <w:rPr>
                <w:rFonts w:cs="Times New Roman"/>
                <w:szCs w:val="24"/>
              </w:rPr>
              <w:t xml:space="preserve"> В.Ю</w:t>
            </w:r>
            <w:r>
              <w:rPr>
                <w:rFonts w:cs="Times New Roman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szCs w:val="24"/>
              </w:rPr>
              <w:t>– председатель комиссии;</w:t>
            </w:r>
          </w:p>
          <w:p w:rsidR="00687C0B" w:rsidRPr="00602575" w:rsidRDefault="00687C0B" w:rsidP="009165C5">
            <w:pPr>
              <w:contextualSpacing/>
              <w:rPr>
                <w:rFonts w:eastAsia="TimesNewRomanPSMT"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Сергеева В.Ю</w:t>
            </w:r>
            <w:r w:rsidRPr="00602575">
              <w:rPr>
                <w:rFonts w:cs="Times New Roman"/>
                <w:szCs w:val="24"/>
              </w:rPr>
              <w:t>.</w:t>
            </w:r>
            <w:r w:rsidRPr="00602575">
              <w:rPr>
                <w:rFonts w:eastAsia="TimesNewRomanPSMT" w:cs="Times New Roman"/>
                <w:szCs w:val="24"/>
              </w:rPr>
              <w:t xml:space="preserve"> – член комиссии;</w:t>
            </w:r>
          </w:p>
          <w:p w:rsidR="00687C0B" w:rsidRPr="00BE7F84" w:rsidRDefault="00687C0B" w:rsidP="009165C5">
            <w:pPr>
              <w:contextualSpacing/>
              <w:rPr>
                <w:rFonts w:eastAsia="TimesNewRomanPSMT" w:cs="Times New Roman"/>
                <w:szCs w:val="24"/>
              </w:rPr>
            </w:pPr>
            <w:r w:rsidRPr="00602575">
              <w:rPr>
                <w:rFonts w:cs="Times New Roman"/>
                <w:szCs w:val="24"/>
              </w:rPr>
              <w:t>Захаров</w:t>
            </w:r>
            <w:r>
              <w:rPr>
                <w:rFonts w:cs="Times New Roman"/>
                <w:szCs w:val="24"/>
              </w:rPr>
              <w:t xml:space="preserve"> Н</w:t>
            </w:r>
            <w:r w:rsidRPr="00602575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Г</w:t>
            </w:r>
            <w:r w:rsidRPr="00602575">
              <w:rPr>
                <w:rFonts w:cs="Times New Roman"/>
                <w:szCs w:val="24"/>
              </w:rPr>
              <w:t>.</w:t>
            </w:r>
            <w:r w:rsidRPr="00602575">
              <w:rPr>
                <w:rFonts w:eastAsia="TimesNewRomanPSMT" w:cs="Times New Roman"/>
                <w:szCs w:val="24"/>
              </w:rPr>
              <w:t xml:space="preserve"> – член комиссии;</w:t>
            </w:r>
          </w:p>
        </w:tc>
      </w:tr>
      <w:tr w:rsidR="00687C0B" w:rsidRPr="00901480" w:rsidTr="009165C5">
        <w:tc>
          <w:tcPr>
            <w:tcW w:w="2972" w:type="dxa"/>
          </w:tcPr>
          <w:p w:rsidR="00687C0B" w:rsidRPr="00960C59" w:rsidRDefault="00687C0B" w:rsidP="009165C5">
            <w:pPr>
              <w:rPr>
                <w:rFonts w:cs="Times New Roman"/>
              </w:rPr>
            </w:pPr>
            <w:r w:rsidRPr="00960C59">
              <w:rPr>
                <w:rFonts w:cs="Times New Roman"/>
              </w:rPr>
              <w:t>Математика</w:t>
            </w:r>
          </w:p>
        </w:tc>
        <w:tc>
          <w:tcPr>
            <w:tcW w:w="1418" w:type="dxa"/>
            <w:vMerge/>
          </w:tcPr>
          <w:p w:rsidR="00687C0B" w:rsidRDefault="00687C0B" w:rsidP="009165C5"/>
        </w:tc>
        <w:tc>
          <w:tcPr>
            <w:tcW w:w="5103" w:type="dxa"/>
          </w:tcPr>
          <w:p w:rsidR="00687C0B" w:rsidRPr="00D912EF" w:rsidRDefault="00687C0B" w:rsidP="009165C5">
            <w:pPr>
              <w:contextualSpacing/>
              <w:rPr>
                <w:rFonts w:eastAsia="TimesNewRomanPSMT"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Сергеева</w:t>
            </w:r>
            <w:r w:rsidRPr="006B02E1">
              <w:rPr>
                <w:rFonts w:cs="Times New Roman"/>
                <w:szCs w:val="24"/>
              </w:rPr>
              <w:t xml:space="preserve"> В.Ю</w:t>
            </w:r>
            <w:r>
              <w:rPr>
                <w:rFonts w:cs="Times New Roman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szCs w:val="24"/>
              </w:rPr>
              <w:t>– председатель комиссии;</w:t>
            </w:r>
          </w:p>
          <w:p w:rsidR="00687C0B" w:rsidRPr="00602575" w:rsidRDefault="00687C0B" w:rsidP="009165C5">
            <w:pPr>
              <w:contextualSpacing/>
              <w:rPr>
                <w:rFonts w:eastAsia="TimesNewRomanPSMT"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Архипова И.В.</w:t>
            </w:r>
            <w:r w:rsidRPr="00602575">
              <w:rPr>
                <w:rFonts w:eastAsia="TimesNewRomanPSMT" w:cs="Times New Roman"/>
                <w:szCs w:val="24"/>
              </w:rPr>
              <w:t xml:space="preserve"> – член комиссии;</w:t>
            </w:r>
          </w:p>
          <w:p w:rsidR="00687C0B" w:rsidRDefault="00687C0B" w:rsidP="009165C5">
            <w:r>
              <w:rPr>
                <w:rFonts w:cs="Times New Roman"/>
                <w:szCs w:val="24"/>
              </w:rPr>
              <w:t>Динякова Г.Н</w:t>
            </w:r>
            <w:r w:rsidRPr="00602575">
              <w:rPr>
                <w:rFonts w:cs="Times New Roman"/>
                <w:szCs w:val="24"/>
              </w:rPr>
              <w:t>.</w:t>
            </w:r>
            <w:r w:rsidRPr="00602575">
              <w:rPr>
                <w:rFonts w:eastAsia="TimesNewRomanPSMT" w:cs="Times New Roman"/>
                <w:szCs w:val="24"/>
              </w:rPr>
              <w:t xml:space="preserve"> – член комиссии</w:t>
            </w:r>
          </w:p>
        </w:tc>
      </w:tr>
      <w:tr w:rsidR="00687C0B" w:rsidRPr="00901480" w:rsidTr="009165C5">
        <w:tc>
          <w:tcPr>
            <w:tcW w:w="2972" w:type="dxa"/>
          </w:tcPr>
          <w:p w:rsidR="00687C0B" w:rsidRPr="00960C59" w:rsidRDefault="00687C0B" w:rsidP="009165C5">
            <w:pPr>
              <w:rPr>
                <w:rFonts w:cs="Times New Roman"/>
              </w:rPr>
            </w:pPr>
            <w:r w:rsidRPr="00960C59">
              <w:rPr>
                <w:rFonts w:cs="Times New Roman"/>
              </w:rPr>
              <w:t>История</w:t>
            </w:r>
          </w:p>
        </w:tc>
        <w:tc>
          <w:tcPr>
            <w:tcW w:w="1418" w:type="dxa"/>
            <w:vMerge/>
          </w:tcPr>
          <w:p w:rsidR="00687C0B" w:rsidRDefault="00687C0B" w:rsidP="009165C5"/>
        </w:tc>
        <w:tc>
          <w:tcPr>
            <w:tcW w:w="5103" w:type="dxa"/>
          </w:tcPr>
          <w:p w:rsidR="00687C0B" w:rsidRPr="00D912EF" w:rsidRDefault="00687C0B" w:rsidP="009165C5">
            <w:pPr>
              <w:contextualSpacing/>
              <w:rPr>
                <w:rFonts w:eastAsia="TimesNewRomanPSMT"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Сергеева</w:t>
            </w:r>
            <w:r w:rsidRPr="006B02E1">
              <w:rPr>
                <w:rFonts w:cs="Times New Roman"/>
                <w:szCs w:val="24"/>
              </w:rPr>
              <w:t xml:space="preserve"> В.Ю</w:t>
            </w:r>
            <w:r>
              <w:rPr>
                <w:rFonts w:cs="Times New Roman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szCs w:val="24"/>
              </w:rPr>
              <w:t>– председатель комиссии;</w:t>
            </w:r>
          </w:p>
          <w:p w:rsidR="00687C0B" w:rsidRPr="00602575" w:rsidRDefault="00687C0B" w:rsidP="009165C5">
            <w:pPr>
              <w:contextualSpacing/>
              <w:rPr>
                <w:rFonts w:eastAsia="TimesNewRomanPSMT"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Софронов Р.Г.</w:t>
            </w:r>
            <w:r w:rsidRPr="00602575">
              <w:rPr>
                <w:rFonts w:eastAsia="TimesNewRomanPSMT" w:cs="Times New Roman"/>
                <w:szCs w:val="24"/>
              </w:rPr>
              <w:t xml:space="preserve"> – член комиссии;</w:t>
            </w:r>
          </w:p>
          <w:p w:rsidR="00687C0B" w:rsidRDefault="00687C0B" w:rsidP="009165C5">
            <w:r>
              <w:rPr>
                <w:rFonts w:cs="Times New Roman"/>
                <w:szCs w:val="24"/>
              </w:rPr>
              <w:t>Сергеев А.Д.</w:t>
            </w:r>
            <w:r w:rsidRPr="00602575">
              <w:rPr>
                <w:rFonts w:eastAsia="TimesNewRomanPSMT" w:cs="Times New Roman"/>
                <w:szCs w:val="24"/>
              </w:rPr>
              <w:t xml:space="preserve"> – член комиссии</w:t>
            </w:r>
          </w:p>
        </w:tc>
      </w:tr>
      <w:tr w:rsidR="00687C0B" w:rsidRPr="00901480" w:rsidTr="009165C5">
        <w:tc>
          <w:tcPr>
            <w:tcW w:w="2972" w:type="dxa"/>
          </w:tcPr>
          <w:p w:rsidR="00687C0B" w:rsidRPr="00960C59" w:rsidRDefault="00687C0B" w:rsidP="009165C5">
            <w:pPr>
              <w:rPr>
                <w:rFonts w:cs="Times New Roman"/>
              </w:rPr>
            </w:pPr>
            <w:r w:rsidRPr="00960C59">
              <w:rPr>
                <w:rFonts w:cs="Times New Roman"/>
              </w:rPr>
              <w:t>Биология</w:t>
            </w:r>
          </w:p>
        </w:tc>
        <w:tc>
          <w:tcPr>
            <w:tcW w:w="1418" w:type="dxa"/>
            <w:vMerge/>
          </w:tcPr>
          <w:p w:rsidR="00687C0B" w:rsidRDefault="00687C0B" w:rsidP="009165C5"/>
        </w:tc>
        <w:tc>
          <w:tcPr>
            <w:tcW w:w="5103" w:type="dxa"/>
          </w:tcPr>
          <w:p w:rsidR="00687C0B" w:rsidRPr="00D912EF" w:rsidRDefault="00687C0B" w:rsidP="009165C5">
            <w:pPr>
              <w:contextualSpacing/>
              <w:rPr>
                <w:rFonts w:eastAsia="TimesNewRomanPSMT"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Сергеева</w:t>
            </w:r>
            <w:r w:rsidRPr="006B02E1">
              <w:rPr>
                <w:rFonts w:cs="Times New Roman"/>
                <w:szCs w:val="24"/>
              </w:rPr>
              <w:t xml:space="preserve"> В.Ю</w:t>
            </w:r>
            <w:r>
              <w:rPr>
                <w:rFonts w:cs="Times New Roman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szCs w:val="24"/>
              </w:rPr>
              <w:t>– председатель комиссии;</w:t>
            </w:r>
          </w:p>
          <w:p w:rsidR="00687C0B" w:rsidRPr="00602575" w:rsidRDefault="00687C0B" w:rsidP="009165C5">
            <w:pPr>
              <w:contextualSpacing/>
              <w:rPr>
                <w:rFonts w:eastAsia="TimesNewRomanPSMT"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Рахкошкин Н.Г.</w:t>
            </w:r>
            <w:r w:rsidRPr="00602575">
              <w:rPr>
                <w:rFonts w:eastAsia="TimesNewRomanPSMT" w:cs="Times New Roman"/>
                <w:szCs w:val="24"/>
              </w:rPr>
              <w:t xml:space="preserve"> – член комиссии;</w:t>
            </w:r>
          </w:p>
          <w:p w:rsidR="00687C0B" w:rsidRDefault="00687C0B" w:rsidP="009165C5">
            <w:r>
              <w:rPr>
                <w:rFonts w:cs="Times New Roman"/>
                <w:szCs w:val="24"/>
              </w:rPr>
              <w:t>Динякова Г.Н.</w:t>
            </w:r>
            <w:r w:rsidRPr="00602575">
              <w:rPr>
                <w:rFonts w:eastAsia="TimesNewRomanPSMT" w:cs="Times New Roman"/>
                <w:szCs w:val="24"/>
              </w:rPr>
              <w:t xml:space="preserve"> – член комиссии</w:t>
            </w:r>
          </w:p>
        </w:tc>
      </w:tr>
      <w:tr w:rsidR="00687C0B" w:rsidRPr="00901480" w:rsidTr="009165C5">
        <w:tc>
          <w:tcPr>
            <w:tcW w:w="2972" w:type="dxa"/>
          </w:tcPr>
          <w:p w:rsidR="00687C0B" w:rsidRPr="00960C59" w:rsidRDefault="00687C0B" w:rsidP="009165C5">
            <w:pPr>
              <w:rPr>
                <w:rFonts w:cs="Times New Roman"/>
              </w:rPr>
            </w:pPr>
            <w:r w:rsidRPr="00960C59">
              <w:rPr>
                <w:rFonts w:cs="Times New Roman"/>
              </w:rPr>
              <w:t>Русский язык</w:t>
            </w:r>
          </w:p>
        </w:tc>
        <w:tc>
          <w:tcPr>
            <w:tcW w:w="1418" w:type="dxa"/>
            <w:vMerge w:val="restart"/>
          </w:tcPr>
          <w:p w:rsidR="00687C0B" w:rsidRDefault="00687C0B" w:rsidP="009165C5">
            <w:pPr>
              <w:jc w:val="center"/>
            </w:pPr>
            <w:r>
              <w:t>7  класс</w:t>
            </w:r>
          </w:p>
        </w:tc>
        <w:tc>
          <w:tcPr>
            <w:tcW w:w="5103" w:type="dxa"/>
          </w:tcPr>
          <w:p w:rsidR="00687C0B" w:rsidRPr="00D912EF" w:rsidRDefault="00687C0B" w:rsidP="009165C5">
            <w:pPr>
              <w:contextualSpacing/>
              <w:rPr>
                <w:rFonts w:eastAsia="TimesNewRomanPSMT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Иванов А.М.. </w:t>
            </w:r>
            <w:r w:rsidRPr="00D912EF">
              <w:rPr>
                <w:rFonts w:eastAsia="TimesNewRomanPSMT" w:cs="Times New Roman"/>
                <w:szCs w:val="24"/>
              </w:rPr>
              <w:t>– председатель комиссии;</w:t>
            </w:r>
          </w:p>
          <w:p w:rsidR="00687C0B" w:rsidRPr="00602575" w:rsidRDefault="00687C0B" w:rsidP="009165C5">
            <w:pPr>
              <w:contextualSpacing/>
              <w:rPr>
                <w:rFonts w:eastAsia="TimesNewRomanPSMT"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Сергеева В.Ю</w:t>
            </w:r>
            <w:r w:rsidRPr="00602575">
              <w:rPr>
                <w:rFonts w:cs="Times New Roman"/>
                <w:szCs w:val="24"/>
              </w:rPr>
              <w:t>.</w:t>
            </w:r>
            <w:r w:rsidRPr="00602575">
              <w:rPr>
                <w:rFonts w:eastAsia="TimesNewRomanPSMT" w:cs="Times New Roman"/>
                <w:szCs w:val="24"/>
              </w:rPr>
              <w:t xml:space="preserve"> – член комиссии;</w:t>
            </w:r>
          </w:p>
          <w:p w:rsidR="00687C0B" w:rsidRPr="00BE7F84" w:rsidRDefault="00687C0B" w:rsidP="009165C5">
            <w:pPr>
              <w:contextualSpacing/>
              <w:rPr>
                <w:rFonts w:eastAsia="TimesNewRomanPSMT" w:cs="Times New Roman"/>
                <w:szCs w:val="24"/>
              </w:rPr>
            </w:pPr>
            <w:r w:rsidRPr="00602575">
              <w:rPr>
                <w:rFonts w:cs="Times New Roman"/>
                <w:szCs w:val="24"/>
              </w:rPr>
              <w:t>Захаров</w:t>
            </w:r>
            <w:r>
              <w:rPr>
                <w:rFonts w:cs="Times New Roman"/>
                <w:szCs w:val="24"/>
              </w:rPr>
              <w:t xml:space="preserve"> Н</w:t>
            </w:r>
            <w:r w:rsidRPr="00602575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Г</w:t>
            </w:r>
            <w:r w:rsidRPr="00602575">
              <w:rPr>
                <w:rFonts w:cs="Times New Roman"/>
                <w:szCs w:val="24"/>
              </w:rPr>
              <w:t>.</w:t>
            </w:r>
            <w:r w:rsidRPr="00602575">
              <w:rPr>
                <w:rFonts w:eastAsia="TimesNewRomanPSMT" w:cs="Times New Roman"/>
                <w:szCs w:val="24"/>
              </w:rPr>
              <w:t xml:space="preserve"> – член комиссии;</w:t>
            </w:r>
          </w:p>
        </w:tc>
      </w:tr>
      <w:tr w:rsidR="00687C0B" w:rsidRPr="00901480" w:rsidTr="009165C5">
        <w:tc>
          <w:tcPr>
            <w:tcW w:w="2972" w:type="dxa"/>
          </w:tcPr>
          <w:p w:rsidR="00687C0B" w:rsidRPr="00960C59" w:rsidRDefault="00687C0B" w:rsidP="009165C5">
            <w:pPr>
              <w:rPr>
                <w:rFonts w:cs="Times New Roman"/>
              </w:rPr>
            </w:pPr>
            <w:r w:rsidRPr="00960C59">
              <w:rPr>
                <w:rFonts w:cs="Times New Roman"/>
              </w:rPr>
              <w:t>Математика</w:t>
            </w:r>
          </w:p>
        </w:tc>
        <w:tc>
          <w:tcPr>
            <w:tcW w:w="1418" w:type="dxa"/>
            <w:vMerge/>
          </w:tcPr>
          <w:p w:rsidR="00687C0B" w:rsidRDefault="00687C0B" w:rsidP="009165C5"/>
        </w:tc>
        <w:tc>
          <w:tcPr>
            <w:tcW w:w="5103" w:type="dxa"/>
          </w:tcPr>
          <w:p w:rsidR="00687C0B" w:rsidRPr="00D912EF" w:rsidRDefault="00687C0B" w:rsidP="009165C5">
            <w:pPr>
              <w:contextualSpacing/>
              <w:rPr>
                <w:rFonts w:eastAsia="TimesNewRomanPSMT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Динякова Г.Н. </w:t>
            </w:r>
            <w:r w:rsidRPr="00D912EF">
              <w:rPr>
                <w:rFonts w:eastAsia="TimesNewRomanPSMT" w:cs="Times New Roman"/>
                <w:szCs w:val="24"/>
              </w:rPr>
              <w:t>– председатель комиссии;</w:t>
            </w:r>
          </w:p>
          <w:p w:rsidR="00687C0B" w:rsidRPr="00602575" w:rsidRDefault="00687C0B" w:rsidP="009165C5">
            <w:pPr>
              <w:contextualSpacing/>
              <w:rPr>
                <w:rFonts w:eastAsia="TimesNewRomanPSMT"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Архипова И.В.</w:t>
            </w:r>
            <w:r w:rsidRPr="00602575">
              <w:rPr>
                <w:rFonts w:eastAsia="TimesNewRomanPSMT" w:cs="Times New Roman"/>
                <w:szCs w:val="24"/>
              </w:rPr>
              <w:t xml:space="preserve"> – член комиссии;</w:t>
            </w:r>
          </w:p>
          <w:p w:rsidR="00687C0B" w:rsidRDefault="00687C0B" w:rsidP="009165C5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Динякова Г.Н</w:t>
            </w:r>
            <w:r w:rsidRPr="00602575">
              <w:rPr>
                <w:rFonts w:cs="Times New Roman"/>
                <w:szCs w:val="24"/>
              </w:rPr>
              <w:t>.</w:t>
            </w:r>
            <w:r w:rsidRPr="00602575">
              <w:rPr>
                <w:rFonts w:eastAsia="TimesNewRomanPSMT" w:cs="Times New Roman"/>
                <w:szCs w:val="24"/>
              </w:rPr>
              <w:t xml:space="preserve"> – член комиссии</w:t>
            </w:r>
          </w:p>
        </w:tc>
      </w:tr>
      <w:tr w:rsidR="00687C0B" w:rsidRPr="00901480" w:rsidTr="009165C5">
        <w:tc>
          <w:tcPr>
            <w:tcW w:w="2972" w:type="dxa"/>
          </w:tcPr>
          <w:p w:rsidR="00687C0B" w:rsidRPr="00960C59" w:rsidRDefault="00687C0B" w:rsidP="009165C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Биология </w:t>
            </w:r>
          </w:p>
        </w:tc>
        <w:tc>
          <w:tcPr>
            <w:tcW w:w="1418" w:type="dxa"/>
            <w:vMerge/>
          </w:tcPr>
          <w:p w:rsidR="00687C0B" w:rsidRDefault="00687C0B" w:rsidP="009165C5"/>
        </w:tc>
        <w:tc>
          <w:tcPr>
            <w:tcW w:w="5103" w:type="dxa"/>
          </w:tcPr>
          <w:p w:rsidR="00687C0B" w:rsidRPr="00D912EF" w:rsidRDefault="00687C0B" w:rsidP="009165C5">
            <w:pPr>
              <w:contextualSpacing/>
              <w:rPr>
                <w:rFonts w:eastAsia="TimesNewRomanPSMT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Иванов А.М. </w:t>
            </w:r>
            <w:r w:rsidRPr="00D912EF">
              <w:rPr>
                <w:rFonts w:eastAsia="TimesNewRomanPSMT" w:cs="Times New Roman"/>
                <w:szCs w:val="24"/>
              </w:rPr>
              <w:t>– председатель комиссии;</w:t>
            </w:r>
          </w:p>
          <w:p w:rsidR="00687C0B" w:rsidRPr="00602575" w:rsidRDefault="00687C0B" w:rsidP="009165C5">
            <w:pPr>
              <w:contextualSpacing/>
              <w:rPr>
                <w:rFonts w:eastAsia="TimesNewRomanPSMT"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Софронов Р.Г.</w:t>
            </w:r>
            <w:r w:rsidRPr="00602575">
              <w:rPr>
                <w:rFonts w:eastAsia="TimesNewRomanPSMT" w:cs="Times New Roman"/>
                <w:szCs w:val="24"/>
              </w:rPr>
              <w:t xml:space="preserve"> – член комиссии;</w:t>
            </w:r>
          </w:p>
          <w:p w:rsidR="00687C0B" w:rsidRDefault="00687C0B" w:rsidP="009165C5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Рахкошкин Н.Г.</w:t>
            </w:r>
            <w:r w:rsidRPr="00602575">
              <w:rPr>
                <w:rFonts w:eastAsia="TimesNewRomanPSMT" w:cs="Times New Roman"/>
                <w:szCs w:val="24"/>
              </w:rPr>
              <w:t xml:space="preserve"> – член комиссии</w:t>
            </w:r>
          </w:p>
        </w:tc>
      </w:tr>
      <w:tr w:rsidR="00687C0B" w:rsidRPr="00901480" w:rsidTr="009165C5">
        <w:tc>
          <w:tcPr>
            <w:tcW w:w="2972" w:type="dxa"/>
          </w:tcPr>
          <w:p w:rsidR="00687C0B" w:rsidRPr="00960C59" w:rsidRDefault="00687C0B" w:rsidP="009165C5">
            <w:pPr>
              <w:rPr>
                <w:rFonts w:cs="Times New Roman"/>
              </w:rPr>
            </w:pPr>
            <w:r>
              <w:rPr>
                <w:rFonts w:cs="Times New Roman"/>
              </w:rPr>
              <w:t>История</w:t>
            </w:r>
          </w:p>
        </w:tc>
        <w:tc>
          <w:tcPr>
            <w:tcW w:w="1418" w:type="dxa"/>
            <w:vMerge/>
          </w:tcPr>
          <w:p w:rsidR="00687C0B" w:rsidRDefault="00687C0B" w:rsidP="009165C5"/>
        </w:tc>
        <w:tc>
          <w:tcPr>
            <w:tcW w:w="5103" w:type="dxa"/>
          </w:tcPr>
          <w:p w:rsidR="00687C0B" w:rsidRPr="00D912EF" w:rsidRDefault="00687C0B" w:rsidP="009165C5">
            <w:pPr>
              <w:contextualSpacing/>
              <w:rPr>
                <w:rFonts w:eastAsia="TimesNewRomanPSMT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Иванов А.М. </w:t>
            </w:r>
            <w:r w:rsidRPr="00D912EF">
              <w:rPr>
                <w:rFonts w:eastAsia="TimesNewRomanPSMT" w:cs="Times New Roman"/>
                <w:szCs w:val="24"/>
              </w:rPr>
              <w:t>– председатель комиссии;</w:t>
            </w:r>
          </w:p>
          <w:p w:rsidR="00687C0B" w:rsidRPr="00602575" w:rsidRDefault="00687C0B" w:rsidP="009165C5">
            <w:pPr>
              <w:contextualSpacing/>
              <w:rPr>
                <w:rFonts w:eastAsia="TimesNewRomanPSMT"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Софронов Р.Г.</w:t>
            </w:r>
            <w:r w:rsidRPr="00602575">
              <w:rPr>
                <w:rFonts w:eastAsia="TimesNewRomanPSMT" w:cs="Times New Roman"/>
                <w:szCs w:val="24"/>
              </w:rPr>
              <w:t xml:space="preserve"> – член комиссии;</w:t>
            </w:r>
          </w:p>
          <w:p w:rsidR="00687C0B" w:rsidRDefault="00687C0B" w:rsidP="009165C5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Сергеев А.Д.</w:t>
            </w:r>
            <w:r w:rsidRPr="00602575">
              <w:rPr>
                <w:rFonts w:eastAsia="TimesNewRomanPSMT" w:cs="Times New Roman"/>
                <w:szCs w:val="24"/>
              </w:rPr>
              <w:t xml:space="preserve"> – член комиссии</w:t>
            </w:r>
          </w:p>
        </w:tc>
      </w:tr>
      <w:tr w:rsidR="00687C0B" w:rsidRPr="00901480" w:rsidTr="009165C5">
        <w:tc>
          <w:tcPr>
            <w:tcW w:w="2972" w:type="dxa"/>
          </w:tcPr>
          <w:p w:rsidR="00687C0B" w:rsidRPr="00960C59" w:rsidRDefault="00687C0B" w:rsidP="009165C5">
            <w:pPr>
              <w:rPr>
                <w:rFonts w:cs="Times New Roman"/>
              </w:rPr>
            </w:pPr>
            <w:r w:rsidRPr="00960C59">
              <w:rPr>
                <w:rFonts w:cs="Times New Roman"/>
              </w:rPr>
              <w:t>Русский язык</w:t>
            </w:r>
          </w:p>
        </w:tc>
        <w:tc>
          <w:tcPr>
            <w:tcW w:w="1418" w:type="dxa"/>
            <w:vMerge w:val="restart"/>
          </w:tcPr>
          <w:p w:rsidR="00687C0B" w:rsidRDefault="00687C0B" w:rsidP="009165C5">
            <w:pPr>
              <w:jc w:val="center"/>
            </w:pPr>
          </w:p>
          <w:p w:rsidR="00687C0B" w:rsidRDefault="00687C0B" w:rsidP="009165C5">
            <w:pPr>
              <w:jc w:val="center"/>
            </w:pPr>
          </w:p>
          <w:p w:rsidR="00687C0B" w:rsidRDefault="00687C0B" w:rsidP="009165C5">
            <w:pPr>
              <w:jc w:val="center"/>
            </w:pPr>
          </w:p>
          <w:p w:rsidR="00687C0B" w:rsidRDefault="00687C0B" w:rsidP="009165C5">
            <w:pPr>
              <w:jc w:val="center"/>
            </w:pPr>
          </w:p>
          <w:p w:rsidR="00687C0B" w:rsidRPr="00351BF5" w:rsidRDefault="00687C0B" w:rsidP="009165C5">
            <w:pPr>
              <w:jc w:val="center"/>
            </w:pPr>
            <w:r>
              <w:t>8 класс</w:t>
            </w:r>
          </w:p>
        </w:tc>
        <w:tc>
          <w:tcPr>
            <w:tcW w:w="5103" w:type="dxa"/>
          </w:tcPr>
          <w:p w:rsidR="00687C0B" w:rsidRDefault="00687C0B" w:rsidP="009165C5">
            <w:pPr>
              <w:contextualSpacing/>
              <w:rPr>
                <w:rFonts w:eastAsia="TimesNewRomanPSMT"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Александрова В.Л.</w:t>
            </w:r>
            <w:r w:rsidRPr="00D912EF">
              <w:rPr>
                <w:rFonts w:eastAsia="TimesNewRomanPSMT" w:cs="Times New Roman"/>
                <w:szCs w:val="24"/>
              </w:rPr>
              <w:t xml:space="preserve"> – председатель комиссии;</w:t>
            </w:r>
          </w:p>
          <w:p w:rsidR="00687C0B" w:rsidRPr="00602575" w:rsidRDefault="00687C0B" w:rsidP="009165C5">
            <w:pPr>
              <w:contextualSpacing/>
              <w:rPr>
                <w:rFonts w:eastAsia="TimesNewRomanPSMT"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Сергеева В.Ю</w:t>
            </w:r>
            <w:r w:rsidRPr="00602575">
              <w:rPr>
                <w:rFonts w:cs="Times New Roman"/>
                <w:szCs w:val="24"/>
              </w:rPr>
              <w:t>.</w:t>
            </w:r>
            <w:r w:rsidRPr="00602575">
              <w:rPr>
                <w:rFonts w:eastAsia="TimesNewRomanPSMT" w:cs="Times New Roman"/>
                <w:szCs w:val="24"/>
              </w:rPr>
              <w:t xml:space="preserve"> – член комиссии;</w:t>
            </w:r>
          </w:p>
          <w:p w:rsidR="00687C0B" w:rsidRDefault="00687C0B" w:rsidP="009165C5">
            <w:pPr>
              <w:contextualSpacing/>
              <w:rPr>
                <w:rFonts w:cs="Times New Roman"/>
                <w:szCs w:val="24"/>
              </w:rPr>
            </w:pPr>
            <w:r w:rsidRPr="00602575">
              <w:rPr>
                <w:rFonts w:cs="Times New Roman"/>
                <w:szCs w:val="24"/>
              </w:rPr>
              <w:t>Захаров</w:t>
            </w:r>
            <w:r>
              <w:rPr>
                <w:rFonts w:cs="Times New Roman"/>
                <w:szCs w:val="24"/>
              </w:rPr>
              <w:t xml:space="preserve"> Н</w:t>
            </w:r>
            <w:r w:rsidRPr="00602575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Г</w:t>
            </w:r>
            <w:r w:rsidRPr="00602575">
              <w:rPr>
                <w:rFonts w:cs="Times New Roman"/>
                <w:szCs w:val="24"/>
              </w:rPr>
              <w:t>.</w:t>
            </w:r>
            <w:r w:rsidRPr="00602575">
              <w:rPr>
                <w:rFonts w:eastAsia="TimesNewRomanPSMT" w:cs="Times New Roman"/>
                <w:szCs w:val="24"/>
              </w:rPr>
              <w:t xml:space="preserve"> – член комиссии;</w:t>
            </w:r>
          </w:p>
        </w:tc>
      </w:tr>
      <w:tr w:rsidR="00687C0B" w:rsidRPr="00901480" w:rsidTr="009165C5">
        <w:tc>
          <w:tcPr>
            <w:tcW w:w="2972" w:type="dxa"/>
          </w:tcPr>
          <w:p w:rsidR="00687C0B" w:rsidRPr="00960C59" w:rsidRDefault="00687C0B" w:rsidP="009165C5">
            <w:pPr>
              <w:rPr>
                <w:rFonts w:cs="Times New Roman"/>
              </w:rPr>
            </w:pPr>
            <w:r w:rsidRPr="00960C59">
              <w:rPr>
                <w:rFonts w:cs="Times New Roman"/>
              </w:rPr>
              <w:t>Математика</w:t>
            </w:r>
          </w:p>
        </w:tc>
        <w:tc>
          <w:tcPr>
            <w:tcW w:w="1418" w:type="dxa"/>
            <w:vMerge/>
          </w:tcPr>
          <w:p w:rsidR="00687C0B" w:rsidRDefault="00687C0B" w:rsidP="009165C5"/>
        </w:tc>
        <w:tc>
          <w:tcPr>
            <w:tcW w:w="5103" w:type="dxa"/>
          </w:tcPr>
          <w:p w:rsidR="00687C0B" w:rsidRDefault="00687C0B" w:rsidP="009165C5">
            <w:pPr>
              <w:contextualSpacing/>
              <w:rPr>
                <w:rFonts w:eastAsia="TimesNewRomanPSMT"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Александрова В.Л.</w:t>
            </w:r>
            <w:r w:rsidRPr="00D912EF">
              <w:rPr>
                <w:rFonts w:eastAsia="TimesNewRomanPSMT" w:cs="Times New Roman"/>
                <w:szCs w:val="24"/>
              </w:rPr>
              <w:t xml:space="preserve"> – председатель комиссии;</w:t>
            </w:r>
          </w:p>
          <w:p w:rsidR="00687C0B" w:rsidRPr="00602575" w:rsidRDefault="00687C0B" w:rsidP="009165C5">
            <w:pPr>
              <w:contextualSpacing/>
              <w:rPr>
                <w:rFonts w:eastAsia="TimesNewRomanPSMT"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Архипова И.В.</w:t>
            </w:r>
            <w:r w:rsidRPr="00602575">
              <w:rPr>
                <w:rFonts w:eastAsia="TimesNewRomanPSMT" w:cs="Times New Roman"/>
                <w:szCs w:val="24"/>
              </w:rPr>
              <w:t xml:space="preserve"> – член комиссии;</w:t>
            </w:r>
          </w:p>
          <w:p w:rsidR="00687C0B" w:rsidRDefault="00687C0B" w:rsidP="009165C5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Динякова Г.Н</w:t>
            </w:r>
            <w:r w:rsidRPr="00602575">
              <w:rPr>
                <w:rFonts w:cs="Times New Roman"/>
                <w:szCs w:val="24"/>
              </w:rPr>
              <w:t>.</w:t>
            </w:r>
            <w:r w:rsidRPr="00602575">
              <w:rPr>
                <w:rFonts w:eastAsia="TimesNewRomanPSMT" w:cs="Times New Roman"/>
                <w:szCs w:val="24"/>
              </w:rPr>
              <w:t xml:space="preserve"> – член комиссии</w:t>
            </w:r>
          </w:p>
        </w:tc>
      </w:tr>
      <w:tr w:rsidR="00687C0B" w:rsidRPr="00901480" w:rsidTr="009165C5">
        <w:tc>
          <w:tcPr>
            <w:tcW w:w="2972" w:type="dxa"/>
          </w:tcPr>
          <w:p w:rsidR="00687C0B" w:rsidRPr="00960C59" w:rsidRDefault="00687C0B" w:rsidP="009165C5">
            <w:pPr>
              <w:rPr>
                <w:rFonts w:cs="Times New Roman"/>
              </w:rPr>
            </w:pPr>
            <w:r>
              <w:rPr>
                <w:rFonts w:cs="Times New Roman"/>
              </w:rPr>
              <w:t>Обществознание</w:t>
            </w:r>
          </w:p>
        </w:tc>
        <w:tc>
          <w:tcPr>
            <w:tcW w:w="1418" w:type="dxa"/>
            <w:vMerge/>
          </w:tcPr>
          <w:p w:rsidR="00687C0B" w:rsidRDefault="00687C0B" w:rsidP="009165C5"/>
        </w:tc>
        <w:tc>
          <w:tcPr>
            <w:tcW w:w="5103" w:type="dxa"/>
          </w:tcPr>
          <w:p w:rsidR="00687C0B" w:rsidRDefault="00687C0B" w:rsidP="009165C5">
            <w:pPr>
              <w:rPr>
                <w:rFonts w:eastAsia="TimesNewRomanPSMT" w:cs="Times New Roman"/>
                <w:szCs w:val="24"/>
              </w:rPr>
            </w:pPr>
            <w:r w:rsidRPr="00065048">
              <w:rPr>
                <w:rFonts w:cs="Times New Roman"/>
                <w:szCs w:val="24"/>
              </w:rPr>
              <w:t>Александрова В.Л.</w:t>
            </w:r>
            <w:r w:rsidRPr="00065048">
              <w:rPr>
                <w:rFonts w:eastAsia="TimesNewRomanPSMT" w:cs="Times New Roman"/>
                <w:szCs w:val="24"/>
              </w:rPr>
              <w:t xml:space="preserve"> </w:t>
            </w:r>
            <w:r>
              <w:rPr>
                <w:rFonts w:eastAsia="TimesNewRomanPSMT" w:cs="Times New Roman"/>
                <w:szCs w:val="24"/>
              </w:rPr>
              <w:t xml:space="preserve">– председатель </w:t>
            </w:r>
            <w:r w:rsidRPr="00065048">
              <w:rPr>
                <w:rFonts w:eastAsia="TimesNewRomanPSMT" w:cs="Times New Roman"/>
                <w:szCs w:val="24"/>
              </w:rPr>
              <w:t>комиссии;</w:t>
            </w:r>
          </w:p>
          <w:p w:rsidR="00687C0B" w:rsidRPr="00602575" w:rsidRDefault="00687C0B" w:rsidP="009165C5">
            <w:pPr>
              <w:contextualSpacing/>
              <w:rPr>
                <w:rFonts w:eastAsia="TimesNewRomanPSMT"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Софронов Р.Г.</w:t>
            </w:r>
            <w:r w:rsidRPr="00602575">
              <w:rPr>
                <w:rFonts w:eastAsia="TimesNewRomanPSMT" w:cs="Times New Roman"/>
                <w:szCs w:val="24"/>
              </w:rPr>
              <w:t xml:space="preserve"> – член комиссии;</w:t>
            </w:r>
          </w:p>
          <w:p w:rsidR="00687C0B" w:rsidRDefault="00687C0B" w:rsidP="009165C5">
            <w:r>
              <w:rPr>
                <w:rFonts w:cs="Times New Roman"/>
                <w:szCs w:val="24"/>
              </w:rPr>
              <w:t>Сергеев А.Д.</w:t>
            </w:r>
            <w:r w:rsidRPr="00602575">
              <w:rPr>
                <w:rFonts w:eastAsia="TimesNewRomanPSMT" w:cs="Times New Roman"/>
                <w:szCs w:val="24"/>
              </w:rPr>
              <w:t xml:space="preserve"> – член комиссии</w:t>
            </w:r>
          </w:p>
        </w:tc>
      </w:tr>
      <w:tr w:rsidR="00687C0B" w:rsidRPr="00901480" w:rsidTr="009165C5">
        <w:tc>
          <w:tcPr>
            <w:tcW w:w="2972" w:type="dxa"/>
          </w:tcPr>
          <w:p w:rsidR="00687C0B" w:rsidRDefault="00687C0B" w:rsidP="009165C5">
            <w:pPr>
              <w:rPr>
                <w:rFonts w:cs="Times New Roman"/>
              </w:rPr>
            </w:pPr>
            <w:r>
              <w:rPr>
                <w:rFonts w:cs="Times New Roman"/>
              </w:rPr>
              <w:t>Английский язык</w:t>
            </w:r>
          </w:p>
        </w:tc>
        <w:tc>
          <w:tcPr>
            <w:tcW w:w="1418" w:type="dxa"/>
            <w:vMerge/>
          </w:tcPr>
          <w:p w:rsidR="00687C0B" w:rsidRDefault="00687C0B" w:rsidP="009165C5"/>
        </w:tc>
        <w:tc>
          <w:tcPr>
            <w:tcW w:w="5103" w:type="dxa"/>
          </w:tcPr>
          <w:p w:rsidR="00687C0B" w:rsidRDefault="00687C0B" w:rsidP="009165C5">
            <w:pPr>
              <w:rPr>
                <w:rFonts w:eastAsia="TimesNewRomanPSMT" w:cs="Times New Roman"/>
                <w:szCs w:val="24"/>
              </w:rPr>
            </w:pPr>
            <w:r w:rsidRPr="00065048">
              <w:rPr>
                <w:rFonts w:cs="Times New Roman"/>
                <w:szCs w:val="24"/>
              </w:rPr>
              <w:t>Александрова В.Л.</w:t>
            </w:r>
            <w:r w:rsidRPr="00065048">
              <w:rPr>
                <w:rFonts w:eastAsia="TimesNewRomanPSMT" w:cs="Times New Roman"/>
                <w:szCs w:val="24"/>
              </w:rPr>
              <w:t xml:space="preserve"> – председатель комиссии;</w:t>
            </w:r>
          </w:p>
          <w:p w:rsidR="00687C0B" w:rsidRPr="00602575" w:rsidRDefault="00687C0B" w:rsidP="009165C5">
            <w:pPr>
              <w:contextualSpacing/>
              <w:rPr>
                <w:rFonts w:eastAsia="TimesNewRomanPSMT"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Александрова О.Н..</w:t>
            </w:r>
            <w:r w:rsidRPr="00602575">
              <w:rPr>
                <w:rFonts w:eastAsia="TimesNewRomanPSMT" w:cs="Times New Roman"/>
                <w:szCs w:val="24"/>
              </w:rPr>
              <w:t xml:space="preserve"> – член комиссии;</w:t>
            </w:r>
          </w:p>
          <w:p w:rsidR="00687C0B" w:rsidRPr="00065048" w:rsidRDefault="00687C0B" w:rsidP="009165C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Иванов А.М.</w:t>
            </w:r>
            <w:r w:rsidRPr="00602575">
              <w:rPr>
                <w:rFonts w:eastAsia="TimesNewRomanPSMT" w:cs="Times New Roman"/>
                <w:szCs w:val="24"/>
              </w:rPr>
              <w:t xml:space="preserve"> – член комиссии</w:t>
            </w:r>
          </w:p>
        </w:tc>
      </w:tr>
      <w:tr w:rsidR="00687C0B" w:rsidRPr="00901480" w:rsidTr="009165C5">
        <w:tc>
          <w:tcPr>
            <w:tcW w:w="2972" w:type="dxa"/>
          </w:tcPr>
          <w:p w:rsidR="00687C0B" w:rsidRPr="00960C59" w:rsidRDefault="00687C0B" w:rsidP="009165C5">
            <w:pPr>
              <w:rPr>
                <w:rFonts w:cs="Times New Roman"/>
              </w:rPr>
            </w:pPr>
            <w:r w:rsidRPr="00960C59">
              <w:rPr>
                <w:rFonts w:cs="Times New Roman"/>
              </w:rPr>
              <w:t>Русский язык</w:t>
            </w:r>
          </w:p>
        </w:tc>
        <w:tc>
          <w:tcPr>
            <w:tcW w:w="1418" w:type="dxa"/>
            <w:vMerge w:val="restart"/>
          </w:tcPr>
          <w:p w:rsidR="00687C0B" w:rsidRDefault="00687C0B" w:rsidP="009165C5">
            <w:pPr>
              <w:jc w:val="center"/>
            </w:pPr>
          </w:p>
          <w:p w:rsidR="00687C0B" w:rsidRDefault="00687C0B" w:rsidP="009165C5">
            <w:pPr>
              <w:jc w:val="center"/>
            </w:pPr>
          </w:p>
          <w:p w:rsidR="00687C0B" w:rsidRDefault="00687C0B" w:rsidP="009165C5">
            <w:pPr>
              <w:jc w:val="center"/>
            </w:pPr>
          </w:p>
          <w:p w:rsidR="00687C0B" w:rsidRDefault="00687C0B" w:rsidP="009165C5">
            <w:pPr>
              <w:jc w:val="center"/>
            </w:pPr>
            <w:r>
              <w:t xml:space="preserve">9  класс </w:t>
            </w:r>
          </w:p>
        </w:tc>
        <w:tc>
          <w:tcPr>
            <w:tcW w:w="5103" w:type="dxa"/>
          </w:tcPr>
          <w:p w:rsidR="00687C0B" w:rsidRDefault="00687C0B" w:rsidP="009165C5">
            <w:pPr>
              <w:contextualSpacing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Григорьева Л.А</w:t>
            </w:r>
            <w:r w:rsidRPr="00D912EF">
              <w:rPr>
                <w:rFonts w:eastAsia="TimesNewRomanPSMT" w:cs="Times New Roman"/>
                <w:szCs w:val="24"/>
              </w:rPr>
              <w:t xml:space="preserve"> – председатель комиссии;</w:t>
            </w:r>
          </w:p>
          <w:p w:rsidR="00687C0B" w:rsidRPr="00602575" w:rsidRDefault="00687C0B" w:rsidP="009165C5">
            <w:pPr>
              <w:contextualSpacing/>
              <w:rPr>
                <w:rFonts w:eastAsia="TimesNewRomanPSMT"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Сергеева В.Ю</w:t>
            </w:r>
            <w:r w:rsidRPr="00602575">
              <w:rPr>
                <w:rFonts w:cs="Times New Roman"/>
                <w:szCs w:val="24"/>
              </w:rPr>
              <w:t>.</w:t>
            </w:r>
            <w:r w:rsidRPr="00602575">
              <w:rPr>
                <w:rFonts w:eastAsia="TimesNewRomanPSMT" w:cs="Times New Roman"/>
                <w:szCs w:val="24"/>
              </w:rPr>
              <w:t xml:space="preserve"> – член комиссии;</w:t>
            </w:r>
          </w:p>
          <w:p w:rsidR="00687C0B" w:rsidRPr="00E8600A" w:rsidRDefault="00687C0B" w:rsidP="009165C5">
            <w:pPr>
              <w:contextualSpacing/>
              <w:rPr>
                <w:rFonts w:eastAsia="TimesNewRomanPSMT" w:cs="Times New Roman"/>
                <w:szCs w:val="24"/>
              </w:rPr>
            </w:pPr>
            <w:r w:rsidRPr="00602575">
              <w:rPr>
                <w:rFonts w:cs="Times New Roman"/>
                <w:szCs w:val="24"/>
              </w:rPr>
              <w:t>Захаров</w:t>
            </w:r>
            <w:r>
              <w:rPr>
                <w:rFonts w:cs="Times New Roman"/>
                <w:szCs w:val="24"/>
              </w:rPr>
              <w:t xml:space="preserve"> Н</w:t>
            </w:r>
            <w:r w:rsidRPr="00602575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Г</w:t>
            </w:r>
            <w:r w:rsidRPr="00602575">
              <w:rPr>
                <w:rFonts w:cs="Times New Roman"/>
                <w:szCs w:val="24"/>
              </w:rPr>
              <w:t>.</w:t>
            </w:r>
            <w:r w:rsidRPr="00602575">
              <w:rPr>
                <w:rFonts w:eastAsia="TimesNewRomanPSMT" w:cs="Times New Roman"/>
                <w:szCs w:val="24"/>
              </w:rPr>
              <w:t xml:space="preserve"> – член комиссии;</w:t>
            </w:r>
          </w:p>
        </w:tc>
      </w:tr>
      <w:tr w:rsidR="00687C0B" w:rsidRPr="00901480" w:rsidTr="009165C5">
        <w:tc>
          <w:tcPr>
            <w:tcW w:w="2972" w:type="dxa"/>
          </w:tcPr>
          <w:p w:rsidR="00687C0B" w:rsidRPr="00960C59" w:rsidRDefault="00687C0B" w:rsidP="009165C5">
            <w:pPr>
              <w:rPr>
                <w:rFonts w:cs="Times New Roman"/>
              </w:rPr>
            </w:pPr>
            <w:r w:rsidRPr="00960C59">
              <w:rPr>
                <w:rFonts w:cs="Times New Roman"/>
              </w:rPr>
              <w:t>Математика</w:t>
            </w:r>
          </w:p>
        </w:tc>
        <w:tc>
          <w:tcPr>
            <w:tcW w:w="1418" w:type="dxa"/>
            <w:vMerge/>
          </w:tcPr>
          <w:p w:rsidR="00687C0B" w:rsidRDefault="00687C0B" w:rsidP="009165C5"/>
        </w:tc>
        <w:tc>
          <w:tcPr>
            <w:tcW w:w="5103" w:type="dxa"/>
          </w:tcPr>
          <w:p w:rsidR="00687C0B" w:rsidRDefault="00687C0B" w:rsidP="009165C5">
            <w:pPr>
              <w:rPr>
                <w:rFonts w:eastAsia="TimesNewRomanPSMT" w:cs="Times New Roman"/>
                <w:szCs w:val="24"/>
              </w:rPr>
            </w:pPr>
            <w:r w:rsidRPr="00B76439">
              <w:rPr>
                <w:rFonts w:eastAsia="TimesNewRomanPSMT" w:cs="Times New Roman"/>
                <w:szCs w:val="24"/>
              </w:rPr>
              <w:t>Григорьева Л.А – председатель комиссии;</w:t>
            </w:r>
          </w:p>
          <w:p w:rsidR="00687C0B" w:rsidRPr="00602575" w:rsidRDefault="00687C0B" w:rsidP="009165C5">
            <w:pPr>
              <w:contextualSpacing/>
              <w:rPr>
                <w:rFonts w:eastAsia="TimesNewRomanPSMT"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Архипова И.В.</w:t>
            </w:r>
            <w:r w:rsidRPr="00602575">
              <w:rPr>
                <w:rFonts w:eastAsia="TimesNewRomanPSMT" w:cs="Times New Roman"/>
                <w:szCs w:val="24"/>
              </w:rPr>
              <w:t xml:space="preserve"> – член комиссии;</w:t>
            </w:r>
          </w:p>
          <w:p w:rsidR="00687C0B" w:rsidRDefault="00687C0B" w:rsidP="009165C5">
            <w:r>
              <w:rPr>
                <w:rFonts w:cs="Times New Roman"/>
                <w:szCs w:val="24"/>
              </w:rPr>
              <w:t>Динякова Г.Н</w:t>
            </w:r>
            <w:r w:rsidRPr="00602575">
              <w:rPr>
                <w:rFonts w:cs="Times New Roman"/>
                <w:szCs w:val="24"/>
              </w:rPr>
              <w:t>.</w:t>
            </w:r>
            <w:r w:rsidRPr="00602575">
              <w:rPr>
                <w:rFonts w:eastAsia="TimesNewRomanPSMT" w:cs="Times New Roman"/>
                <w:szCs w:val="24"/>
              </w:rPr>
              <w:t xml:space="preserve"> – член комиссии</w:t>
            </w:r>
          </w:p>
        </w:tc>
      </w:tr>
      <w:tr w:rsidR="00687C0B" w:rsidRPr="00901480" w:rsidTr="009165C5">
        <w:tc>
          <w:tcPr>
            <w:tcW w:w="2972" w:type="dxa"/>
          </w:tcPr>
          <w:p w:rsidR="00687C0B" w:rsidRPr="00960C59" w:rsidRDefault="00687C0B" w:rsidP="009165C5">
            <w:pPr>
              <w:rPr>
                <w:rFonts w:cs="Times New Roman"/>
              </w:rPr>
            </w:pPr>
            <w:r w:rsidRPr="00960C59">
              <w:rPr>
                <w:rFonts w:cs="Times New Roman"/>
              </w:rPr>
              <w:t>Биология</w:t>
            </w:r>
          </w:p>
        </w:tc>
        <w:tc>
          <w:tcPr>
            <w:tcW w:w="1418" w:type="dxa"/>
            <w:vMerge/>
          </w:tcPr>
          <w:p w:rsidR="00687C0B" w:rsidRDefault="00687C0B" w:rsidP="009165C5"/>
        </w:tc>
        <w:tc>
          <w:tcPr>
            <w:tcW w:w="5103" w:type="dxa"/>
          </w:tcPr>
          <w:p w:rsidR="00687C0B" w:rsidRDefault="00687C0B" w:rsidP="009165C5">
            <w:pPr>
              <w:rPr>
                <w:rFonts w:eastAsia="TimesNewRomanPSMT" w:cs="Times New Roman"/>
                <w:szCs w:val="24"/>
              </w:rPr>
            </w:pPr>
            <w:r w:rsidRPr="00B76439">
              <w:rPr>
                <w:rFonts w:eastAsia="TimesNewRomanPSMT" w:cs="Times New Roman"/>
                <w:szCs w:val="24"/>
              </w:rPr>
              <w:t>Григорьева Л.А – председатель комиссии;</w:t>
            </w:r>
          </w:p>
          <w:p w:rsidR="00687C0B" w:rsidRPr="00602575" w:rsidRDefault="00687C0B" w:rsidP="009165C5">
            <w:pPr>
              <w:contextualSpacing/>
              <w:rPr>
                <w:rFonts w:eastAsia="TimesNewRomanPSMT"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Рахкошкин Н.Г.</w:t>
            </w:r>
            <w:r w:rsidRPr="00602575">
              <w:rPr>
                <w:rFonts w:eastAsia="TimesNewRomanPSMT" w:cs="Times New Roman"/>
                <w:szCs w:val="24"/>
              </w:rPr>
              <w:t xml:space="preserve"> – член комиссии;</w:t>
            </w:r>
          </w:p>
          <w:p w:rsidR="00687C0B" w:rsidRDefault="00687C0B" w:rsidP="009165C5">
            <w:r>
              <w:rPr>
                <w:rFonts w:cs="Times New Roman"/>
                <w:szCs w:val="24"/>
              </w:rPr>
              <w:t>Динякова Г.Н.</w:t>
            </w:r>
            <w:r w:rsidRPr="00602575">
              <w:rPr>
                <w:rFonts w:eastAsia="TimesNewRomanPSMT" w:cs="Times New Roman"/>
                <w:szCs w:val="24"/>
              </w:rPr>
              <w:t xml:space="preserve"> – член комиссии</w:t>
            </w:r>
          </w:p>
        </w:tc>
      </w:tr>
      <w:tr w:rsidR="00687C0B" w:rsidRPr="00901480" w:rsidTr="009165C5">
        <w:tc>
          <w:tcPr>
            <w:tcW w:w="2972" w:type="dxa"/>
          </w:tcPr>
          <w:p w:rsidR="00687C0B" w:rsidRPr="00960C59" w:rsidRDefault="00687C0B" w:rsidP="009165C5">
            <w:pPr>
              <w:rPr>
                <w:rFonts w:cs="Times New Roman"/>
              </w:rPr>
            </w:pPr>
            <w:r>
              <w:rPr>
                <w:rFonts w:cs="Times New Roman"/>
              </w:rPr>
              <w:t>Обществознание</w:t>
            </w:r>
          </w:p>
        </w:tc>
        <w:tc>
          <w:tcPr>
            <w:tcW w:w="1418" w:type="dxa"/>
            <w:vMerge/>
          </w:tcPr>
          <w:p w:rsidR="00687C0B" w:rsidRDefault="00687C0B" w:rsidP="009165C5"/>
        </w:tc>
        <w:tc>
          <w:tcPr>
            <w:tcW w:w="5103" w:type="dxa"/>
          </w:tcPr>
          <w:p w:rsidR="00687C0B" w:rsidRDefault="00687C0B" w:rsidP="009165C5">
            <w:pPr>
              <w:rPr>
                <w:rFonts w:eastAsia="TimesNewRomanPSMT" w:cs="Times New Roman"/>
                <w:szCs w:val="24"/>
              </w:rPr>
            </w:pPr>
            <w:r w:rsidRPr="00B76439">
              <w:rPr>
                <w:rFonts w:eastAsia="TimesNewRomanPSMT" w:cs="Times New Roman"/>
                <w:szCs w:val="24"/>
              </w:rPr>
              <w:t>Григорьева Л.А – председатель комиссии;</w:t>
            </w:r>
          </w:p>
          <w:p w:rsidR="00687C0B" w:rsidRPr="00602575" w:rsidRDefault="00687C0B" w:rsidP="009165C5">
            <w:pPr>
              <w:contextualSpacing/>
              <w:rPr>
                <w:rFonts w:eastAsia="TimesNewRomanPSMT"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Софронов Р.Г.</w:t>
            </w:r>
            <w:r w:rsidRPr="00602575">
              <w:rPr>
                <w:rFonts w:eastAsia="TimesNewRomanPSMT" w:cs="Times New Roman"/>
                <w:szCs w:val="24"/>
              </w:rPr>
              <w:t xml:space="preserve"> – член комиссии;</w:t>
            </w:r>
          </w:p>
          <w:p w:rsidR="00687C0B" w:rsidRDefault="00687C0B" w:rsidP="009165C5">
            <w:r>
              <w:rPr>
                <w:rFonts w:cs="Times New Roman"/>
                <w:szCs w:val="24"/>
              </w:rPr>
              <w:t>Сергеев А.Д.</w:t>
            </w:r>
            <w:r w:rsidRPr="00602575">
              <w:rPr>
                <w:rFonts w:eastAsia="TimesNewRomanPSMT" w:cs="Times New Roman"/>
                <w:szCs w:val="24"/>
              </w:rPr>
              <w:t xml:space="preserve"> – член комиссии</w:t>
            </w:r>
          </w:p>
        </w:tc>
      </w:tr>
    </w:tbl>
    <w:p w:rsidR="00631FFE" w:rsidRPr="00631FFE" w:rsidRDefault="00631FFE" w:rsidP="0062146F">
      <w:pPr>
        <w:widowControl w:val="0"/>
        <w:rPr>
          <w:rFonts w:cs="Times New Roman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C92DC5" w:rsidRPr="001818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1FFE">
        <w:rPr>
          <w:rFonts w:cs="Times New Roman"/>
          <w:szCs w:val="24"/>
          <w:lang w:val="ru-RU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631FFE" w:rsidRPr="00631FFE" w:rsidRDefault="00631FFE" w:rsidP="00631FFE">
      <w:pPr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8</w:t>
      </w:r>
      <w:r w:rsidRPr="00631FFE">
        <w:rPr>
          <w:rFonts w:cs="Times New Roman"/>
          <w:szCs w:val="24"/>
          <w:lang w:val="ru-RU"/>
        </w:rPr>
        <w:t>. Контроль за исполнением данного приказа оставляю за собой.</w:t>
      </w:r>
    </w:p>
    <w:p w:rsidR="0062146F" w:rsidRPr="0062146F" w:rsidRDefault="0062146F" w:rsidP="006214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62146F" w:rsidRPr="0062146F" w:rsidRDefault="0062146F" w:rsidP="0062146F">
      <w:pPr>
        <w:tabs>
          <w:tab w:val="left" w:pos="774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6214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Директор:   </w:t>
      </w:r>
      <w:proofErr w:type="gramEnd"/>
      <w:r w:rsidRPr="006214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                                          А.М. Иванов</w:t>
      </w:r>
    </w:p>
    <w:p w:rsidR="0062146F" w:rsidRPr="0062146F" w:rsidRDefault="0062146F" w:rsidP="0062146F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62146F" w:rsidRPr="0062146F" w:rsidRDefault="0062146F" w:rsidP="0062146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sectPr w:rsidR="0062146F" w:rsidRPr="0062146F" w:rsidSect="009A72F5">
          <w:pgSz w:w="11906" w:h="16838" w:code="9"/>
          <w:pgMar w:top="851" w:right="709" w:bottom="284" w:left="1418" w:header="709" w:footer="709" w:gutter="0"/>
          <w:cols w:space="708"/>
          <w:docGrid w:linePitch="360"/>
        </w:sectPr>
      </w:pPr>
      <w:r w:rsidRPr="006214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 приказом ознакомлены:</w:t>
      </w:r>
    </w:p>
    <w:p w:rsidR="0062146F" w:rsidRDefault="004E515A" w:rsidP="0062146F">
      <w:pPr>
        <w:pStyle w:val="a5"/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</w:t>
      </w:r>
    </w:p>
    <w:p w:rsidR="004E515A" w:rsidRPr="0062146F" w:rsidRDefault="004E515A" w:rsidP="0062146F">
      <w:pPr>
        <w:pStyle w:val="a5"/>
        <w:jc w:val="right"/>
        <w:rPr>
          <w:lang w:val="ru-RU"/>
        </w:rPr>
      </w:pPr>
      <w:r>
        <w:rPr>
          <w:lang w:val="ru-RU"/>
        </w:rPr>
        <w:t>к приказу</w:t>
      </w:r>
      <w:r w:rsidR="0062146F">
        <w:rPr>
          <w:lang w:val="ru-RU"/>
        </w:rPr>
        <w:t xml:space="preserve"> № 103 от 01.09.2022</w:t>
      </w:r>
    </w:p>
    <w:p w:rsidR="00C92DC5" w:rsidRPr="0062146F" w:rsidRDefault="00C92DC5" w:rsidP="0062146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818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проведения ВПР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«Большечурашевская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СОШ» </w:t>
      </w:r>
      <w:r w:rsidRPr="001818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осенью</w:t>
      </w:r>
      <w:proofErr w:type="gramEnd"/>
      <w:r w:rsidRPr="001818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22</w:t>
      </w:r>
      <w:r w:rsidRPr="001818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tbl>
      <w:tblPr>
        <w:tblStyle w:val="a3"/>
        <w:tblW w:w="10636" w:type="dxa"/>
        <w:tblInd w:w="-885" w:type="dxa"/>
        <w:tblLook w:val="04A0" w:firstRow="1" w:lastRow="0" w:firstColumn="1" w:lastColumn="0" w:noHBand="0" w:noVBand="1"/>
      </w:tblPr>
      <w:tblGrid>
        <w:gridCol w:w="892"/>
        <w:gridCol w:w="2086"/>
        <w:gridCol w:w="1740"/>
        <w:gridCol w:w="1401"/>
        <w:gridCol w:w="743"/>
        <w:gridCol w:w="2069"/>
        <w:gridCol w:w="1705"/>
      </w:tblGrid>
      <w:tr w:rsidR="00C92DC5" w:rsidTr="0039382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</w:t>
            </w:r>
          </w:p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выполнения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проведения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</w:t>
            </w:r>
          </w:p>
        </w:tc>
      </w:tr>
      <w:tr w:rsidR="00C92DC5" w:rsidTr="0039382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r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Н.Г.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Л.А.</w:t>
            </w:r>
          </w:p>
        </w:tc>
      </w:tr>
      <w:tr w:rsidR="00C92DC5" w:rsidTr="0039382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r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Архипова И.В.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Л.А.</w:t>
            </w:r>
          </w:p>
        </w:tc>
      </w:tr>
      <w:tr w:rsidR="00C92DC5" w:rsidTr="0039382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r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Рахкошкин Н.Г.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Л.А.</w:t>
            </w:r>
          </w:p>
        </w:tc>
      </w:tr>
      <w:tr w:rsidR="00C92DC5" w:rsidTr="0039382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В.Ю.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А.М.</w:t>
            </w:r>
          </w:p>
        </w:tc>
      </w:tr>
      <w:tr w:rsidR="00C92DC5" w:rsidTr="0039382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Архипова И.В.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В.Ю.</w:t>
            </w:r>
          </w:p>
        </w:tc>
      </w:tr>
      <w:tr w:rsidR="00C92DC5" w:rsidTr="0039382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Софронов Р.Г.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А.М.</w:t>
            </w:r>
          </w:p>
        </w:tc>
      </w:tr>
      <w:tr w:rsidR="00C92DC5" w:rsidTr="0039382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Рахкошкин Н.Г.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В.Ю.</w:t>
            </w:r>
          </w:p>
        </w:tc>
      </w:tr>
      <w:tr w:rsidR="00C92DC5" w:rsidTr="0039382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Н.Г.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А.М.</w:t>
            </w:r>
          </w:p>
        </w:tc>
      </w:tr>
      <w:tr w:rsidR="00C92DC5" w:rsidTr="0039382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Архипова И.В.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393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В.Ю.</w:t>
            </w:r>
          </w:p>
        </w:tc>
      </w:tr>
      <w:tr w:rsidR="00C92DC5" w:rsidTr="0039382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Рахкошкин Н.Г.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А.М.</w:t>
            </w:r>
          </w:p>
        </w:tc>
      </w:tr>
      <w:tr w:rsidR="00C92DC5" w:rsidTr="0039382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5" w:rsidRDefault="00E8505A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Софронов Р.Г.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А.М.</w:t>
            </w:r>
          </w:p>
        </w:tc>
      </w:tr>
      <w:tr w:rsidR="00C92DC5" w:rsidTr="0039382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r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В.Ю.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Л.А.</w:t>
            </w:r>
          </w:p>
        </w:tc>
      </w:tr>
      <w:tr w:rsidR="00C92DC5" w:rsidTr="0039382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r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Архипова И.В.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В.Ю.</w:t>
            </w:r>
          </w:p>
        </w:tc>
      </w:tr>
      <w:tr w:rsidR="00C92DC5" w:rsidTr="0039382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Софронов Р.Г.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В.Ю.</w:t>
            </w:r>
          </w:p>
        </w:tc>
      </w:tr>
      <w:tr w:rsidR="00C92DC5" w:rsidTr="0039382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 ( включая пятиминутный перерыв для выполнения комплекса)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О.Н.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А.М.</w:t>
            </w:r>
          </w:p>
        </w:tc>
      </w:tr>
      <w:tr w:rsidR="00C92DC5" w:rsidTr="0039382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r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В.Ю.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А.М.</w:t>
            </w:r>
          </w:p>
        </w:tc>
      </w:tr>
      <w:tr w:rsidR="00C92DC5" w:rsidTr="0039382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r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Архипова И.В.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В.Ю.</w:t>
            </w:r>
          </w:p>
        </w:tc>
      </w:tr>
      <w:tr w:rsidR="00C92DC5" w:rsidTr="0039382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Рахкошкин Н.Г.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А.М.</w:t>
            </w:r>
          </w:p>
        </w:tc>
      </w:tr>
      <w:tr w:rsidR="00C92DC5" w:rsidTr="0039382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Софронов Р.Г.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5" w:rsidRDefault="00C92DC5" w:rsidP="00C92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А.М.</w:t>
            </w:r>
          </w:p>
        </w:tc>
      </w:tr>
    </w:tbl>
    <w:p w:rsidR="00C92DC5" w:rsidRPr="00181872" w:rsidRDefault="00C92DC5" w:rsidP="00C92D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92DC5" w:rsidRPr="0018187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 Chuvash">
    <w:altName w:val="Times New Roman"/>
    <w:charset w:val="00"/>
    <w:family w:val="auto"/>
    <w:pitch w:val="variable"/>
    <w:sig w:usb0="00000001" w:usb1="00000000" w:usb2="00000000" w:usb3="00000000" w:csb0="00000017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1ADD"/>
    <w:rsid w:val="00013AFA"/>
    <w:rsid w:val="000679F5"/>
    <w:rsid w:val="00181872"/>
    <w:rsid w:val="002D33B1"/>
    <w:rsid w:val="002D3591"/>
    <w:rsid w:val="003514A0"/>
    <w:rsid w:val="004E515A"/>
    <w:rsid w:val="004F7E17"/>
    <w:rsid w:val="005A05CE"/>
    <w:rsid w:val="0062146F"/>
    <w:rsid w:val="00631FFE"/>
    <w:rsid w:val="00653AF6"/>
    <w:rsid w:val="00687C0B"/>
    <w:rsid w:val="00901480"/>
    <w:rsid w:val="00B73A5A"/>
    <w:rsid w:val="00BB638A"/>
    <w:rsid w:val="00BB74DC"/>
    <w:rsid w:val="00C92DC5"/>
    <w:rsid w:val="00D54BEA"/>
    <w:rsid w:val="00E438A1"/>
    <w:rsid w:val="00E8505A"/>
    <w:rsid w:val="00EC694C"/>
    <w:rsid w:val="00F01E19"/>
    <w:rsid w:val="00F85BEA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EB9C"/>
  <w15:docId w15:val="{556481E5-8AD2-402F-A3E4-EA289BC3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92DC5"/>
    <w:pPr>
      <w:spacing w:before="0" w:beforeAutospacing="0" w:after="0" w:afterAutospacing="0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74DC"/>
    <w:pPr>
      <w:spacing w:before="0" w:beforeAutospacing="0" w:after="0" w:afterAutospacing="0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val="ru-RU" w:eastAsia="ru-RU"/>
    </w:rPr>
  </w:style>
  <w:style w:type="paragraph" w:customStyle="1" w:styleId="ConsPlusNormal">
    <w:name w:val="ConsPlusNormal"/>
    <w:rsid w:val="00001AD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62146F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dc:description>Подготовлено экспертами Актион-МЦФЭР</dc:description>
  <cp:lastModifiedBy>Заместитель</cp:lastModifiedBy>
  <cp:revision>7</cp:revision>
  <dcterms:created xsi:type="dcterms:W3CDTF">2023-11-07T08:06:00Z</dcterms:created>
  <dcterms:modified xsi:type="dcterms:W3CDTF">2023-11-07T09:01:00Z</dcterms:modified>
</cp:coreProperties>
</file>