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BDF2" w14:textId="01DF683A" w:rsidR="008B37B3" w:rsidRDefault="006D58D0" w:rsidP="0048548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информатике для 10</w:t>
      </w:r>
      <w:r>
        <w:rPr>
          <w:rFonts w:ascii="Times New Roman" w:hAnsi="Times New Roman"/>
          <w:b/>
        </w:rPr>
        <w:t xml:space="preserve"> класс</w:t>
      </w:r>
      <w:r w:rsidR="0048548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 Базовый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6627"/>
      </w:tblGrid>
      <w:tr w:rsidR="008B37B3" w14:paraId="5179664C" w14:textId="77777777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764" w14:textId="7BB39666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</w:t>
            </w:r>
            <w:r>
              <w:rPr>
                <w:rFonts w:ascii="Times New Roman" w:hAnsi="Times New Roman"/>
              </w:rPr>
              <w:t>общего образования (Приказ Минпросвещения России от 31 05 2021 г № 287, зарегистрирован Министерством юстиции Российской Федерации 05 07 2021 г., рег. номер — 64101) (далее — ФГОС С</w:t>
            </w:r>
            <w:r>
              <w:rPr>
                <w:rFonts w:ascii="Times New Roman" w:hAnsi="Times New Roman"/>
              </w:rPr>
              <w:t>ОО), Федеральной образовательной программы (далее - ФОП), программы воспитания, с учётом распределённых по классам проверяемых требований к результатам освоения Основной образовательной программы средне</w:t>
            </w:r>
            <w:r>
              <w:rPr>
                <w:rFonts w:ascii="Times New Roman" w:hAnsi="Times New Roman"/>
              </w:rPr>
              <w:t>го общего образования.</w:t>
            </w:r>
          </w:p>
        </w:tc>
      </w:tr>
      <w:tr w:rsidR="008B37B3" w14:paraId="20B49740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4BD3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изучения предмета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ABCE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14:paraId="4176C29F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14:paraId="04151DDD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развитие познавательных интересов, интеллектуальных и творческих способностей средствами ИКТ; </w:t>
            </w:r>
          </w:p>
          <w:p w14:paraId="3927616E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14:paraId="36D19101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Достижение указанных целей в 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бескомпьютерным информационны</w:t>
            </w:r>
            <w:r>
              <w:rPr>
                <w:rFonts w:ascii="Times New Roman" w:hAnsi="Times New Roman"/>
              </w:rPr>
              <w:t>м ресурсам).</w:t>
            </w:r>
          </w:p>
        </w:tc>
      </w:tr>
      <w:tr w:rsidR="008B37B3" w14:paraId="0FEF231D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B74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трудоемкость предмета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BCBC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 – 34 часа в год (1 час в неделю)</w:t>
            </w:r>
          </w:p>
          <w:p w14:paraId="0C897235" w14:textId="72AE20EE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B37B3" w14:paraId="17DB8E66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CA6D" w14:textId="77777777" w:rsidR="008B37B3" w:rsidRDefault="006D58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предмета (содержание/разделы курса за каждый класс)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AEF6" w14:textId="77777777" w:rsidR="008B37B3" w:rsidRDefault="006D58D0">
            <w:pPr>
              <w:spacing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</w:t>
            </w:r>
          </w:p>
          <w:p w14:paraId="5290D467" w14:textId="77777777" w:rsidR="008B37B3" w:rsidRDefault="006D58D0">
            <w:pPr>
              <w:spacing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</w:t>
            </w:r>
            <w:r>
              <w:rPr>
                <w:rFonts w:ascii="Times New Roman" w:hAnsi="Times New Roman"/>
              </w:rPr>
              <w:t>решения задач на компьютере.</w:t>
            </w:r>
          </w:p>
          <w:p w14:paraId="193166BC" w14:textId="77777777" w:rsidR="008B37B3" w:rsidRDefault="006D58D0">
            <w:pPr>
              <w:spacing w:line="240" w:lineRule="auto"/>
              <w:ind w:left="105" w:righ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программирования Python. Основные конструкции языка программирования.</w:t>
            </w:r>
          </w:p>
          <w:p w14:paraId="173F02AE" w14:textId="77777777" w:rsidR="008B37B3" w:rsidRDefault="006D58D0">
            <w:pPr>
              <w:spacing w:line="240" w:lineRule="auto"/>
              <w:ind w:left="105" w:right="9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программная реализация алгоритмов решения типовых задач базового уровня.</w:t>
            </w:r>
          </w:p>
          <w:p w14:paraId="67569284" w14:textId="77777777" w:rsidR="008B37B3" w:rsidRDefault="006D58D0">
            <w:pPr>
              <w:spacing w:line="240" w:lineRule="auto"/>
              <w:ind w:left="105" w:right="27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символьных данных. Табличные величины (массивы). Подпрограммы.</w:t>
            </w:r>
          </w:p>
          <w:p w14:paraId="7F3FD2D4" w14:textId="77777777" w:rsidR="008B37B3" w:rsidRDefault="006D58D0">
            <w:pPr>
              <w:spacing w:line="240" w:lineRule="auto"/>
              <w:ind w:left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данных.</w:t>
            </w:r>
          </w:p>
          <w:p w14:paraId="4E87F90A" w14:textId="77777777" w:rsidR="008B37B3" w:rsidRDefault="006D58D0">
            <w:pPr>
              <w:spacing w:line="240" w:lineRule="auto"/>
              <w:ind w:left="105" w:right="1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данных с помощью электронных таблиц. Компьютерно-математические модели.</w:t>
            </w:r>
          </w:p>
          <w:p w14:paraId="5169CF5F" w14:textId="77777777" w:rsidR="008B37B3" w:rsidRDefault="006D58D0">
            <w:pPr>
              <w:spacing w:line="240" w:lineRule="auto"/>
              <w:ind w:left="105" w:right="8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Численное решение уравнений с помощью подбора параметра.</w:t>
            </w:r>
          </w:p>
          <w:p w14:paraId="63454813" w14:textId="77777777" w:rsidR="008B37B3" w:rsidRDefault="006D58D0">
            <w:pPr>
              <w:spacing w:line="240" w:lineRule="auto"/>
              <w:ind w:left="105" w:right="19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Табличные (реляционные) базы данных. Многотабличные базы данных.</w:t>
            </w:r>
          </w:p>
          <w:p w14:paraId="73EAF590" w14:textId="77777777" w:rsidR="008B37B3" w:rsidRDefault="006D58D0">
            <w:pPr>
              <w:spacing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искусственного интеллекта.</w:t>
            </w:r>
          </w:p>
        </w:tc>
      </w:tr>
      <w:tr w:rsidR="008B37B3" w14:paraId="0CC083EB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A6E9" w14:textId="77777777" w:rsidR="008B37B3" w:rsidRDefault="006D58D0">
            <w:pPr>
              <w:spacing w:line="240" w:lineRule="auto"/>
              <w:ind w:left="107" w:right="1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образовательные технологии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19E6" w14:textId="77777777" w:rsidR="008B37B3" w:rsidRDefault="006D58D0">
            <w:pPr>
              <w:spacing w:line="240" w:lineRule="auto"/>
              <w:ind w:left="10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процессе изучения дисциплины используются технологии развивающего обучения, технологии проектного, исследовательского, игрового, ситуативно- ролевого, </w:t>
            </w:r>
            <w:r>
              <w:rPr>
                <w:rFonts w:ascii="Times New Roman" w:hAnsi="Times New Roman"/>
              </w:rPr>
              <w:t>объяснительно-иллюстративного обучения, модульного, проблемного обучения.</w:t>
            </w:r>
          </w:p>
        </w:tc>
      </w:tr>
      <w:tr w:rsidR="008B37B3" w14:paraId="1D4601B1" w14:textId="77777777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8F68" w14:textId="77777777" w:rsidR="008B37B3" w:rsidRDefault="006D58D0">
            <w:pPr>
              <w:spacing w:line="240" w:lineRule="auto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E658" w14:textId="303DF6A9" w:rsidR="0048548D" w:rsidRDefault="006D58D0" w:rsidP="0048548D">
            <w:pPr>
              <w:spacing w:line="240" w:lineRule="auto"/>
              <w:ind w:left="105" w:righ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Основными методами и формами контроля являются: индивидуальные,</w:t>
            </w:r>
            <w:r>
              <w:rPr>
                <w:rFonts w:ascii="Times New Roman" w:hAnsi="Times New Roman"/>
              </w:rPr>
              <w:t> </w:t>
            </w:r>
            <w:r w:rsidR="0048548D">
              <w:rPr>
                <w:rFonts w:ascii="Times New Roman" w:hAnsi="Times New Roman"/>
              </w:rPr>
              <w:t>фронтальные,</w:t>
            </w:r>
            <w:r>
              <w:rPr>
                <w:rFonts w:ascii="Times New Roman" w:hAnsi="Times New Roman"/>
              </w:rPr>
              <w:t> </w:t>
            </w:r>
            <w:r w:rsidR="0048548D">
              <w:rPr>
                <w:rFonts w:ascii="Times New Roman" w:hAnsi="Times New Roman"/>
              </w:rPr>
              <w:t>комбинированные и</w:t>
            </w:r>
            <w:r w:rsidR="0048548D"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групповые     </w:t>
            </w:r>
            <w:r w:rsidR="0048548D">
              <w:rPr>
                <w:rFonts w:ascii="Times New Roman" w:hAnsi="Times New Roman"/>
              </w:rPr>
              <w:t xml:space="preserve">оценивания,  </w:t>
            </w:r>
            <w:r>
              <w:rPr>
                <w:rFonts w:ascii="Times New Roman" w:hAnsi="Times New Roman"/>
              </w:rPr>
              <w:t>  тесты,</w:t>
            </w:r>
            <w:r w:rsidR="0048548D">
              <w:rPr>
                <w:rFonts w:ascii="Times New Roman" w:hAnsi="Times New Roman"/>
              </w:rPr>
              <w:t xml:space="preserve"> </w:t>
            </w:r>
            <w:r w:rsidR="0048548D">
              <w:rPr>
                <w:rFonts w:ascii="Times New Roman" w:hAnsi="Times New Roman"/>
              </w:rPr>
              <w:t>самостоятельные  </w:t>
            </w:r>
            <w:r w:rsidR="0048548D">
              <w:rPr>
                <w:rFonts w:ascii="Times New Roman" w:hAnsi="Times New Roman"/>
                <w:spacing w:val="-17"/>
              </w:rPr>
              <w:t>и</w:t>
            </w:r>
          </w:p>
          <w:p w14:paraId="1AA09377" w14:textId="699F012C" w:rsidR="008B37B3" w:rsidRDefault="0048548D" w:rsidP="0048548D">
            <w:pPr>
              <w:spacing w:line="240" w:lineRule="auto"/>
              <w:ind w:righ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D58D0">
              <w:rPr>
                <w:rFonts w:ascii="Times New Roman" w:hAnsi="Times New Roman"/>
              </w:rPr>
              <w:t>проверочные работы, самоконтроль.</w:t>
            </w:r>
          </w:p>
        </w:tc>
      </w:tr>
    </w:tbl>
    <w:p w14:paraId="21BBA564" w14:textId="77777777" w:rsidR="008B37B3" w:rsidRDefault="008B37B3">
      <w:pPr>
        <w:spacing w:line="240" w:lineRule="auto"/>
        <w:jc w:val="center"/>
        <w:rPr>
          <w:rFonts w:ascii="Times New Roman" w:hAnsi="Times New Roman"/>
          <w:b/>
        </w:rPr>
      </w:pPr>
    </w:p>
    <w:sectPr w:rsidR="008B37B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B3"/>
    <w:rsid w:val="0048548D"/>
    <w:rsid w:val="006D58D0"/>
    <w:rsid w:val="008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82CD"/>
  <w15:docId w15:val="{6279D497-552C-4FAA-861D-0F5FE51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Матюшкина</cp:lastModifiedBy>
  <cp:revision>3</cp:revision>
  <dcterms:created xsi:type="dcterms:W3CDTF">2023-11-06T20:03:00Z</dcterms:created>
  <dcterms:modified xsi:type="dcterms:W3CDTF">2023-11-06T20:06:00Z</dcterms:modified>
</cp:coreProperties>
</file>