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DC" w:rsidRDefault="000868E8">
      <w:pPr>
        <w:pStyle w:val="a3"/>
        <w:spacing w:before="63"/>
        <w:ind w:left="2483" w:right="2504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C414DC" w:rsidRDefault="000868E8">
      <w:pPr>
        <w:pStyle w:val="a3"/>
        <w:spacing w:before="127"/>
        <w:ind w:left="1488"/>
      </w:pPr>
      <w:r>
        <w:t>«Информатика» 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7-9</w:t>
      </w:r>
      <w:r>
        <w:rPr>
          <w:spacing w:val="-5"/>
        </w:rPr>
        <w:t xml:space="preserve"> </w:t>
      </w:r>
      <w:r>
        <w:t>классы</w:t>
      </w:r>
    </w:p>
    <w:p w:rsidR="00C414DC" w:rsidRDefault="00C414DC">
      <w:pPr>
        <w:rPr>
          <w:b/>
          <w:sz w:val="20"/>
        </w:rPr>
      </w:pPr>
    </w:p>
    <w:p w:rsidR="00C414DC" w:rsidRDefault="00C414DC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669"/>
      </w:tblGrid>
      <w:tr w:rsidR="00C414DC">
        <w:trPr>
          <w:trHeight w:val="1771"/>
        </w:trPr>
        <w:tc>
          <w:tcPr>
            <w:tcW w:w="2665" w:type="dxa"/>
          </w:tcPr>
          <w:p w:rsidR="00C414DC" w:rsidRDefault="000868E8">
            <w:pPr>
              <w:pStyle w:val="TableParagraph"/>
              <w:spacing w:before="3" w:line="237" w:lineRule="auto"/>
              <w:ind w:left="110" w:right="127"/>
              <w:rPr>
                <w:b/>
              </w:rPr>
            </w:pPr>
            <w:r>
              <w:rPr>
                <w:b/>
              </w:rPr>
              <w:t>Нормативная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правовая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основа</w:t>
            </w:r>
          </w:p>
        </w:tc>
        <w:tc>
          <w:tcPr>
            <w:tcW w:w="7669" w:type="dxa"/>
          </w:tcPr>
          <w:p w:rsidR="00C414DC" w:rsidRDefault="000868E8">
            <w:pPr>
              <w:pStyle w:val="TableParagraph"/>
            </w:pPr>
            <w:r>
              <w:t>Рабочая программа по информатике для 7-9</w:t>
            </w:r>
            <w:r>
              <w:rPr>
                <w:spacing w:val="1"/>
              </w:rPr>
              <w:t xml:space="preserve"> </w:t>
            </w:r>
            <w:r>
              <w:t>классов составлена на основе: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29.12.2012г</w:t>
            </w:r>
            <w:r>
              <w:rPr>
                <w:spacing w:val="-6"/>
              </w:rPr>
              <w:t xml:space="preserve"> </w:t>
            </w:r>
            <w:r>
              <w:t>№273-ФЗ</w:t>
            </w:r>
            <w:r>
              <w:rPr>
                <w:spacing w:val="-1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Федерации»;</w:t>
            </w:r>
          </w:p>
          <w:p w:rsidR="00C414DC" w:rsidRDefault="000868E8">
            <w:pPr>
              <w:pStyle w:val="TableParagraph"/>
              <w:ind w:right="738" w:firstLine="57"/>
            </w:pPr>
            <w:r>
              <w:t>Федерального</w:t>
            </w:r>
            <w:r>
              <w:rPr>
                <w:spacing w:val="-9"/>
              </w:rPr>
              <w:t xml:space="preserve"> </w:t>
            </w:r>
            <w:r>
              <w:t>государственного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стандарта</w:t>
            </w:r>
            <w:r>
              <w:rPr>
                <w:spacing w:val="-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образования;</w:t>
            </w:r>
          </w:p>
          <w:p w:rsidR="00C414DC" w:rsidRDefault="000868E8" w:rsidP="000E7D20">
            <w:pPr>
              <w:pStyle w:val="TableParagraph"/>
              <w:spacing w:line="254" w:lineRule="exact"/>
              <w:ind w:right="444"/>
            </w:pPr>
            <w:r>
              <w:t>Учебного плана МБОУ «</w:t>
            </w:r>
            <w:proofErr w:type="spellStart"/>
            <w:r w:rsidR="000E7D20">
              <w:t>Алгашинская</w:t>
            </w:r>
            <w:proofErr w:type="spellEnd"/>
            <w:r w:rsidR="000E7D20">
              <w:t xml:space="preserve"> </w:t>
            </w:r>
            <w:r>
              <w:t>средняя общеобразовательная школа</w:t>
            </w:r>
            <w:r>
              <w:t>»</w:t>
            </w:r>
          </w:p>
        </w:tc>
      </w:tr>
      <w:tr w:rsidR="00C414DC">
        <w:trPr>
          <w:trHeight w:val="757"/>
        </w:trPr>
        <w:tc>
          <w:tcPr>
            <w:tcW w:w="2665" w:type="dxa"/>
          </w:tcPr>
          <w:p w:rsidR="00C414DC" w:rsidRDefault="000868E8">
            <w:pPr>
              <w:pStyle w:val="TableParagraph"/>
              <w:ind w:left="110" w:right="170"/>
              <w:rPr>
                <w:b/>
              </w:rPr>
            </w:pPr>
            <w:r>
              <w:rPr>
                <w:b/>
              </w:rPr>
              <w:t>Общая характеристика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7669" w:type="dxa"/>
          </w:tcPr>
          <w:p w:rsidR="00C414DC" w:rsidRDefault="000868E8">
            <w:pPr>
              <w:pStyle w:val="TableParagraph"/>
              <w:tabs>
                <w:tab w:val="left" w:pos="2333"/>
                <w:tab w:val="left" w:pos="2775"/>
                <w:tab w:val="left" w:pos="3293"/>
                <w:tab w:val="left" w:pos="4271"/>
                <w:tab w:val="left" w:pos="5614"/>
                <w:tab w:val="left" w:pos="5945"/>
              </w:tabs>
              <w:spacing w:line="247" w:lineRule="exact"/>
              <w:ind w:firstLine="706"/>
            </w:pPr>
            <w:r>
              <w:t>Информатика</w:t>
            </w:r>
            <w:r>
              <w:tab/>
              <w:t>—</w:t>
            </w:r>
            <w:r>
              <w:tab/>
              <w:t>это</w:t>
            </w:r>
            <w:r>
              <w:tab/>
              <w:t>научная</w:t>
            </w:r>
            <w:r>
              <w:tab/>
              <w:t>дисциплина</w:t>
            </w:r>
            <w:r>
              <w:tab/>
              <w:t>о</w:t>
            </w:r>
            <w:r>
              <w:tab/>
              <w:t>закономерностях</w:t>
            </w:r>
          </w:p>
          <w:p w:rsidR="00C414DC" w:rsidRDefault="000868E8">
            <w:pPr>
              <w:pStyle w:val="TableParagraph"/>
              <w:spacing w:line="250" w:lineRule="exact"/>
            </w:pPr>
            <w:r>
              <w:t>протекания</w:t>
            </w:r>
            <w:r>
              <w:rPr>
                <w:spacing w:val="34"/>
              </w:rPr>
              <w:t xml:space="preserve"> </w:t>
            </w:r>
            <w:r>
              <w:t>информационных</w:t>
            </w:r>
            <w:r>
              <w:rPr>
                <w:spacing w:val="36"/>
              </w:rPr>
              <w:t xml:space="preserve"> </w:t>
            </w:r>
            <w:r>
              <w:t>процессов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различных</w:t>
            </w:r>
            <w:r>
              <w:rPr>
                <w:spacing w:val="36"/>
              </w:rPr>
              <w:t xml:space="preserve"> </w:t>
            </w:r>
            <w:r>
              <w:t>средах,</w:t>
            </w:r>
            <w:r>
              <w:rPr>
                <w:spacing w:val="38"/>
              </w:rPr>
              <w:t xml:space="preserve"> 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t>также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автоматизации.</w:t>
            </w:r>
          </w:p>
        </w:tc>
      </w:tr>
      <w:tr w:rsidR="00C414DC">
        <w:trPr>
          <w:trHeight w:val="6625"/>
        </w:trPr>
        <w:tc>
          <w:tcPr>
            <w:tcW w:w="2665" w:type="dxa"/>
          </w:tcPr>
          <w:p w:rsidR="00C414DC" w:rsidRDefault="000868E8">
            <w:pPr>
              <w:pStyle w:val="TableParagraph"/>
              <w:spacing w:before="1"/>
              <w:ind w:left="110" w:right="88"/>
              <w:rPr>
                <w:b/>
              </w:rPr>
            </w:pPr>
            <w:r>
              <w:rPr>
                <w:b/>
              </w:rPr>
              <w:t>Цели изучения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7669" w:type="dxa"/>
          </w:tcPr>
          <w:p w:rsidR="00C414DC" w:rsidRDefault="000868E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42" w:lineRule="auto"/>
              <w:ind w:right="37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формированиеобщеучебныхуменийиспособовинтеллектуальнойдея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r>
              <w:rPr>
                <w:sz w:val="24"/>
              </w:rPr>
              <w:t>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наосновеметодов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C414DC" w:rsidRDefault="000868E8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42" w:lineRule="auto"/>
              <w:ind w:right="1320" w:firstLine="0"/>
              <w:rPr>
                <w:sz w:val="24"/>
              </w:rPr>
            </w:pPr>
            <w:r>
              <w:rPr>
                <w:sz w:val="24"/>
              </w:rPr>
              <w:t>формирование у учащихся готовности к информационной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учебнойдеятельности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ыражающейсявих</w:t>
            </w:r>
            <w:proofErr w:type="spellEnd"/>
          </w:p>
          <w:p w:rsidR="00C414DC" w:rsidRDefault="000868E8">
            <w:pPr>
              <w:pStyle w:val="TableParagraph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желанииприменятьсредства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информационныхикоммуникационныхтехнологийвлюбомпредметедля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реализацииучебныхцелей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исаморазвития</w:t>
            </w:r>
            <w:proofErr w:type="spellEnd"/>
            <w:r>
              <w:rPr>
                <w:sz w:val="24"/>
              </w:rPr>
              <w:t>;</w:t>
            </w:r>
          </w:p>
          <w:p w:rsidR="00C414DC" w:rsidRDefault="000868E8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5" w:lineRule="exact"/>
              <w:ind w:left="355" w:hanging="146"/>
              <w:rPr>
                <w:sz w:val="24"/>
              </w:rPr>
            </w:pPr>
            <w:proofErr w:type="spellStart"/>
            <w:r>
              <w:rPr>
                <w:sz w:val="24"/>
              </w:rPr>
              <w:t>пропедевтикапонятийбазовогокурсашкольнойинформатики</w:t>
            </w:r>
            <w:proofErr w:type="spellEnd"/>
          </w:p>
          <w:p w:rsidR="00C414DC" w:rsidRDefault="000868E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2" w:lineRule="auto"/>
              <w:ind w:right="186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познавательныхспособностейучащихся</w:t>
            </w:r>
            <w:proofErr w:type="spellEnd"/>
            <w:r>
              <w:rPr>
                <w:sz w:val="24"/>
              </w:rPr>
              <w:t>;</w:t>
            </w:r>
          </w:p>
          <w:p w:rsidR="00C414DC" w:rsidRDefault="000868E8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воспитание культуры проектной деятельности, в том числе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уменияпланировать</w:t>
            </w:r>
            <w:proofErr w:type="spellEnd"/>
            <w:r>
              <w:rPr>
                <w:sz w:val="24"/>
              </w:rPr>
              <w:t>, работать в коллективе;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зарезультатысвоеготруда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спользуемыедругимилюдьми;установк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инапозитивную</w:t>
            </w:r>
            <w:proofErr w:type="spellEnd"/>
            <w:r>
              <w:rPr>
                <w:sz w:val="24"/>
              </w:rPr>
              <w:t xml:space="preserve"> социальную деятельность в информационном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обществе,недопустимости</w:t>
            </w:r>
            <w:proofErr w:type="spellEnd"/>
            <w:r>
              <w:rPr>
                <w:sz w:val="24"/>
              </w:rPr>
              <w:t xml:space="preserve"> действий, нарушающих 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этические </w:t>
            </w:r>
            <w:proofErr w:type="spellStart"/>
            <w:r>
              <w:rPr>
                <w:sz w:val="24"/>
              </w:rPr>
              <w:t>нормыработысинформацией</w:t>
            </w:r>
            <w:proofErr w:type="spellEnd"/>
            <w:r>
              <w:rPr>
                <w:sz w:val="24"/>
              </w:rPr>
              <w:t>;</w:t>
            </w:r>
          </w:p>
          <w:p w:rsidR="00C414DC" w:rsidRDefault="000868E8" w:rsidP="000E7D20">
            <w:pPr>
              <w:pStyle w:val="TableParagraph"/>
              <w:spacing w:line="275" w:lineRule="exact"/>
              <w:ind w:left="59" w:firstLine="3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proofErr w:type="spellStart"/>
            <w:r>
              <w:rPr>
                <w:sz w:val="24"/>
              </w:rPr>
              <w:t>приобретениеопытапланированиядеятельности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оис</w:t>
            </w:r>
            <w:r>
              <w:rPr>
                <w:sz w:val="24"/>
              </w:rPr>
              <w:t>канужнойинфор</w:t>
            </w:r>
            <w:proofErr w:type="spellEnd"/>
            <w:r w:rsidR="000E7D20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мации,создания,редактирования,оформления,сохранения,передачиин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формационныхобъектовразличноготипаспомощьюсовременныхпрог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раммных</w:t>
            </w:r>
            <w:proofErr w:type="spellEnd"/>
            <w:r>
              <w:rPr>
                <w:sz w:val="24"/>
              </w:rPr>
              <w:t xml:space="preserve"> средств; построения компьютерных моделей,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коллективнойреализацииинформационныхпроектов,преодолениятру</w:t>
            </w:r>
            <w:proofErr w:type="spellEnd"/>
          </w:p>
          <w:p w:rsidR="00C414DC" w:rsidRDefault="000868E8" w:rsidP="000E7D20">
            <w:pPr>
              <w:pStyle w:val="TableParagraph"/>
              <w:spacing w:line="262" w:lineRule="exact"/>
              <w:ind w:left="59" w:firstLine="363"/>
              <w:rPr>
                <w:sz w:val="24"/>
              </w:rPr>
            </w:pPr>
            <w:proofErr w:type="spellStart"/>
            <w:r>
              <w:rPr>
                <w:sz w:val="24"/>
              </w:rPr>
              <w:t>дностейвпро</w:t>
            </w:r>
            <w:r>
              <w:rPr>
                <w:sz w:val="24"/>
              </w:rPr>
              <w:t>цессеинтеллектуальногопроектирования</w:t>
            </w:r>
            <w:bookmarkStart w:id="0" w:name="_GoBack"/>
            <w:bookmarkEnd w:id="0"/>
            <w:proofErr w:type="spellEnd"/>
          </w:p>
        </w:tc>
      </w:tr>
      <w:tr w:rsidR="00C414DC">
        <w:trPr>
          <w:trHeight w:val="1266"/>
        </w:trPr>
        <w:tc>
          <w:tcPr>
            <w:tcW w:w="2665" w:type="dxa"/>
          </w:tcPr>
          <w:p w:rsidR="00C414DC" w:rsidRDefault="000868E8">
            <w:pPr>
              <w:pStyle w:val="TableParagraph"/>
              <w:spacing w:before="1"/>
              <w:ind w:left="110" w:right="127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учебном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плане</w:t>
            </w:r>
          </w:p>
        </w:tc>
        <w:tc>
          <w:tcPr>
            <w:tcW w:w="7669" w:type="dxa"/>
          </w:tcPr>
          <w:p w:rsidR="00C414DC" w:rsidRDefault="000868E8">
            <w:pPr>
              <w:pStyle w:val="TableParagraph"/>
              <w:ind w:right="103"/>
            </w:pPr>
            <w:r>
              <w:t>На изучение курса информатики основного общего образования отводится 104</w:t>
            </w:r>
            <w:r>
              <w:rPr>
                <w:spacing w:val="-52"/>
              </w:rPr>
              <w:t xml:space="preserve"> </w:t>
            </w:r>
            <w:r>
              <w:t>часа: в 7 классе- 35 ч. (1час в неделю); в 8 классе- 35 ч. (1час в неделю); в 9</w:t>
            </w:r>
            <w:r>
              <w:rPr>
                <w:spacing w:val="1"/>
              </w:rPr>
              <w:t xml:space="preserve"> </w:t>
            </w:r>
            <w:r>
              <w:t>классе-34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5"/>
              </w:rPr>
              <w:t xml:space="preserve"> </w:t>
            </w:r>
            <w:r>
              <w:t>(1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  <w:p w:rsidR="00C414DC" w:rsidRDefault="000868E8">
            <w:pPr>
              <w:pStyle w:val="TableParagraph"/>
              <w:spacing w:line="252" w:lineRule="exact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базовый.</w:t>
            </w:r>
          </w:p>
          <w:p w:rsidR="00C414DC" w:rsidRDefault="000868E8">
            <w:pPr>
              <w:pStyle w:val="TableParagraph"/>
              <w:spacing w:line="238" w:lineRule="exact"/>
            </w:pPr>
            <w:r>
              <w:rPr>
                <w:u w:val="single"/>
              </w:rPr>
              <w:t>Срок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реализации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рабочей учебной программы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три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C414DC">
        <w:trPr>
          <w:trHeight w:val="1646"/>
        </w:trPr>
        <w:tc>
          <w:tcPr>
            <w:tcW w:w="2665" w:type="dxa"/>
          </w:tcPr>
          <w:p w:rsidR="00C414DC" w:rsidRDefault="000868E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7669" w:type="dxa"/>
          </w:tcPr>
          <w:p w:rsidR="00C414DC" w:rsidRDefault="000868E8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64" w:lineRule="exact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БосоваЛ.Л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БосоваА.Ю.Информатика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чебникдля7класса.</w:t>
            </w:r>
          </w:p>
          <w:p w:rsidR="00C414DC" w:rsidRDefault="000868E8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spacing w:line="27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М.:БИНОМ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абораториязнаний,2017.</w:t>
            </w:r>
          </w:p>
          <w:p w:rsidR="00C414DC" w:rsidRDefault="000868E8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75" w:lineRule="exact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БосоваЛ.Л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БосоваА.Ю.Информатика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чебникдля8класса.</w:t>
            </w:r>
          </w:p>
          <w:p w:rsidR="00C414DC" w:rsidRDefault="000868E8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spacing w:before="2" w:line="275" w:lineRule="exact"/>
              <w:ind w:hanging="184"/>
            </w:pPr>
            <w:r>
              <w:rPr>
                <w:sz w:val="24"/>
              </w:rPr>
              <w:t>М.:БИНОМ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абораториязнаний,201</w:t>
            </w:r>
            <w:r>
              <w:t>8.</w:t>
            </w:r>
          </w:p>
          <w:p w:rsidR="00C414DC" w:rsidRDefault="000868E8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75" w:lineRule="exact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БосоваЛ.Л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БосоваА.Ю.Информатика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чебникдля9класса.</w:t>
            </w:r>
          </w:p>
          <w:p w:rsidR="00C414DC" w:rsidRDefault="000868E8">
            <w:pPr>
              <w:pStyle w:val="TableParagraph"/>
              <w:spacing w:before="3" w:line="261" w:lineRule="exact"/>
              <w:ind w:left="590"/>
              <w:rPr>
                <w:sz w:val="24"/>
              </w:rPr>
            </w:pPr>
            <w:r>
              <w:rPr>
                <w:sz w:val="24"/>
              </w:rPr>
              <w:t>-М.:БИНОМ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абораториязнаний,2018.</w:t>
            </w:r>
          </w:p>
        </w:tc>
      </w:tr>
    </w:tbl>
    <w:p w:rsidR="000868E8" w:rsidRDefault="000868E8"/>
    <w:sectPr w:rsidR="000868E8">
      <w:type w:val="continuous"/>
      <w:pgSz w:w="11910" w:h="16840"/>
      <w:pgMar w:top="500" w:right="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CCB"/>
    <w:multiLevelType w:val="hybridMultilevel"/>
    <w:tmpl w:val="4A84F66C"/>
    <w:lvl w:ilvl="0" w:tplc="19F2B684">
      <w:start w:val="1"/>
      <w:numFmt w:val="decimal"/>
      <w:lvlText w:val="%1."/>
      <w:lvlJc w:val="left"/>
      <w:pPr>
        <w:ind w:left="4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2C2C">
      <w:numFmt w:val="bullet"/>
      <w:lvlText w:val="-"/>
      <w:lvlJc w:val="left"/>
      <w:pPr>
        <w:ind w:left="816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FE88472C"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3" w:tplc="E620F2F2">
      <w:numFmt w:val="bullet"/>
      <w:lvlText w:val="•"/>
      <w:lvlJc w:val="left"/>
      <w:pPr>
        <w:ind w:left="2339" w:hanging="183"/>
      </w:pPr>
      <w:rPr>
        <w:rFonts w:hint="default"/>
        <w:lang w:val="ru-RU" w:eastAsia="en-US" w:bidi="ar-SA"/>
      </w:rPr>
    </w:lvl>
    <w:lvl w:ilvl="4" w:tplc="CAE2FF00">
      <w:numFmt w:val="bullet"/>
      <w:lvlText w:val="•"/>
      <w:lvlJc w:val="left"/>
      <w:pPr>
        <w:ind w:left="3099" w:hanging="183"/>
      </w:pPr>
      <w:rPr>
        <w:rFonts w:hint="default"/>
        <w:lang w:val="ru-RU" w:eastAsia="en-US" w:bidi="ar-SA"/>
      </w:rPr>
    </w:lvl>
    <w:lvl w:ilvl="5" w:tplc="2DE88EFE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6" w:tplc="4CF834A2">
      <w:numFmt w:val="bullet"/>
      <w:lvlText w:val="•"/>
      <w:lvlJc w:val="left"/>
      <w:pPr>
        <w:ind w:left="4619" w:hanging="183"/>
      </w:pPr>
      <w:rPr>
        <w:rFonts w:hint="default"/>
        <w:lang w:val="ru-RU" w:eastAsia="en-US" w:bidi="ar-SA"/>
      </w:rPr>
    </w:lvl>
    <w:lvl w:ilvl="7" w:tplc="A7D06714">
      <w:numFmt w:val="bullet"/>
      <w:lvlText w:val="•"/>
      <w:lvlJc w:val="left"/>
      <w:pPr>
        <w:ind w:left="5379" w:hanging="183"/>
      </w:pPr>
      <w:rPr>
        <w:rFonts w:hint="default"/>
        <w:lang w:val="ru-RU" w:eastAsia="en-US" w:bidi="ar-SA"/>
      </w:rPr>
    </w:lvl>
    <w:lvl w:ilvl="8" w:tplc="FA9CC026">
      <w:numFmt w:val="bullet"/>
      <w:lvlText w:val="•"/>
      <w:lvlJc w:val="left"/>
      <w:pPr>
        <w:ind w:left="6139" w:hanging="183"/>
      </w:pPr>
      <w:rPr>
        <w:rFonts w:hint="default"/>
        <w:lang w:val="ru-RU" w:eastAsia="en-US" w:bidi="ar-SA"/>
      </w:rPr>
    </w:lvl>
  </w:abstractNum>
  <w:abstractNum w:abstractNumId="1">
    <w:nsid w:val="72A7302B"/>
    <w:multiLevelType w:val="hybridMultilevel"/>
    <w:tmpl w:val="4FB41E8C"/>
    <w:lvl w:ilvl="0" w:tplc="45BA704C">
      <w:numFmt w:val="bullet"/>
      <w:lvlText w:val="-"/>
      <w:lvlJc w:val="left"/>
      <w:pPr>
        <w:ind w:left="21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5005A66">
      <w:numFmt w:val="bullet"/>
      <w:lvlText w:val="•"/>
      <w:lvlJc w:val="left"/>
      <w:pPr>
        <w:ind w:left="963" w:hanging="135"/>
      </w:pPr>
      <w:rPr>
        <w:rFonts w:hint="default"/>
        <w:lang w:val="ru-RU" w:eastAsia="en-US" w:bidi="ar-SA"/>
      </w:rPr>
    </w:lvl>
    <w:lvl w:ilvl="2" w:tplc="93C42BCC">
      <w:numFmt w:val="bullet"/>
      <w:lvlText w:val="•"/>
      <w:lvlJc w:val="left"/>
      <w:pPr>
        <w:ind w:left="1707" w:hanging="135"/>
      </w:pPr>
      <w:rPr>
        <w:rFonts w:hint="default"/>
        <w:lang w:val="ru-RU" w:eastAsia="en-US" w:bidi="ar-SA"/>
      </w:rPr>
    </w:lvl>
    <w:lvl w:ilvl="3" w:tplc="A32A1D22">
      <w:numFmt w:val="bullet"/>
      <w:lvlText w:val="•"/>
      <w:lvlJc w:val="left"/>
      <w:pPr>
        <w:ind w:left="2451" w:hanging="135"/>
      </w:pPr>
      <w:rPr>
        <w:rFonts w:hint="default"/>
        <w:lang w:val="ru-RU" w:eastAsia="en-US" w:bidi="ar-SA"/>
      </w:rPr>
    </w:lvl>
    <w:lvl w:ilvl="4" w:tplc="024093BE">
      <w:numFmt w:val="bullet"/>
      <w:lvlText w:val="•"/>
      <w:lvlJc w:val="left"/>
      <w:pPr>
        <w:ind w:left="3195" w:hanging="135"/>
      </w:pPr>
      <w:rPr>
        <w:rFonts w:hint="default"/>
        <w:lang w:val="ru-RU" w:eastAsia="en-US" w:bidi="ar-SA"/>
      </w:rPr>
    </w:lvl>
    <w:lvl w:ilvl="5" w:tplc="42C046D0">
      <w:numFmt w:val="bullet"/>
      <w:lvlText w:val="•"/>
      <w:lvlJc w:val="left"/>
      <w:pPr>
        <w:ind w:left="3939" w:hanging="135"/>
      </w:pPr>
      <w:rPr>
        <w:rFonts w:hint="default"/>
        <w:lang w:val="ru-RU" w:eastAsia="en-US" w:bidi="ar-SA"/>
      </w:rPr>
    </w:lvl>
    <w:lvl w:ilvl="6" w:tplc="18A03390">
      <w:numFmt w:val="bullet"/>
      <w:lvlText w:val="•"/>
      <w:lvlJc w:val="left"/>
      <w:pPr>
        <w:ind w:left="4683" w:hanging="135"/>
      </w:pPr>
      <w:rPr>
        <w:rFonts w:hint="default"/>
        <w:lang w:val="ru-RU" w:eastAsia="en-US" w:bidi="ar-SA"/>
      </w:rPr>
    </w:lvl>
    <w:lvl w:ilvl="7" w:tplc="9C0ACDFE">
      <w:numFmt w:val="bullet"/>
      <w:lvlText w:val="•"/>
      <w:lvlJc w:val="left"/>
      <w:pPr>
        <w:ind w:left="5427" w:hanging="135"/>
      </w:pPr>
      <w:rPr>
        <w:rFonts w:hint="default"/>
        <w:lang w:val="ru-RU" w:eastAsia="en-US" w:bidi="ar-SA"/>
      </w:rPr>
    </w:lvl>
    <w:lvl w:ilvl="8" w:tplc="26943F3A">
      <w:numFmt w:val="bullet"/>
      <w:lvlText w:val="•"/>
      <w:lvlJc w:val="left"/>
      <w:pPr>
        <w:ind w:left="6171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4DC"/>
    <w:rsid w:val="000868E8"/>
    <w:rsid w:val="000E7D20"/>
    <w:rsid w:val="009957FF"/>
    <w:rsid w:val="00C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Админ</cp:lastModifiedBy>
  <cp:revision>3</cp:revision>
  <dcterms:created xsi:type="dcterms:W3CDTF">2023-11-08T02:51:00Z</dcterms:created>
  <dcterms:modified xsi:type="dcterms:W3CDTF">2023-11-08T02:52:00Z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