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04246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26412a7-2759-4e4f-bde6-d270fe4a688f" w:id="1"/>
      <w:r>
        <w:rPr>
          <w:rFonts w:ascii="Times New Roman" w:hAnsi="Times New Roman"/>
          <w:b/>
          <w:i w:val="false"/>
          <w:color w:val="000000"/>
          <w:sz w:val="28"/>
        </w:rPr>
        <w:t xml:space="preserve">Министерство образования и молодёжной политики Чувашской Республики </w:t>
      </w:r>
      <w:bookmarkEnd w:id="1"/>
    </w:p>
    <w:p>
      <w:pPr>
        <w:spacing w:before="0" w:after="0" w:line="408"/>
        <w:ind w:left="120"/>
        <w:jc w:val="center"/>
      </w:pPr>
      <w:bookmarkStart w:name="136dcea1-2d9e-4c3b-8c18-19bdf8f2b14a" w:id="2"/>
      <w:r>
        <w:rPr>
          <w:rFonts w:ascii="Times New Roman" w:hAnsi="Times New Roman"/>
          <w:b/>
          <w:i w:val="false"/>
          <w:color w:val="000000"/>
          <w:sz w:val="28"/>
        </w:rPr>
        <w:t>Администрация Моргаушского муниципального округа</w:t>
      </w:r>
      <w:bookmarkEnd w:id="2"/>
    </w:p>
    <w:p>
      <w:pPr>
        <w:spacing w:before="0" w:after="0" w:line="408"/>
        <w:ind w:left="120"/>
        <w:jc w:val="center"/>
      </w:pPr>
      <w:r>
        <w:rPr>
          <w:rFonts w:ascii="Times New Roman" w:hAnsi="Times New Roman"/>
          <w:b/>
          <w:i w:val="false"/>
          <w:color w:val="000000"/>
          <w:sz w:val="28"/>
        </w:rPr>
        <w:t>МБОУ "Сыбайкасинская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Заседание педагогического совета № 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Дашков В. 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44-о/д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"Сыбайкасинская ООШ"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Арталионова А.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44-о/д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3837294)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2ca4b822-b41b-4bca-a0ae-e8dae98d20bd" w:id="3"/>
      <w:r>
        <w:rPr>
          <w:rFonts w:ascii="Times New Roman" w:hAnsi="Times New Roman"/>
          <w:b/>
          <w:i w:val="false"/>
          <w:color w:val="000000"/>
          <w:sz w:val="28"/>
        </w:rPr>
        <w:t>Сыбайкасы</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p>
    <w:p>
      <w:pPr>
        <w:spacing w:before="0" w:after="0"/>
        <w:ind w:left="120"/>
        <w:jc w:val="left"/>
      </w:pPr>
    </w:p>
    <w:bookmarkStart w:name="block-29042463" w:id="5"/>
    <w:p>
      <w:pPr>
        <w:sectPr>
          <w:pgSz w:w="11906" w:h="16383" w:orient="portrait"/>
        </w:sectPr>
      </w:pPr>
    </w:p>
    <w:bookmarkEnd w:id="5"/>
    <w:bookmarkEnd w:id="0"/>
    <w:bookmarkStart w:name="block-29042464"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bookmarkStart w:name="block-29042464" w:id="8"/>
    <w:p>
      <w:pPr>
        <w:sectPr>
          <w:pgSz w:w="11906" w:h="16383" w:orient="portrait"/>
        </w:sectPr>
      </w:pPr>
    </w:p>
    <w:bookmarkEnd w:id="8"/>
    <w:bookmarkEnd w:id="6"/>
    <w:bookmarkStart w:name="block-2904246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29042465" w:id="10"/>
    <w:p>
      <w:pPr>
        <w:sectPr>
          <w:pgSz w:w="11906" w:h="16383" w:orient="portrait"/>
        </w:sectPr>
      </w:pPr>
    </w:p>
    <w:bookmarkEnd w:id="10"/>
    <w:bookmarkEnd w:id="9"/>
    <w:bookmarkStart w:name="block-29042466"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9042466" w:id="12"/>
    <w:p>
      <w:pPr>
        <w:sectPr>
          <w:pgSz w:w="11906" w:h="16383" w:orient="portrait"/>
        </w:sectPr>
      </w:pPr>
    </w:p>
    <w:bookmarkEnd w:id="12"/>
    <w:bookmarkEnd w:id="11"/>
    <w:bookmarkStart w:name="block-2904246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9042467" w:id="14"/>
    <w:p>
      <w:pPr>
        <w:sectPr>
          <w:pgSz w:w="16383" w:h="11906" w:orient="landscape"/>
        </w:sectPr>
      </w:pPr>
    </w:p>
    <w:bookmarkEnd w:id="14"/>
    <w:bookmarkEnd w:id="13"/>
    <w:bookmarkStart w:name="block-29042468"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5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3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11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7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32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1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20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042468" w:id="16"/>
    <w:p>
      <w:pPr>
        <w:sectPr>
          <w:pgSz w:w="16383" w:h="11906" w:orient="landscape"/>
        </w:sectPr>
      </w:pPr>
    </w:p>
    <w:bookmarkEnd w:id="16"/>
    <w:bookmarkEnd w:id="15"/>
    <w:bookmarkStart w:name="block-2904246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f15dba0-00fd-49d0-b67a-95c93bc257e6" w:id="18"/>
      <w:r>
        <w:rPr>
          <w:rFonts w:ascii="Times New Roman" w:hAnsi="Times New Roman"/>
          <w:b w:val="false"/>
          <w:i w:val="false"/>
          <w:color w:val="000000"/>
          <w:sz w:val="28"/>
        </w:rPr>
        <w:t>• Английский язык, 6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7 класс/ Ваулина Ю.Е., Дули Д., Подоляко О.Е.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8 класс/ Ваулина Ю.Е., Дули Д., Подоляко О.Е.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9 класс/ Ваулина Ю.Е., Дули Д., Подоляко О.Е.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5-й класс: учебник, 5 класс/ Ваулина Ю.Е., Дули Д., Подоляко О.Е. и другие, Акционерное общество «Издательство «Просвещение»</w:t>
      </w:r>
      <w:bookmarkEnd w:id="22"/>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ab7d62ad-dee3-45cc-b04f-30dbfe98799c" w:id="23"/>
      <w:r>
        <w:rPr>
          <w:rFonts w:ascii="Times New Roman" w:hAnsi="Times New Roman"/>
          <w:b w:val="false"/>
          <w:i w:val="false"/>
          <w:color w:val="000000"/>
          <w:sz w:val="28"/>
        </w:rPr>
        <w:t>• Книга для учителя (Teacher's Book) ;</w:t>
      </w:r>
      <w:bookmarkEnd w:id="23"/>
      <w:r>
        <w:rPr>
          <w:sz w:val="28"/>
        </w:rPr>
        <w:br/>
      </w:r>
      <w:bookmarkStart w:name="ab7d62ad-dee3-45cc-b04f-30dbfe98799c" w:id="24"/>
      <w:r>
        <w:rPr>
          <w:rFonts w:ascii="Times New Roman" w:hAnsi="Times New Roman"/>
          <w:b w:val="false"/>
          <w:i w:val="false"/>
          <w:color w:val="000000"/>
          <w:sz w:val="28"/>
        </w:rPr>
        <w:t xml:space="preserve"> • Контрольные задания (Test Booklet) ;</w:t>
      </w:r>
      <w:bookmarkEnd w:id="24"/>
      <w:r>
        <w:rPr>
          <w:sz w:val="28"/>
        </w:rPr>
        <w:br/>
      </w:r>
      <w:bookmarkStart w:name="ab7d62ad-dee3-45cc-b04f-30dbfe98799c" w:id="25"/>
      <w:r>
        <w:rPr>
          <w:rFonts w:ascii="Times New Roman" w:hAnsi="Times New Roman"/>
          <w:b w:val="false"/>
          <w:i w:val="false"/>
          <w:color w:val="000000"/>
          <w:sz w:val="28"/>
        </w:rPr>
        <w:t xml:space="preserve"> • Аудиокассеты/CD для работы в классе.</w:t>
      </w:r>
      <w:bookmarkEnd w:id="25"/>
      <w:r>
        <w:rPr>
          <w:sz w:val="28"/>
        </w:rPr>
        <w:br/>
      </w:r>
      <w:bookmarkStart w:name="ab7d62ad-dee3-45cc-b04f-30dbfe98799c" w:id="26"/>
      <w:bookmarkEnd w:id="26"/>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bcc260aa-001b-4e57-b3e1-498f8d6efa95" w:id="27"/>
      <w:r>
        <w:rPr>
          <w:rFonts w:ascii="Times New Roman" w:hAnsi="Times New Roman"/>
          <w:b w:val="false"/>
          <w:i w:val="false"/>
          <w:color w:val="000000"/>
          <w:sz w:val="28"/>
        </w:rPr>
        <w:t>www.spotlightonrussia.ru сайт учебного курса</w:t>
      </w:r>
      <w:bookmarkEnd w:id="27"/>
      <w:r>
        <w:rPr>
          <w:sz w:val="28"/>
        </w:rPr>
        <w:br/>
      </w:r>
      <w:bookmarkStart w:name="bcc260aa-001b-4e57-b3e1-498f8d6efa95" w:id="28"/>
      <w:r>
        <w:rPr>
          <w:rFonts w:ascii="Times New Roman" w:hAnsi="Times New Roman"/>
          <w:b w:val="false"/>
          <w:i w:val="false"/>
          <w:color w:val="000000"/>
          <w:sz w:val="28"/>
        </w:rPr>
        <w:t xml:space="preserve"> • www. english.ru</w:t>
      </w:r>
      <w:bookmarkEnd w:id="28"/>
      <w:r>
        <w:rPr>
          <w:sz w:val="28"/>
        </w:rPr>
        <w:br/>
      </w:r>
      <w:bookmarkStart w:name="bcc260aa-001b-4e57-b3e1-498f8d6efa95" w:id="29"/>
      <w:r>
        <w:rPr>
          <w:rFonts w:ascii="Times New Roman" w:hAnsi="Times New Roman"/>
          <w:b w:val="false"/>
          <w:i w:val="false"/>
          <w:color w:val="000000"/>
          <w:sz w:val="28"/>
        </w:rPr>
        <w:t xml:space="preserve"> • https://prosv.ru/umk/english-spotlight</w:t>
      </w:r>
      <w:bookmarkEnd w:id="29"/>
      <w:r>
        <w:rPr>
          <w:sz w:val="28"/>
        </w:rPr>
        <w:br/>
      </w:r>
      <w:bookmarkStart w:name="bcc260aa-001b-4e57-b3e1-498f8d6efa95" w:id="30"/>
      <w:r>
        <w:rPr>
          <w:rFonts w:ascii="Times New Roman" w:hAnsi="Times New Roman"/>
          <w:b w:val="false"/>
          <w:i w:val="false"/>
          <w:color w:val="000000"/>
          <w:sz w:val="28"/>
        </w:rPr>
        <w:t xml:space="preserve"> • http://bogglesworldesl.com/</w:t>
      </w:r>
      <w:bookmarkEnd w:id="30"/>
      <w:r>
        <w:rPr>
          <w:sz w:val="28"/>
        </w:rPr>
        <w:br/>
      </w:r>
      <w:bookmarkStart w:name="bcc260aa-001b-4e57-b3e1-498f8d6efa95" w:id="31"/>
      <w:r>
        <w:rPr>
          <w:rFonts w:ascii="Times New Roman" w:hAnsi="Times New Roman"/>
          <w:b w:val="false"/>
          <w:i w:val="false"/>
          <w:color w:val="000000"/>
          <w:sz w:val="28"/>
        </w:rPr>
        <w:t xml:space="preserve"> • http://www.english.language.ru/</w:t>
      </w:r>
      <w:bookmarkEnd w:id="31"/>
      <w:r>
        <w:rPr>
          <w:sz w:val="28"/>
        </w:rPr>
        <w:br/>
      </w:r>
      <w:bookmarkStart w:name="bcc260aa-001b-4e57-b3e1-498f8d6efa95" w:id="32"/>
      <w:r>
        <w:rPr>
          <w:rFonts w:ascii="Times New Roman" w:hAnsi="Times New Roman"/>
          <w:b w:val="false"/>
          <w:i w:val="false"/>
          <w:color w:val="000000"/>
          <w:sz w:val="28"/>
        </w:rPr>
        <w:t xml:space="preserve"> • https://english.uchi.ru/teachers/regulations</w:t>
      </w:r>
      <w:bookmarkEnd w:id="32"/>
      <w:r>
        <w:rPr>
          <w:sz w:val="28"/>
        </w:rPr>
        <w:br/>
      </w:r>
      <w:bookmarkStart w:name="bcc260aa-001b-4e57-b3e1-498f8d6efa95" w:id="33"/>
      <w:r>
        <w:rPr>
          <w:rFonts w:ascii="Times New Roman" w:hAnsi="Times New Roman"/>
          <w:b w:val="false"/>
          <w:i w:val="false"/>
          <w:color w:val="000000"/>
          <w:sz w:val="28"/>
        </w:rPr>
        <w:t xml:space="preserve"> • https://resh.edu.ru/subject/11/</w:t>
      </w:r>
      <w:bookmarkEnd w:id="33"/>
    </w:p>
    <w:bookmarkStart w:name="block-29042469" w:id="34"/>
    <w:p>
      <w:pPr>
        <w:sectPr>
          <w:pgSz w:w="11906" w:h="16383" w:orient="portrait"/>
        </w:sectPr>
      </w:pPr>
    </w:p>
    <w:bookmarkEnd w:id="34"/>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