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3" w:rsidRPr="00AA02F6" w:rsidRDefault="0032589D" w:rsidP="007F7EBC">
      <w:pPr>
        <w:pStyle w:val="20"/>
        <w:shd w:val="clear" w:color="auto" w:fill="auto"/>
        <w:spacing w:after="0" w:line="230" w:lineRule="exact"/>
        <w:rPr>
          <w:sz w:val="24"/>
          <w:szCs w:val="24"/>
        </w:rPr>
      </w:pPr>
      <w:r w:rsidRPr="00AA02F6">
        <w:rPr>
          <w:sz w:val="24"/>
          <w:szCs w:val="24"/>
        </w:rPr>
        <w:t>Описание Основной образовательной программы среднего общего образования</w:t>
      </w:r>
    </w:p>
    <w:p w:rsidR="007F7EBC" w:rsidRPr="00AA02F6" w:rsidRDefault="007F7EBC" w:rsidP="007F7EBC">
      <w:pPr>
        <w:jc w:val="center"/>
        <w:rPr>
          <w:rFonts w:ascii="Times New Roman" w:hAnsi="Times New Roman" w:cs="Times New Roman"/>
          <w:b/>
        </w:rPr>
      </w:pPr>
      <w:r w:rsidRPr="00AA02F6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«Шемуршинская средняя общеобразовательная школа» Шемуршинского </w:t>
      </w:r>
      <w:r w:rsidR="002D01BA" w:rsidRPr="00AA02F6">
        <w:rPr>
          <w:rFonts w:ascii="Times New Roman" w:hAnsi="Times New Roman" w:cs="Times New Roman"/>
          <w:b/>
        </w:rPr>
        <w:t>муниципального округа</w:t>
      </w:r>
      <w:r w:rsidRPr="00AA02F6">
        <w:rPr>
          <w:rFonts w:ascii="Times New Roman" w:hAnsi="Times New Roman" w:cs="Times New Roman"/>
          <w:b/>
        </w:rPr>
        <w:t xml:space="preserve"> Чувашской Республики</w:t>
      </w:r>
    </w:p>
    <w:p w:rsidR="007F7EBC" w:rsidRPr="00AA02F6" w:rsidRDefault="007F7EBC" w:rsidP="007F7EBC">
      <w:pPr>
        <w:pStyle w:val="21"/>
        <w:shd w:val="clear" w:color="auto" w:fill="auto"/>
        <w:spacing w:before="0"/>
        <w:ind w:left="20" w:right="20" w:firstLine="700"/>
        <w:rPr>
          <w:rStyle w:val="a5"/>
          <w:sz w:val="24"/>
          <w:szCs w:val="24"/>
        </w:rPr>
      </w:pP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proofErr w:type="gramStart"/>
      <w:r w:rsidRPr="00AA02F6">
        <w:rPr>
          <w:rStyle w:val="a5"/>
          <w:sz w:val="24"/>
          <w:szCs w:val="24"/>
        </w:rPr>
        <w:t>Основная образовательная программа</w:t>
      </w:r>
      <w:r w:rsidRPr="00AA02F6">
        <w:rPr>
          <w:rStyle w:val="1"/>
          <w:sz w:val="24"/>
          <w:szCs w:val="24"/>
        </w:rPr>
        <w:t xml:space="preserve"> </w:t>
      </w:r>
      <w:r w:rsidRPr="00AA02F6">
        <w:rPr>
          <w:sz w:val="24"/>
          <w:szCs w:val="24"/>
        </w:rPr>
        <w:t xml:space="preserve">среднего общего образования </w:t>
      </w:r>
      <w:r w:rsidR="007F7EBC" w:rsidRPr="00AA02F6">
        <w:rPr>
          <w:sz w:val="24"/>
          <w:szCs w:val="24"/>
        </w:rPr>
        <w:t xml:space="preserve">Школы </w:t>
      </w:r>
      <w:r w:rsidRPr="00AA02F6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</w:t>
      </w:r>
      <w:r w:rsidR="00AA02F6" w:rsidRPr="00AA02F6">
        <w:rPr>
          <w:sz w:val="24"/>
          <w:szCs w:val="24"/>
        </w:rPr>
        <w:t>, федеральной образовательной программы среднего общего образования</w:t>
      </w:r>
      <w:r w:rsidRPr="00AA02F6">
        <w:rPr>
          <w:sz w:val="24"/>
          <w:szCs w:val="24"/>
        </w:rPr>
        <w:t xml:space="preserve"> к структуре основной образовательной программы и определяет содержание, организацию образовательного процесса на ступени среднего общего образования, направлена на информатизацию и индивидуализацию обучения старшеклассников, формирование общей культуры, духовно-нравственное, социальное, личностное и интеллектуальное развитие обучающихся, саморазвитие и</w:t>
      </w:r>
      <w:proofErr w:type="gramEnd"/>
      <w:r w:rsidRPr="00AA02F6">
        <w:rPr>
          <w:sz w:val="24"/>
          <w:szCs w:val="24"/>
        </w:rPr>
        <w:t xml:space="preserve">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rStyle w:val="a6"/>
          <w:sz w:val="24"/>
          <w:szCs w:val="24"/>
        </w:rPr>
        <w:t>Целями</w:t>
      </w:r>
      <w:r w:rsidRPr="00AA02F6">
        <w:rPr>
          <w:sz w:val="24"/>
          <w:szCs w:val="24"/>
        </w:rPr>
        <w:t xml:space="preserve"> реализации основной образовательной программы среднего общего образования являются:</w:t>
      </w:r>
    </w:p>
    <w:p w:rsidR="00237A33" w:rsidRPr="00AA02F6" w:rsidRDefault="0032589D" w:rsidP="007F7EBC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становление и развитие личности </w:t>
      </w:r>
      <w:proofErr w:type="gramStart"/>
      <w:r w:rsidRPr="00AA02F6">
        <w:rPr>
          <w:sz w:val="24"/>
          <w:szCs w:val="24"/>
        </w:rPr>
        <w:t>обучающегося</w:t>
      </w:r>
      <w:proofErr w:type="gramEnd"/>
      <w:r w:rsidRPr="00AA02F6"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237A33" w:rsidRPr="00AA02F6" w:rsidRDefault="0032589D" w:rsidP="007F7EBC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proofErr w:type="gramStart"/>
      <w:r w:rsidRPr="00AA02F6">
        <w:rPr>
          <w:sz w:val="24"/>
          <w:szCs w:val="24"/>
        </w:rPr>
        <w:t xml:space="preserve">Основная образовательная программа среднего общего образования разработана на основе ФГОС СОО, </w:t>
      </w:r>
      <w:r w:rsidR="00AA02F6" w:rsidRPr="00AA02F6">
        <w:rPr>
          <w:sz w:val="24"/>
          <w:szCs w:val="24"/>
        </w:rPr>
        <w:t>ФОП СОО</w:t>
      </w:r>
      <w:r w:rsidRPr="00AA02F6">
        <w:rPr>
          <w:sz w:val="24"/>
          <w:szCs w:val="24"/>
        </w:rPr>
        <w:t>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</w:t>
      </w:r>
      <w:proofErr w:type="gramEnd"/>
      <w:r w:rsidRPr="00AA02F6">
        <w:rPr>
          <w:sz w:val="24"/>
          <w:szCs w:val="24"/>
        </w:rPr>
        <w:t xml:space="preserve"> требований государственных санитарно-эпидемиологических правил и нормативов.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firstLine="700"/>
        <w:rPr>
          <w:sz w:val="24"/>
          <w:szCs w:val="24"/>
        </w:rPr>
      </w:pPr>
      <w:r w:rsidRPr="00AA02F6">
        <w:rPr>
          <w:sz w:val="24"/>
          <w:szCs w:val="24"/>
        </w:rPr>
        <w:t>Программа содержит три раздела: целевой, содержательный и организационный.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rStyle w:val="a6"/>
          <w:sz w:val="24"/>
          <w:szCs w:val="24"/>
        </w:rPr>
        <w:t>Целевой раздел</w:t>
      </w:r>
      <w:r w:rsidRPr="00AA02F6">
        <w:rPr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firstLine="547"/>
        <w:rPr>
          <w:sz w:val="24"/>
          <w:szCs w:val="24"/>
        </w:rPr>
      </w:pPr>
      <w:r w:rsidRPr="00AA02F6">
        <w:rPr>
          <w:sz w:val="24"/>
          <w:szCs w:val="24"/>
        </w:rPr>
        <w:t>Целевой раздел включает:</w:t>
      </w:r>
    </w:p>
    <w:p w:rsidR="00237A33" w:rsidRPr="00AA02F6" w:rsidRDefault="0032589D" w:rsidP="007F7EBC">
      <w:pPr>
        <w:pStyle w:val="2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AA02F6">
        <w:rPr>
          <w:sz w:val="24"/>
          <w:szCs w:val="24"/>
        </w:rPr>
        <w:t>пояснительную записку;</w:t>
      </w:r>
    </w:p>
    <w:p w:rsidR="00237A33" w:rsidRPr="00AA02F6" w:rsidRDefault="0032589D" w:rsidP="007F7EB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планируемые результаты освоения </w:t>
      </w:r>
      <w:proofErr w:type="gramStart"/>
      <w:r w:rsidRPr="00AA02F6">
        <w:rPr>
          <w:sz w:val="24"/>
          <w:szCs w:val="24"/>
        </w:rPr>
        <w:t>обучающимися</w:t>
      </w:r>
      <w:proofErr w:type="gramEnd"/>
      <w:r w:rsidRPr="00AA02F6">
        <w:rPr>
          <w:sz w:val="24"/>
          <w:szCs w:val="24"/>
        </w:rPr>
        <w:t xml:space="preserve"> основной образовательной программы среднего общего образования;</w:t>
      </w:r>
    </w:p>
    <w:p w:rsidR="00237A33" w:rsidRPr="00AA02F6" w:rsidRDefault="0032589D" w:rsidP="007F7EB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систему </w:t>
      </w:r>
      <w:proofErr w:type="gramStart"/>
      <w:r w:rsidRPr="00AA02F6">
        <w:rPr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AA02F6">
        <w:rPr>
          <w:sz w:val="24"/>
          <w:szCs w:val="24"/>
        </w:rPr>
        <w:t>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rStyle w:val="a6"/>
          <w:sz w:val="24"/>
          <w:szCs w:val="24"/>
        </w:rPr>
        <w:t>Содержательный раздел</w:t>
      </w:r>
      <w:r w:rsidRPr="00AA02F6">
        <w:rPr>
          <w:sz w:val="24"/>
          <w:szCs w:val="24"/>
        </w:rPr>
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результатов.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firstLine="547"/>
        <w:rPr>
          <w:sz w:val="24"/>
          <w:szCs w:val="24"/>
        </w:rPr>
      </w:pPr>
      <w:r w:rsidRPr="00AA02F6">
        <w:rPr>
          <w:sz w:val="24"/>
          <w:szCs w:val="24"/>
        </w:rPr>
        <w:t>Содержательный раздел включает:</w:t>
      </w:r>
    </w:p>
    <w:p w:rsidR="00237A33" w:rsidRPr="00AA02F6" w:rsidRDefault="0032589D" w:rsidP="007F7EBC">
      <w:pPr>
        <w:pStyle w:val="21"/>
        <w:numPr>
          <w:ilvl w:val="0"/>
          <w:numId w:val="4"/>
        </w:numPr>
        <w:shd w:val="clear" w:color="auto" w:fill="auto"/>
        <w:spacing w:before="0"/>
        <w:rPr>
          <w:sz w:val="24"/>
          <w:szCs w:val="24"/>
        </w:rPr>
      </w:pPr>
      <w:proofErr w:type="spellStart"/>
      <w:r w:rsidRPr="00AA02F6">
        <w:rPr>
          <w:sz w:val="24"/>
          <w:szCs w:val="24"/>
        </w:rPr>
        <w:t>учебн</w:t>
      </w:r>
      <w:proofErr w:type="gramStart"/>
      <w:r w:rsidRPr="00AA02F6">
        <w:rPr>
          <w:sz w:val="24"/>
          <w:szCs w:val="24"/>
        </w:rPr>
        <w:t>о</w:t>
      </w:r>
      <w:proofErr w:type="spellEnd"/>
      <w:r w:rsidRPr="00AA02F6">
        <w:rPr>
          <w:sz w:val="24"/>
          <w:szCs w:val="24"/>
        </w:rPr>
        <w:t>-</w:t>
      </w:r>
      <w:proofErr w:type="gramEnd"/>
      <w:r w:rsidRPr="00AA02F6">
        <w:rPr>
          <w:sz w:val="24"/>
          <w:szCs w:val="24"/>
        </w:rPr>
        <w:t xml:space="preserve"> исследовательскую и проектную деятельность;</w:t>
      </w:r>
    </w:p>
    <w:p w:rsidR="00237A33" w:rsidRPr="00AA02F6" w:rsidRDefault="0032589D" w:rsidP="007F7EBC">
      <w:pPr>
        <w:pStyle w:val="21"/>
        <w:numPr>
          <w:ilvl w:val="0"/>
          <w:numId w:val="4"/>
        </w:numPr>
        <w:shd w:val="clear" w:color="auto" w:fill="auto"/>
        <w:spacing w:before="0"/>
        <w:rPr>
          <w:sz w:val="24"/>
          <w:szCs w:val="24"/>
        </w:rPr>
      </w:pPr>
      <w:r w:rsidRPr="00AA02F6">
        <w:rPr>
          <w:sz w:val="24"/>
          <w:szCs w:val="24"/>
        </w:rPr>
        <w:t>программы отдельных учебных предметов, курсов;</w:t>
      </w:r>
    </w:p>
    <w:p w:rsidR="007F7EBC" w:rsidRPr="00AA02F6" w:rsidRDefault="0032589D" w:rsidP="007F7EBC">
      <w:pPr>
        <w:pStyle w:val="21"/>
        <w:numPr>
          <w:ilvl w:val="0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программу воспитания и </w:t>
      </w:r>
      <w:proofErr w:type="gramStart"/>
      <w:r w:rsidRPr="00AA02F6">
        <w:rPr>
          <w:sz w:val="24"/>
          <w:szCs w:val="24"/>
        </w:rPr>
        <w:t>социализации</w:t>
      </w:r>
      <w:proofErr w:type="gramEnd"/>
      <w:r w:rsidRPr="00AA02F6">
        <w:rPr>
          <w:sz w:val="24"/>
          <w:szCs w:val="24"/>
        </w:rPr>
        <w:t xml:space="preserve"> обучающихся на уровне среднего общего образования, включающую такие направления, как духовно</w:t>
      </w:r>
      <w:r w:rsidR="007F7EBC" w:rsidRPr="00AA02F6">
        <w:rPr>
          <w:sz w:val="24"/>
          <w:szCs w:val="24"/>
        </w:rPr>
        <w:t>-</w:t>
      </w:r>
      <w:r w:rsidRPr="00AA02F6">
        <w:rPr>
          <w:sz w:val="24"/>
          <w:szCs w:val="24"/>
        </w:rPr>
        <w:t xml:space="preserve">нравственное развитие и воспитание обучающихся, их социализация и профессиональная ориентация, </w:t>
      </w:r>
      <w:r w:rsidRPr="00AA02F6">
        <w:rPr>
          <w:sz w:val="24"/>
          <w:szCs w:val="24"/>
        </w:rPr>
        <w:lastRenderedPageBreak/>
        <w:t xml:space="preserve">формирование культуры здорового и безопасного образа жизни, экологической культуры; </w:t>
      </w:r>
    </w:p>
    <w:p w:rsidR="00237A33" w:rsidRPr="00AA02F6" w:rsidRDefault="0032589D" w:rsidP="007F7EBC">
      <w:pPr>
        <w:pStyle w:val="21"/>
        <w:numPr>
          <w:ilvl w:val="0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программу коррекционной работы</w:t>
      </w:r>
      <w:r w:rsidR="007F7EBC" w:rsidRPr="00AA02F6">
        <w:rPr>
          <w:sz w:val="24"/>
          <w:szCs w:val="24"/>
        </w:rPr>
        <w:t>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rStyle w:val="a6"/>
          <w:sz w:val="24"/>
          <w:szCs w:val="24"/>
        </w:rPr>
        <w:t>Организационный раздел</w:t>
      </w:r>
      <w:r w:rsidRPr="00AA02F6">
        <w:rPr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firstLine="547"/>
        <w:rPr>
          <w:sz w:val="24"/>
          <w:szCs w:val="24"/>
        </w:rPr>
      </w:pPr>
      <w:r w:rsidRPr="00AA02F6">
        <w:rPr>
          <w:sz w:val="24"/>
          <w:szCs w:val="24"/>
        </w:rPr>
        <w:t>Организационный раздел включает:</w:t>
      </w:r>
    </w:p>
    <w:p w:rsidR="007F7EBC" w:rsidRPr="00AA02F6" w:rsidRDefault="0032589D" w:rsidP="007F7EBC">
      <w:pPr>
        <w:pStyle w:val="2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7F7EBC" w:rsidRPr="00AA02F6" w:rsidRDefault="0032589D" w:rsidP="007F7EBC">
      <w:pPr>
        <w:pStyle w:val="2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систему условий реализации основной образовательной программы </w:t>
      </w:r>
      <w:r w:rsidR="007F7EBC" w:rsidRPr="00AA02F6">
        <w:rPr>
          <w:sz w:val="24"/>
          <w:szCs w:val="24"/>
        </w:rPr>
        <w:t>МБОУ «Шемуршинская СОШ»;</w:t>
      </w:r>
    </w:p>
    <w:p w:rsidR="00237A33" w:rsidRPr="00AA02F6" w:rsidRDefault="007F7EBC" w:rsidP="007F7EBC">
      <w:pPr>
        <w:pStyle w:val="21"/>
        <w:shd w:val="clear" w:color="auto" w:fill="auto"/>
        <w:spacing w:before="0"/>
        <w:ind w:left="740"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В </w:t>
      </w:r>
      <w:r w:rsidR="0032589D" w:rsidRPr="00AA02F6">
        <w:rPr>
          <w:sz w:val="24"/>
          <w:szCs w:val="24"/>
        </w:rPr>
        <w:t>рамках реализации основной образовательной программы среднего общего образования обеспечивает ознакомление обучающихся и их родителей (законных представителей) как участников образовательных отношений:</w:t>
      </w:r>
    </w:p>
    <w:p w:rsidR="00237A33" w:rsidRPr="00AA02F6" w:rsidRDefault="0032589D" w:rsidP="007F7EBC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 и Уставом</w:t>
      </w:r>
      <w:r w:rsidR="007F7EBC" w:rsidRPr="00AA02F6">
        <w:rPr>
          <w:sz w:val="24"/>
          <w:szCs w:val="24"/>
        </w:rPr>
        <w:t xml:space="preserve"> МБОУ «Шемуршинская СОШ»</w:t>
      </w:r>
      <w:r w:rsidRPr="00AA02F6">
        <w:rPr>
          <w:sz w:val="24"/>
          <w:szCs w:val="24"/>
        </w:rPr>
        <w:t>;</w:t>
      </w:r>
    </w:p>
    <w:p w:rsidR="00237A33" w:rsidRPr="00AA02F6" w:rsidRDefault="0032589D" w:rsidP="007F7EBC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с другими документами, регламентирующими осуществление образовательной деятельности.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 в РФ”:</w:t>
      </w:r>
    </w:p>
    <w:p w:rsidR="00237A33" w:rsidRPr="00AA02F6" w:rsidRDefault="0032589D" w:rsidP="007F7EBC">
      <w:pPr>
        <w:pStyle w:val="21"/>
        <w:numPr>
          <w:ilvl w:val="0"/>
          <w:numId w:val="7"/>
        </w:numPr>
        <w:shd w:val="clear" w:color="auto" w:fill="auto"/>
        <w:spacing w:before="0"/>
        <w:rPr>
          <w:sz w:val="24"/>
          <w:szCs w:val="24"/>
        </w:rPr>
      </w:pPr>
      <w:r w:rsidRPr="00AA02F6">
        <w:rPr>
          <w:sz w:val="24"/>
          <w:szCs w:val="24"/>
        </w:rPr>
        <w:t>гуманистический характер образования;</w:t>
      </w:r>
    </w:p>
    <w:p w:rsidR="00237A33" w:rsidRPr="00AA02F6" w:rsidRDefault="0032589D" w:rsidP="007F7EBC">
      <w:pPr>
        <w:pStyle w:val="2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37A33" w:rsidRPr="00AA02F6" w:rsidRDefault="0032589D" w:rsidP="007F7EBC">
      <w:pPr>
        <w:pStyle w:val="2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</w:t>
      </w:r>
      <w:r w:rsidR="007F7EBC" w:rsidRPr="00AA02F6">
        <w:rPr>
          <w:sz w:val="24"/>
          <w:szCs w:val="24"/>
        </w:rPr>
        <w:t>я и воспитанников.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sz w:val="24"/>
          <w:szCs w:val="24"/>
        </w:rPr>
        <w:t xml:space="preserve">Содержание основной образовательной программы среднего общего образования формируется </w:t>
      </w:r>
      <w:r w:rsidRPr="00AA02F6">
        <w:rPr>
          <w:rStyle w:val="a6"/>
          <w:i w:val="0"/>
          <w:sz w:val="24"/>
          <w:szCs w:val="24"/>
        </w:rPr>
        <w:t>с учётом</w:t>
      </w:r>
      <w:r w:rsidR="007F7EBC" w:rsidRPr="00AA02F6">
        <w:rPr>
          <w:rStyle w:val="a6"/>
          <w:sz w:val="24"/>
          <w:szCs w:val="24"/>
        </w:rPr>
        <w:t xml:space="preserve"> </w:t>
      </w:r>
      <w:r w:rsidRPr="00AA02F6">
        <w:rPr>
          <w:sz w:val="24"/>
          <w:szCs w:val="24"/>
        </w:rPr>
        <w:t>государственного заказа: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создание условий для получения учащимися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устойчиво-развитой личности</w:t>
      </w:r>
      <w:proofErr w:type="gramStart"/>
      <w:r w:rsidRPr="00AA02F6">
        <w:rPr>
          <w:sz w:val="24"/>
          <w:szCs w:val="24"/>
        </w:rPr>
        <w:t>.</w:t>
      </w:r>
      <w:proofErr w:type="gramEnd"/>
      <w:r w:rsidRPr="00AA02F6">
        <w:rPr>
          <w:sz w:val="24"/>
          <w:szCs w:val="24"/>
        </w:rPr>
        <w:t xml:space="preserve"> </w:t>
      </w:r>
      <w:proofErr w:type="gramStart"/>
      <w:r w:rsidRPr="00AA02F6">
        <w:rPr>
          <w:rStyle w:val="a6"/>
          <w:sz w:val="24"/>
          <w:szCs w:val="24"/>
        </w:rPr>
        <w:t>с</w:t>
      </w:r>
      <w:proofErr w:type="gramEnd"/>
      <w:r w:rsidRPr="00AA02F6">
        <w:rPr>
          <w:rStyle w:val="a6"/>
          <w:sz w:val="24"/>
          <w:szCs w:val="24"/>
        </w:rPr>
        <w:t>оциального заказа: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AA02F6">
        <w:rPr>
          <w:sz w:val="24"/>
          <w:szCs w:val="24"/>
        </w:rPr>
        <w:t>организация учебного процесса в безопасных и комфортных условиях;</w:t>
      </w:r>
    </w:p>
    <w:p w:rsidR="007F7EBC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обеспечение качества образования, позволяющего выпускникам эффективно взаимодействовать с экономикой и обществом в соотве</w:t>
      </w:r>
      <w:r w:rsidR="007F7EBC" w:rsidRPr="00AA02F6">
        <w:rPr>
          <w:sz w:val="24"/>
          <w:szCs w:val="24"/>
        </w:rPr>
        <w:t>тствии с требованиями времени;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воспитание личности ученика, его нравственных и духовных качеств;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 xml:space="preserve">обеспечение </w:t>
      </w:r>
      <w:proofErr w:type="spellStart"/>
      <w:r w:rsidRPr="00AA02F6">
        <w:rPr>
          <w:sz w:val="24"/>
          <w:szCs w:val="24"/>
        </w:rPr>
        <w:t>досуговой</w:t>
      </w:r>
      <w:proofErr w:type="spellEnd"/>
      <w:r w:rsidRPr="00AA02F6">
        <w:rPr>
          <w:sz w:val="24"/>
          <w:szCs w:val="24"/>
        </w:rPr>
        <w:t xml:space="preserve"> занятости и создание условий для удовлетворения интересов и развития разнообразных способностей детей;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воспитание ответственного отношения учащихся к своему здоровью и формирование навыков здорового образа жизни</w:t>
      </w:r>
      <w:r w:rsidR="007F7EBC" w:rsidRPr="00AA02F6">
        <w:rPr>
          <w:sz w:val="24"/>
          <w:szCs w:val="24"/>
        </w:rPr>
        <w:t>;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AA02F6">
        <w:rPr>
          <w:sz w:val="24"/>
          <w:szCs w:val="24"/>
        </w:rPr>
        <w:t>возможность получения качественного образования;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AA02F6">
        <w:rPr>
          <w:sz w:val="24"/>
          <w:szCs w:val="24"/>
        </w:rPr>
        <w:t>создание условий для развития интеллектуальных и творческих способностей обучающихся;</w:t>
      </w:r>
    </w:p>
    <w:p w:rsidR="00237A33" w:rsidRPr="00AA02F6" w:rsidRDefault="0032589D" w:rsidP="007F7EBC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AA02F6">
        <w:rPr>
          <w:sz w:val="24"/>
          <w:szCs w:val="24"/>
        </w:rPr>
        <w:t>сохранение здоровья.</w:t>
      </w:r>
    </w:p>
    <w:p w:rsidR="00237A33" w:rsidRPr="00AA02F6" w:rsidRDefault="0032589D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A02F6">
        <w:rPr>
          <w:sz w:val="24"/>
          <w:szCs w:val="24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на базовом и углубленном уровне.</w:t>
      </w:r>
    </w:p>
    <w:p w:rsidR="00AA02F6" w:rsidRPr="00AA02F6" w:rsidRDefault="00AA02F6" w:rsidP="00AA02F6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AA02F6">
        <w:rPr>
          <w:rFonts w:ascii="Times New Roman" w:hAnsi="Times New Roman" w:cs="Times New Roman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обучающихся.</w:t>
      </w:r>
    </w:p>
    <w:p w:rsidR="00AA02F6" w:rsidRPr="00AA02F6" w:rsidRDefault="00AA02F6" w:rsidP="00AA02F6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  <w:color w:val="2C2E31"/>
        </w:rPr>
      </w:pPr>
      <w:r w:rsidRPr="00AA02F6">
        <w:rPr>
          <w:rFonts w:ascii="Times New Roman" w:hAnsi="Times New Roman" w:cs="Times New Roman"/>
          <w:color w:val="2C2E31"/>
        </w:rPr>
        <w:t xml:space="preserve">Программа учитывает санитарно-эпидемиологические требования к организации </w:t>
      </w:r>
      <w:r w:rsidRPr="00AA02F6">
        <w:rPr>
          <w:rFonts w:ascii="Times New Roman" w:hAnsi="Times New Roman" w:cs="Times New Roman"/>
          <w:color w:val="2C2E31"/>
          <w:spacing w:val="-57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воспитания</w:t>
      </w:r>
      <w:r w:rsidRPr="00AA02F6">
        <w:rPr>
          <w:rFonts w:ascii="Times New Roman" w:hAnsi="Times New Roman" w:cs="Times New Roman"/>
          <w:color w:val="2C2E31"/>
          <w:spacing w:val="-4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и</w:t>
      </w:r>
      <w:r w:rsidRPr="00AA02F6">
        <w:rPr>
          <w:rFonts w:ascii="Times New Roman" w:hAnsi="Times New Roman" w:cs="Times New Roman"/>
          <w:color w:val="2C2E31"/>
          <w:spacing w:val="-2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обучения.</w:t>
      </w:r>
    </w:p>
    <w:p w:rsidR="00AA02F6" w:rsidRPr="00AA02F6" w:rsidRDefault="00AA02F6" w:rsidP="00AA02F6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  <w:color w:val="2C2E31"/>
        </w:rPr>
      </w:pPr>
      <w:r w:rsidRPr="00AA02F6">
        <w:rPr>
          <w:rFonts w:ascii="Times New Roman" w:hAnsi="Times New Roman" w:cs="Times New Roman"/>
          <w:color w:val="2C2E31"/>
        </w:rPr>
        <w:lastRenderedPageBreak/>
        <w:t>Программа</w:t>
      </w:r>
      <w:r w:rsidRPr="00AA02F6">
        <w:rPr>
          <w:rFonts w:ascii="Times New Roman" w:hAnsi="Times New Roman" w:cs="Times New Roman"/>
          <w:color w:val="2C2E31"/>
          <w:spacing w:val="-4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является</w:t>
      </w:r>
      <w:r w:rsidRPr="00AA02F6">
        <w:rPr>
          <w:rFonts w:ascii="Times New Roman" w:hAnsi="Times New Roman" w:cs="Times New Roman"/>
          <w:color w:val="2C2E31"/>
          <w:spacing w:val="-8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основой</w:t>
      </w:r>
      <w:r w:rsidRPr="00AA02F6">
        <w:rPr>
          <w:rFonts w:ascii="Times New Roman" w:hAnsi="Times New Roman" w:cs="Times New Roman"/>
          <w:color w:val="2C2E31"/>
          <w:spacing w:val="-2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для</w:t>
      </w:r>
      <w:r w:rsidRPr="00AA02F6">
        <w:rPr>
          <w:rFonts w:ascii="Times New Roman" w:hAnsi="Times New Roman" w:cs="Times New Roman"/>
          <w:color w:val="2C2E31"/>
          <w:spacing w:val="-3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разработки</w:t>
      </w:r>
      <w:r w:rsidRPr="00AA02F6">
        <w:rPr>
          <w:rFonts w:ascii="Times New Roman" w:hAnsi="Times New Roman" w:cs="Times New Roman"/>
          <w:color w:val="2C2E31"/>
          <w:spacing w:val="-6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и</w:t>
      </w:r>
      <w:r w:rsidRPr="00AA02F6">
        <w:rPr>
          <w:rFonts w:ascii="Times New Roman" w:hAnsi="Times New Roman" w:cs="Times New Roman"/>
          <w:color w:val="2C2E31"/>
          <w:spacing w:val="-7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реализации</w:t>
      </w:r>
      <w:r w:rsidRPr="00AA02F6">
        <w:rPr>
          <w:rFonts w:ascii="Times New Roman" w:hAnsi="Times New Roman" w:cs="Times New Roman"/>
          <w:color w:val="2C2E31"/>
          <w:spacing w:val="-2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индивидуальных</w:t>
      </w:r>
      <w:r w:rsidRPr="00AA02F6">
        <w:rPr>
          <w:rFonts w:ascii="Times New Roman" w:hAnsi="Times New Roman" w:cs="Times New Roman"/>
          <w:color w:val="2C2E31"/>
          <w:spacing w:val="-3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учебных</w:t>
      </w:r>
      <w:r w:rsidRPr="00AA02F6">
        <w:rPr>
          <w:rFonts w:ascii="Times New Roman" w:hAnsi="Times New Roman" w:cs="Times New Roman"/>
          <w:color w:val="2C2E31"/>
          <w:spacing w:val="-57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планов</w:t>
      </w:r>
      <w:r w:rsidRPr="00AA02F6">
        <w:rPr>
          <w:rFonts w:ascii="Times New Roman" w:hAnsi="Times New Roman" w:cs="Times New Roman"/>
          <w:color w:val="2C2E31"/>
          <w:spacing w:val="-2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обучающихся.</w:t>
      </w:r>
    </w:p>
    <w:p w:rsidR="00AA02F6" w:rsidRPr="00AA02F6" w:rsidRDefault="00AA02F6" w:rsidP="00AA02F6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AA02F6">
        <w:rPr>
          <w:rFonts w:ascii="Times New Roman" w:hAnsi="Times New Roman" w:cs="Times New Roman"/>
          <w:color w:val="2C2E31"/>
        </w:rPr>
        <w:t>Программа может быть реализована с использованием электронного обучения и</w:t>
      </w:r>
      <w:r w:rsidRPr="00AA02F6">
        <w:rPr>
          <w:rFonts w:ascii="Times New Roman" w:hAnsi="Times New Roman" w:cs="Times New Roman"/>
          <w:color w:val="2C2E31"/>
          <w:spacing w:val="-57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дистанционных</w:t>
      </w:r>
      <w:r w:rsidRPr="00AA02F6">
        <w:rPr>
          <w:rFonts w:ascii="Times New Roman" w:hAnsi="Times New Roman" w:cs="Times New Roman"/>
          <w:color w:val="2C2E31"/>
          <w:spacing w:val="-9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образовательных</w:t>
      </w:r>
      <w:r w:rsidRPr="00AA02F6">
        <w:rPr>
          <w:rFonts w:ascii="Times New Roman" w:hAnsi="Times New Roman" w:cs="Times New Roman"/>
          <w:color w:val="2C2E31"/>
          <w:spacing w:val="-3"/>
        </w:rPr>
        <w:t xml:space="preserve"> </w:t>
      </w:r>
      <w:r w:rsidRPr="00AA02F6">
        <w:rPr>
          <w:rFonts w:ascii="Times New Roman" w:hAnsi="Times New Roman" w:cs="Times New Roman"/>
          <w:color w:val="2C2E31"/>
        </w:rPr>
        <w:t>технологий.</w:t>
      </w:r>
    </w:p>
    <w:p w:rsidR="00AA02F6" w:rsidRPr="00AA02F6" w:rsidRDefault="00AA02F6" w:rsidP="007F7EB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sectPr w:rsidR="00AA02F6" w:rsidRPr="00AA02F6" w:rsidSect="007F7EBC">
      <w:type w:val="continuous"/>
      <w:pgSz w:w="11909" w:h="16838"/>
      <w:pgMar w:top="1120" w:right="710" w:bottom="1125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98" w:rsidRDefault="006B4598" w:rsidP="00237A33">
      <w:r>
        <w:separator/>
      </w:r>
    </w:p>
  </w:endnote>
  <w:endnote w:type="continuationSeparator" w:id="0">
    <w:p w:rsidR="006B4598" w:rsidRDefault="006B4598" w:rsidP="0023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98" w:rsidRDefault="006B4598"/>
  </w:footnote>
  <w:footnote w:type="continuationSeparator" w:id="0">
    <w:p w:rsidR="006B4598" w:rsidRDefault="006B45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331"/>
    <w:multiLevelType w:val="hybridMultilevel"/>
    <w:tmpl w:val="368C06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6967CAB"/>
    <w:multiLevelType w:val="hybridMultilevel"/>
    <w:tmpl w:val="09AEAA0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2B02EA"/>
    <w:multiLevelType w:val="hybridMultilevel"/>
    <w:tmpl w:val="E7F40B8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12573C1"/>
    <w:multiLevelType w:val="multilevel"/>
    <w:tmpl w:val="4EB0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85306"/>
    <w:multiLevelType w:val="hybridMultilevel"/>
    <w:tmpl w:val="965AA49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05B4ABF"/>
    <w:multiLevelType w:val="hybridMultilevel"/>
    <w:tmpl w:val="A8AA366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17B4B3B"/>
    <w:multiLevelType w:val="hybridMultilevel"/>
    <w:tmpl w:val="BC046EB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28D5D6C"/>
    <w:multiLevelType w:val="hybridMultilevel"/>
    <w:tmpl w:val="AA22877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7A33"/>
    <w:rsid w:val="00237A33"/>
    <w:rsid w:val="002D01BA"/>
    <w:rsid w:val="0032589D"/>
    <w:rsid w:val="003725EE"/>
    <w:rsid w:val="006B4598"/>
    <w:rsid w:val="007F7EBC"/>
    <w:rsid w:val="00AA02F6"/>
    <w:rsid w:val="00BD5179"/>
    <w:rsid w:val="00F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A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A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7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237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237A3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237A33"/>
    <w:rPr>
      <w:color w:val="000000"/>
      <w:spacing w:val="0"/>
      <w:w w:val="100"/>
      <w:position w:val="0"/>
    </w:rPr>
  </w:style>
  <w:style w:type="character" w:customStyle="1" w:styleId="a6">
    <w:name w:val="Основной текст + Курсив"/>
    <w:basedOn w:val="a4"/>
    <w:rsid w:val="00237A33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37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237A3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237A3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37A33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1016</Words>
  <Characters>5797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2022-09-16T12:31:00Z</dcterms:created>
  <dcterms:modified xsi:type="dcterms:W3CDTF">2023-11-02T11:39:00Z</dcterms:modified>
</cp:coreProperties>
</file>