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9" w:rsidRPr="00F13080" w:rsidRDefault="00D2148A" w:rsidP="00F130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F13080">
        <w:rPr>
          <w:sz w:val="24"/>
          <w:szCs w:val="24"/>
        </w:rPr>
        <w:t>Описание основной образовательной программ</w:t>
      </w:r>
      <w:r w:rsidR="00F13080">
        <w:rPr>
          <w:sz w:val="24"/>
          <w:szCs w:val="24"/>
        </w:rPr>
        <w:t>ы</w:t>
      </w:r>
      <w:r w:rsidRPr="00F13080">
        <w:rPr>
          <w:sz w:val="24"/>
          <w:szCs w:val="24"/>
        </w:rPr>
        <w:t xml:space="preserve"> основного общего</w:t>
      </w:r>
    </w:p>
    <w:p w:rsidR="00F13080" w:rsidRDefault="00D2148A" w:rsidP="00F13080">
      <w:pPr>
        <w:jc w:val="center"/>
        <w:rPr>
          <w:rFonts w:ascii="Times New Roman" w:hAnsi="Times New Roman" w:cs="Times New Roman"/>
          <w:b/>
        </w:rPr>
      </w:pPr>
      <w:r w:rsidRPr="00F13080">
        <w:rPr>
          <w:rFonts w:ascii="Times New Roman" w:hAnsi="Times New Roman" w:cs="Times New Roman"/>
          <w:b/>
        </w:rPr>
        <w:t xml:space="preserve">образования </w:t>
      </w:r>
      <w:r w:rsidR="00F13080" w:rsidRPr="00F13080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«Шемуршинская средняя общеобразовательная школа» </w:t>
      </w:r>
    </w:p>
    <w:p w:rsidR="00F13080" w:rsidRPr="00F13080" w:rsidRDefault="00F13080" w:rsidP="00F13080">
      <w:pPr>
        <w:jc w:val="center"/>
        <w:rPr>
          <w:rFonts w:ascii="Times New Roman" w:hAnsi="Times New Roman" w:cs="Times New Roman"/>
          <w:b/>
        </w:rPr>
      </w:pPr>
      <w:r w:rsidRPr="00F13080">
        <w:rPr>
          <w:rFonts w:ascii="Times New Roman" w:hAnsi="Times New Roman" w:cs="Times New Roman"/>
          <w:b/>
        </w:rPr>
        <w:t xml:space="preserve">Шемуршинского </w:t>
      </w:r>
      <w:r w:rsidR="007A08FC">
        <w:rPr>
          <w:rFonts w:ascii="Times New Roman" w:hAnsi="Times New Roman" w:cs="Times New Roman"/>
          <w:b/>
        </w:rPr>
        <w:t>муниципального округа</w:t>
      </w:r>
      <w:r w:rsidRPr="00F13080">
        <w:rPr>
          <w:rFonts w:ascii="Times New Roman" w:hAnsi="Times New Roman" w:cs="Times New Roman"/>
          <w:b/>
        </w:rPr>
        <w:t xml:space="preserve"> Чувашской Республики</w:t>
      </w:r>
    </w:p>
    <w:p w:rsidR="00F13080" w:rsidRDefault="00F13080" w:rsidP="00F13080">
      <w:pPr>
        <w:ind w:firstLine="567"/>
        <w:jc w:val="both"/>
        <w:rPr>
          <w:rFonts w:ascii="Times New Roman" w:hAnsi="Times New Roman" w:cs="Times New Roman"/>
        </w:rPr>
      </w:pPr>
    </w:p>
    <w:p w:rsidR="006A5229" w:rsidRPr="00F13080" w:rsidRDefault="00D2148A" w:rsidP="00F1308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13080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</w:t>
      </w:r>
      <w:r w:rsidR="00F13080">
        <w:rPr>
          <w:rFonts w:ascii="Times New Roman" w:hAnsi="Times New Roman" w:cs="Times New Roman"/>
        </w:rPr>
        <w:t xml:space="preserve">МБОУ </w:t>
      </w:r>
      <w:r w:rsidR="00F13080" w:rsidRPr="00F13080">
        <w:rPr>
          <w:rFonts w:ascii="Times New Roman" w:hAnsi="Times New Roman" w:cs="Times New Roman"/>
        </w:rPr>
        <w:t xml:space="preserve">«Шемуршинская средняя общеобразовательная школа» Шемуршинского </w:t>
      </w:r>
      <w:r w:rsidR="007A08FC">
        <w:rPr>
          <w:rFonts w:ascii="Times New Roman" w:hAnsi="Times New Roman" w:cs="Times New Roman"/>
        </w:rPr>
        <w:t>муниципального округа</w:t>
      </w:r>
      <w:r w:rsidR="00F13080" w:rsidRPr="00F13080">
        <w:rPr>
          <w:rFonts w:ascii="Times New Roman" w:hAnsi="Times New Roman" w:cs="Times New Roman"/>
        </w:rPr>
        <w:t xml:space="preserve"> Чувашской Республики</w:t>
      </w:r>
      <w:r w:rsidR="00F13080" w:rsidRPr="00F13080">
        <w:rPr>
          <w:b/>
        </w:rPr>
        <w:t xml:space="preserve"> </w:t>
      </w:r>
      <w:r w:rsidRPr="00F13080">
        <w:rPr>
          <w:rFonts w:ascii="Times New Roman" w:hAnsi="Times New Roman" w:cs="Times New Roman"/>
        </w:rPr>
        <w:t>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</w:t>
      </w:r>
      <w:r w:rsidR="005D74EA">
        <w:rPr>
          <w:rFonts w:ascii="Times New Roman" w:hAnsi="Times New Roman" w:cs="Times New Roman"/>
        </w:rPr>
        <w:t>)</w:t>
      </w:r>
      <w:r w:rsidRPr="00F13080">
        <w:rPr>
          <w:rFonts w:ascii="Times New Roman" w:hAnsi="Times New Roman" w:cs="Times New Roman"/>
        </w:rPr>
        <w:t>;</w:t>
      </w:r>
      <w:proofErr w:type="gramEnd"/>
      <w:r w:rsidRPr="00F13080">
        <w:rPr>
          <w:rFonts w:ascii="Times New Roman" w:hAnsi="Times New Roman" w:cs="Times New Roman"/>
        </w:rPr>
        <w:t xml:space="preserve"> </w:t>
      </w:r>
      <w:r w:rsidR="005D74EA">
        <w:rPr>
          <w:rFonts w:ascii="Times New Roman" w:hAnsi="Times New Roman" w:cs="Times New Roman"/>
        </w:rPr>
        <w:t>Федеральной</w:t>
      </w:r>
      <w:r w:rsidRPr="00F13080">
        <w:rPr>
          <w:rFonts w:ascii="Times New Roman" w:hAnsi="Times New Roman" w:cs="Times New Roman"/>
        </w:rPr>
        <w:t xml:space="preserve"> образовательной программы основного общего образования.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деятельности </w:t>
      </w:r>
      <w:r w:rsidR="00F13080">
        <w:rPr>
          <w:sz w:val="24"/>
          <w:szCs w:val="24"/>
        </w:rPr>
        <w:t>Школы</w:t>
      </w:r>
      <w:r w:rsidRPr="00F13080">
        <w:rPr>
          <w:sz w:val="24"/>
          <w:szCs w:val="24"/>
        </w:rPr>
        <w:t>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>Основная образовательная программа основного общего образования в соответствии с требованиями ФГОС ООО содержит три раздела: целевой, содержательный и организационный.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Система </w:t>
      </w:r>
      <w:proofErr w:type="gramStart"/>
      <w:r w:rsidRPr="00F13080">
        <w:rPr>
          <w:sz w:val="24"/>
          <w:szCs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="00705161">
        <w:rPr>
          <w:sz w:val="24"/>
          <w:szCs w:val="24"/>
        </w:rPr>
        <w:t xml:space="preserve"> </w:t>
      </w:r>
      <w:r w:rsidRPr="00F13080">
        <w:rPr>
          <w:sz w:val="24"/>
          <w:szCs w:val="24"/>
        </w:rPr>
        <w:t xml:space="preserve">отражает содержание и критерии оценки, формы представления результатов оценочной деятельности; предусматривает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F13080">
        <w:rPr>
          <w:sz w:val="24"/>
          <w:szCs w:val="24"/>
        </w:rPr>
        <w:t>взаимооценки</w:t>
      </w:r>
      <w:proofErr w:type="spellEnd"/>
      <w:r w:rsidRPr="00F13080">
        <w:rPr>
          <w:sz w:val="24"/>
          <w:szCs w:val="24"/>
        </w:rPr>
        <w:t xml:space="preserve">, наблюдения, испытаний (тестов), динамических показателей освоения навыков и знаний, в том числе формируемых с использованием цифровых технологий. Система оценки достижения планируемых результатов освоения программы основного общего образования включает описание организации и содержания промежуточной </w:t>
      </w:r>
      <w:proofErr w:type="gramStart"/>
      <w:r w:rsidRPr="00F13080">
        <w:rPr>
          <w:sz w:val="24"/>
          <w:szCs w:val="24"/>
        </w:rPr>
        <w:t>аттестации</w:t>
      </w:r>
      <w:proofErr w:type="gramEnd"/>
      <w:r w:rsidRPr="00F13080">
        <w:rPr>
          <w:sz w:val="24"/>
          <w:szCs w:val="24"/>
        </w:rPr>
        <w:t xml:space="preserve"> обучающихся в рамках урочной и внеурочной деятельности и оценку проектной деятельности обучающихся.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ООП ООО формируется с учетом особенностей основной школы на основе преемственности с основной образовательной программой начального общего образования и </w:t>
      </w:r>
      <w:proofErr w:type="gramStart"/>
      <w:r w:rsidRPr="00F13080">
        <w:rPr>
          <w:sz w:val="24"/>
          <w:szCs w:val="24"/>
        </w:rPr>
        <w:t>направлена</w:t>
      </w:r>
      <w:proofErr w:type="gramEnd"/>
      <w:r w:rsidRPr="00F13080">
        <w:rPr>
          <w:sz w:val="24"/>
          <w:szCs w:val="24"/>
        </w:rPr>
        <w:t xml:space="preserve"> на предложение качественной реализации программы, опираясь на возрастные особенности подросткового возраста, который включает в себя возрастной период с 11 до 1</w:t>
      </w:r>
      <w:r w:rsidR="00705161">
        <w:rPr>
          <w:sz w:val="24"/>
          <w:szCs w:val="24"/>
        </w:rPr>
        <w:t>6</w:t>
      </w:r>
      <w:r w:rsidRPr="00F13080">
        <w:rPr>
          <w:sz w:val="24"/>
          <w:szCs w:val="24"/>
        </w:rPr>
        <w:t xml:space="preserve"> лет.</w:t>
      </w:r>
    </w:p>
    <w:p w:rsidR="006A5229" w:rsidRPr="00F13080" w:rsidRDefault="00705161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ООП ООО </w:t>
      </w:r>
      <w:r>
        <w:rPr>
          <w:sz w:val="24"/>
          <w:szCs w:val="24"/>
        </w:rPr>
        <w:t>в</w:t>
      </w:r>
      <w:r w:rsidR="00D2148A" w:rsidRPr="00F13080">
        <w:rPr>
          <w:sz w:val="24"/>
          <w:szCs w:val="24"/>
        </w:rPr>
        <w:t>ключает описание структуры и содержания планируемых результатов</w:t>
      </w:r>
      <w:r>
        <w:rPr>
          <w:sz w:val="24"/>
          <w:szCs w:val="24"/>
        </w:rPr>
        <w:t>:</w:t>
      </w:r>
      <w:r w:rsidR="00D2148A" w:rsidRPr="00F13080">
        <w:rPr>
          <w:sz w:val="24"/>
          <w:szCs w:val="24"/>
        </w:rPr>
        <w:t xml:space="preserve"> личностных, </w:t>
      </w:r>
      <w:proofErr w:type="spellStart"/>
      <w:r w:rsidR="00D2148A" w:rsidRPr="00F13080">
        <w:rPr>
          <w:sz w:val="24"/>
          <w:szCs w:val="24"/>
        </w:rPr>
        <w:t>метапредметных</w:t>
      </w:r>
      <w:proofErr w:type="spellEnd"/>
      <w:r w:rsidR="00D2148A" w:rsidRPr="00F13080">
        <w:rPr>
          <w:sz w:val="24"/>
          <w:szCs w:val="24"/>
        </w:rPr>
        <w:t xml:space="preserve"> и предметных</w:t>
      </w:r>
      <w:r>
        <w:rPr>
          <w:sz w:val="24"/>
          <w:szCs w:val="24"/>
        </w:rPr>
        <w:t xml:space="preserve">, - </w:t>
      </w:r>
      <w:r w:rsidR="00D2148A" w:rsidRPr="00F13080">
        <w:rPr>
          <w:sz w:val="24"/>
          <w:szCs w:val="24"/>
        </w:rPr>
        <w:t>устанавливает и описывает классы учебно</w:t>
      </w:r>
      <w:r>
        <w:rPr>
          <w:sz w:val="24"/>
          <w:szCs w:val="24"/>
        </w:rPr>
        <w:t>-</w:t>
      </w:r>
      <w:r w:rsidR="00D2148A" w:rsidRPr="00F13080">
        <w:rPr>
          <w:sz w:val="24"/>
          <w:szCs w:val="24"/>
        </w:rPr>
        <w:t>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proofErr w:type="gramStart"/>
      <w:r w:rsidRPr="00F13080">
        <w:rPr>
          <w:sz w:val="24"/>
          <w:szCs w:val="24"/>
        </w:rPr>
        <w:t xml:space="preserve">Содержательный раздел программы основного общего образования, включает программы, ориентированные на достижение предметных, </w:t>
      </w:r>
      <w:proofErr w:type="spellStart"/>
      <w:r w:rsidRPr="00F13080">
        <w:rPr>
          <w:sz w:val="24"/>
          <w:szCs w:val="24"/>
        </w:rPr>
        <w:t>метапредметных</w:t>
      </w:r>
      <w:proofErr w:type="spellEnd"/>
      <w:r w:rsidRPr="00F13080">
        <w:rPr>
          <w:sz w:val="24"/>
          <w:szCs w:val="24"/>
        </w:rPr>
        <w:t xml:space="preserve">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воспитания; программу коррекционной работы (разрабатывается при наличии в Организации обучающихся с ОВЗ).</w:t>
      </w:r>
      <w:proofErr w:type="gramEnd"/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>Программа формирования универсальных учебных действий обучающихся содержит описание взаимосвязи универсальных учебных действий с содержанием учебных предметов и особенности реализации основных направлений и форм учебно</w:t>
      </w:r>
      <w:r w:rsidRPr="00F13080">
        <w:rPr>
          <w:sz w:val="24"/>
          <w:szCs w:val="24"/>
        </w:rPr>
        <w:softHyphen/>
      </w:r>
      <w:r w:rsidR="00705161">
        <w:rPr>
          <w:sz w:val="24"/>
          <w:szCs w:val="24"/>
        </w:rPr>
        <w:t>-</w:t>
      </w:r>
      <w:r w:rsidRPr="00F13080">
        <w:rPr>
          <w:sz w:val="24"/>
          <w:szCs w:val="24"/>
        </w:rPr>
        <w:t>исследовательской деятельности в рамках урочной и внеурочной деятельности.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lastRenderedPageBreak/>
        <w:t>Организационный раздел программы основного общего образования определяет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включает:</w:t>
      </w:r>
    </w:p>
    <w:p w:rsidR="006A5229" w:rsidRPr="00F13080" w:rsidRDefault="00D2148A" w:rsidP="00705161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240" w:lineRule="auto"/>
        <w:ind w:left="567"/>
        <w:rPr>
          <w:sz w:val="24"/>
          <w:szCs w:val="24"/>
        </w:rPr>
      </w:pPr>
      <w:r w:rsidRPr="00F13080">
        <w:rPr>
          <w:sz w:val="24"/>
          <w:szCs w:val="24"/>
        </w:rPr>
        <w:t>учебный план;</w:t>
      </w:r>
    </w:p>
    <w:p w:rsidR="005D74EA" w:rsidRPr="00F13080" w:rsidRDefault="005D74EA" w:rsidP="005D74EA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567"/>
        <w:rPr>
          <w:sz w:val="24"/>
          <w:szCs w:val="24"/>
        </w:rPr>
      </w:pPr>
      <w:r w:rsidRPr="00F13080">
        <w:rPr>
          <w:sz w:val="24"/>
          <w:szCs w:val="24"/>
        </w:rPr>
        <w:t>календарный учебный график;</w:t>
      </w:r>
    </w:p>
    <w:p w:rsidR="006A5229" w:rsidRPr="00F13080" w:rsidRDefault="00D2148A" w:rsidP="00705161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567"/>
        <w:rPr>
          <w:sz w:val="24"/>
          <w:szCs w:val="24"/>
        </w:rPr>
      </w:pPr>
      <w:r w:rsidRPr="00F13080">
        <w:rPr>
          <w:sz w:val="24"/>
          <w:szCs w:val="24"/>
        </w:rPr>
        <w:t>план внеурочной деятельности;</w:t>
      </w:r>
    </w:p>
    <w:p w:rsidR="006A5229" w:rsidRPr="00F13080" w:rsidRDefault="00D2148A" w:rsidP="00705161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567" w:right="20"/>
        <w:rPr>
          <w:sz w:val="24"/>
          <w:szCs w:val="24"/>
        </w:rPr>
      </w:pPr>
      <w:r w:rsidRPr="00F13080">
        <w:rPr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="00705161">
        <w:rPr>
          <w:sz w:val="24"/>
          <w:szCs w:val="24"/>
        </w:rPr>
        <w:t>Школой</w:t>
      </w:r>
      <w:r w:rsidRPr="00F13080">
        <w:rPr>
          <w:sz w:val="24"/>
          <w:szCs w:val="24"/>
        </w:rPr>
        <w:t xml:space="preserve"> или в которых </w:t>
      </w:r>
      <w:r w:rsidR="00705161">
        <w:rPr>
          <w:sz w:val="24"/>
          <w:szCs w:val="24"/>
        </w:rPr>
        <w:t>Школа</w:t>
      </w:r>
      <w:r w:rsidRPr="00F13080">
        <w:rPr>
          <w:sz w:val="24"/>
          <w:szCs w:val="24"/>
        </w:rPr>
        <w:t xml:space="preserve"> принимает участие в учебном году или </w:t>
      </w:r>
      <w:r w:rsidR="00705161">
        <w:rPr>
          <w:sz w:val="24"/>
          <w:szCs w:val="24"/>
        </w:rPr>
        <w:t xml:space="preserve">учебном </w:t>
      </w:r>
      <w:r w:rsidRPr="00F13080">
        <w:rPr>
          <w:sz w:val="24"/>
          <w:szCs w:val="24"/>
        </w:rPr>
        <w:t>периоде</w:t>
      </w:r>
      <w:r w:rsidR="00705161">
        <w:rPr>
          <w:sz w:val="24"/>
          <w:szCs w:val="24"/>
        </w:rPr>
        <w:t>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Учебный план является ориентиром при разработке учебного плана </w:t>
      </w:r>
      <w:r w:rsidR="00705161">
        <w:rPr>
          <w:sz w:val="24"/>
          <w:szCs w:val="24"/>
        </w:rPr>
        <w:t>Школы</w:t>
      </w:r>
      <w:r w:rsidRPr="00F13080">
        <w:rPr>
          <w:sz w:val="24"/>
          <w:szCs w:val="24"/>
        </w:rPr>
        <w:t>, в котором отражаются и конкретизируются основные показатели учебного плана:</w:t>
      </w:r>
    </w:p>
    <w:p w:rsidR="006A5229" w:rsidRPr="00F13080" w:rsidRDefault="00D2148A" w:rsidP="00705161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F13080">
        <w:rPr>
          <w:sz w:val="24"/>
          <w:szCs w:val="24"/>
        </w:rPr>
        <w:t>состав учебных предметов;</w:t>
      </w:r>
    </w:p>
    <w:p w:rsidR="006A5229" w:rsidRPr="00F13080" w:rsidRDefault="00D2148A" w:rsidP="00705161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240" w:lineRule="auto"/>
        <w:ind w:left="426" w:right="20"/>
        <w:rPr>
          <w:sz w:val="24"/>
          <w:szCs w:val="24"/>
        </w:rPr>
      </w:pPr>
      <w:r w:rsidRPr="00F13080">
        <w:rPr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6A5229" w:rsidRPr="00F13080" w:rsidRDefault="00D2148A" w:rsidP="00705161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40" w:lineRule="auto"/>
        <w:ind w:left="426" w:right="20"/>
        <w:rPr>
          <w:sz w:val="24"/>
          <w:szCs w:val="24"/>
        </w:rPr>
      </w:pPr>
      <w:r w:rsidRPr="00F13080">
        <w:rPr>
          <w:sz w:val="24"/>
          <w:szCs w:val="24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6A5229" w:rsidRPr="00F13080" w:rsidRDefault="00D2148A" w:rsidP="00705161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F13080">
        <w:rPr>
          <w:sz w:val="24"/>
          <w:szCs w:val="24"/>
        </w:rPr>
        <w:t>план комплектования классов.</w:t>
      </w:r>
    </w:p>
    <w:p w:rsidR="00705161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Учебный план </w:t>
      </w:r>
      <w:r w:rsidR="00705161">
        <w:rPr>
          <w:sz w:val="24"/>
          <w:szCs w:val="24"/>
        </w:rPr>
        <w:t>Школы</w:t>
      </w:r>
      <w:r w:rsidRPr="00F13080">
        <w:rPr>
          <w:sz w:val="24"/>
          <w:szCs w:val="24"/>
        </w:rPr>
        <w:t xml:space="preserve"> составлен в расчете на весь учебный год, включая различные недельные учебные планы с учетом специфики календарного учебного графика. 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F13080">
        <w:rPr>
          <w:sz w:val="24"/>
          <w:szCs w:val="24"/>
        </w:rPr>
        <w:t>общеинтеллектуальное</w:t>
      </w:r>
      <w:proofErr w:type="spellEnd"/>
      <w:r w:rsidRPr="00F13080">
        <w:rPr>
          <w:sz w:val="24"/>
          <w:szCs w:val="24"/>
        </w:rPr>
        <w:t>, общекультурное, спортивно-оздоровительное).</w:t>
      </w:r>
    </w:p>
    <w:p w:rsidR="006A5229" w:rsidRPr="00F13080" w:rsidRDefault="00D2148A" w:rsidP="00F13080">
      <w:pPr>
        <w:pStyle w:val="1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F13080">
        <w:rPr>
          <w:sz w:val="24"/>
          <w:szCs w:val="24"/>
        </w:rPr>
        <w:t>В данном разделе изложена система условий реализации основной образовательной программы, которая включает:</w:t>
      </w:r>
    </w:p>
    <w:p w:rsidR="006A5229" w:rsidRPr="00F13080" w:rsidRDefault="00D2148A" w:rsidP="00705161">
      <w:pPr>
        <w:pStyle w:val="1"/>
        <w:numPr>
          <w:ilvl w:val="0"/>
          <w:numId w:val="5"/>
        </w:numPr>
        <w:shd w:val="clear" w:color="auto" w:fill="auto"/>
        <w:tabs>
          <w:tab w:val="left" w:pos="726"/>
          <w:tab w:val="left" w:pos="2511"/>
          <w:tab w:val="left" w:pos="4393"/>
          <w:tab w:val="left" w:pos="8041"/>
        </w:tabs>
        <w:spacing w:before="0" w:line="240" w:lineRule="auto"/>
        <w:ind w:left="426" w:right="20"/>
        <w:rPr>
          <w:sz w:val="24"/>
          <w:szCs w:val="24"/>
        </w:rPr>
      </w:pPr>
      <w:r w:rsidRPr="00F13080">
        <w:rPr>
          <w:sz w:val="24"/>
          <w:szCs w:val="24"/>
        </w:rPr>
        <w:t>описание</w:t>
      </w:r>
      <w:r w:rsidRPr="00F13080">
        <w:rPr>
          <w:sz w:val="24"/>
          <w:szCs w:val="24"/>
        </w:rPr>
        <w:tab/>
        <w:t>кадровых,</w:t>
      </w:r>
      <w:r w:rsidRPr="00F13080">
        <w:rPr>
          <w:sz w:val="24"/>
          <w:szCs w:val="24"/>
        </w:rPr>
        <w:tab/>
        <w:t>психол</w:t>
      </w:r>
      <w:r w:rsidR="00705161">
        <w:rPr>
          <w:sz w:val="24"/>
          <w:szCs w:val="24"/>
        </w:rPr>
        <w:t>ого-педагогических,</w:t>
      </w:r>
      <w:r w:rsidR="00705161">
        <w:rPr>
          <w:sz w:val="24"/>
          <w:szCs w:val="24"/>
        </w:rPr>
        <w:tab/>
        <w:t xml:space="preserve">финансовых, </w:t>
      </w:r>
      <w:r w:rsidRPr="00F13080">
        <w:rPr>
          <w:sz w:val="24"/>
          <w:szCs w:val="24"/>
        </w:rPr>
        <w:t>материально</w:t>
      </w:r>
      <w:r w:rsidR="00705161">
        <w:rPr>
          <w:sz w:val="24"/>
          <w:szCs w:val="24"/>
        </w:rPr>
        <w:t>-</w:t>
      </w:r>
      <w:r w:rsidRPr="00F13080">
        <w:rPr>
          <w:sz w:val="24"/>
          <w:szCs w:val="24"/>
        </w:rPr>
        <w:t>технических, информационно-методических условий и ресурсов;</w:t>
      </w:r>
    </w:p>
    <w:p w:rsidR="006A5229" w:rsidRPr="00F13080" w:rsidRDefault="00D2148A" w:rsidP="00705161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426" w:right="20"/>
        <w:rPr>
          <w:sz w:val="24"/>
          <w:szCs w:val="24"/>
        </w:rPr>
      </w:pPr>
      <w:r w:rsidRPr="00F13080">
        <w:rPr>
          <w:sz w:val="24"/>
          <w:szCs w:val="24"/>
        </w:rPr>
        <w:t>обоснование необходимых изменений в имеющихся условиях в соответствии с целями и приоритетами ООП;</w:t>
      </w:r>
    </w:p>
    <w:p w:rsidR="006A5229" w:rsidRPr="00F13080" w:rsidRDefault="00D2148A" w:rsidP="00705161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426"/>
        <w:rPr>
          <w:sz w:val="24"/>
          <w:szCs w:val="24"/>
        </w:rPr>
      </w:pPr>
      <w:r w:rsidRPr="00F13080">
        <w:rPr>
          <w:sz w:val="24"/>
          <w:szCs w:val="24"/>
        </w:rPr>
        <w:t>механизмы достижения целевых ориентиров в системе условий;</w:t>
      </w:r>
    </w:p>
    <w:p w:rsidR="006A5229" w:rsidRDefault="00D2148A" w:rsidP="00705161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426"/>
        <w:rPr>
          <w:sz w:val="24"/>
          <w:szCs w:val="24"/>
        </w:rPr>
      </w:pPr>
      <w:r w:rsidRPr="00F13080">
        <w:rPr>
          <w:sz w:val="24"/>
          <w:szCs w:val="24"/>
        </w:rPr>
        <w:t>систему оценки условий.</w:t>
      </w:r>
    </w:p>
    <w:p w:rsidR="005D74EA" w:rsidRPr="000C562A" w:rsidRDefault="005D74EA" w:rsidP="005D74EA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562A">
        <w:rPr>
          <w:sz w:val="24"/>
          <w:szCs w:val="24"/>
        </w:rPr>
        <w:t xml:space="preserve">Организация образовательной деятельности по основным образовательным программам </w:t>
      </w:r>
      <w:r>
        <w:rPr>
          <w:sz w:val="24"/>
          <w:szCs w:val="24"/>
        </w:rPr>
        <w:t>основного</w:t>
      </w:r>
      <w:r w:rsidRPr="000C562A">
        <w:rPr>
          <w:sz w:val="24"/>
          <w:szCs w:val="24"/>
        </w:rPr>
        <w:t xml:space="preserve"> общего образования основана на дифференциации содержания с учетом образовательных потребностей и интересов обучающихся.</w:t>
      </w:r>
    </w:p>
    <w:p w:rsidR="005D74EA" w:rsidRPr="000C562A" w:rsidRDefault="005D74EA" w:rsidP="005D74EA">
      <w:pPr>
        <w:pStyle w:val="1"/>
        <w:shd w:val="clear" w:color="auto" w:fill="auto"/>
        <w:spacing w:before="0" w:line="240" w:lineRule="auto"/>
        <w:ind w:right="20" w:firstLine="567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 учитывает Санитарно-эпидемиологические требования к организации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воспитания</w:t>
      </w:r>
      <w:r w:rsidRPr="000C562A">
        <w:rPr>
          <w:color w:val="2C2E31"/>
          <w:spacing w:val="-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обучения.</w:t>
      </w:r>
    </w:p>
    <w:p w:rsidR="005D74EA" w:rsidRPr="000C562A" w:rsidRDefault="005D74EA" w:rsidP="005D74EA">
      <w:pPr>
        <w:pStyle w:val="1"/>
        <w:shd w:val="clear" w:color="auto" w:fill="auto"/>
        <w:spacing w:before="0" w:line="240" w:lineRule="auto"/>
        <w:ind w:right="20" w:firstLine="567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</w:t>
      </w:r>
      <w:r w:rsidRPr="000C562A">
        <w:rPr>
          <w:color w:val="2C2E31"/>
          <w:spacing w:val="-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является</w:t>
      </w:r>
      <w:r w:rsidRPr="000C562A">
        <w:rPr>
          <w:color w:val="2C2E31"/>
          <w:spacing w:val="-8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основой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для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разработки</w:t>
      </w:r>
      <w:r w:rsidRPr="000C562A">
        <w:rPr>
          <w:color w:val="2C2E31"/>
          <w:spacing w:val="-6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-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реализации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индивидуальных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учебных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планов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обучающихся.</w:t>
      </w:r>
    </w:p>
    <w:p w:rsidR="005D74EA" w:rsidRPr="000C562A" w:rsidRDefault="005D74EA" w:rsidP="005D74EA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 может быть реализована с использованием электронного обучения и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дистанционных</w:t>
      </w:r>
      <w:r w:rsidRPr="000C562A">
        <w:rPr>
          <w:color w:val="2C2E31"/>
          <w:spacing w:val="-9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образовательных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технологий.</w:t>
      </w:r>
    </w:p>
    <w:p w:rsidR="005D74EA" w:rsidRPr="00F13080" w:rsidRDefault="005D74EA" w:rsidP="005D74EA">
      <w:pPr>
        <w:pStyle w:val="1"/>
        <w:shd w:val="clear" w:color="auto" w:fill="auto"/>
        <w:tabs>
          <w:tab w:val="left" w:pos="726"/>
        </w:tabs>
        <w:spacing w:before="0" w:line="240" w:lineRule="auto"/>
        <w:ind w:left="426" w:firstLine="0"/>
        <w:rPr>
          <w:sz w:val="24"/>
          <w:szCs w:val="24"/>
        </w:rPr>
      </w:pPr>
    </w:p>
    <w:sectPr w:rsidR="005D74EA" w:rsidRPr="00F13080" w:rsidSect="00F13080">
      <w:type w:val="continuous"/>
      <w:pgSz w:w="11909" w:h="16838"/>
      <w:pgMar w:top="993" w:right="569" w:bottom="1403" w:left="1250" w:header="0" w:footer="3" w:gutter="43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85" w:rsidRDefault="00073285" w:rsidP="006A5229">
      <w:r>
        <w:separator/>
      </w:r>
    </w:p>
  </w:endnote>
  <w:endnote w:type="continuationSeparator" w:id="0">
    <w:p w:rsidR="00073285" w:rsidRDefault="00073285" w:rsidP="006A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85" w:rsidRDefault="00073285"/>
  </w:footnote>
  <w:footnote w:type="continuationSeparator" w:id="0">
    <w:p w:rsidR="00073285" w:rsidRDefault="000732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065"/>
    <w:multiLevelType w:val="hybridMultilevel"/>
    <w:tmpl w:val="A90E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701"/>
    <w:multiLevelType w:val="hybridMultilevel"/>
    <w:tmpl w:val="C6B0CF2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>
    <w:nsid w:val="585C7A6D"/>
    <w:multiLevelType w:val="multilevel"/>
    <w:tmpl w:val="132277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65179"/>
    <w:multiLevelType w:val="multilevel"/>
    <w:tmpl w:val="347E4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701DE"/>
    <w:multiLevelType w:val="hybridMultilevel"/>
    <w:tmpl w:val="9912B6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5229"/>
    <w:rsid w:val="00073285"/>
    <w:rsid w:val="001D30AB"/>
    <w:rsid w:val="005D74EA"/>
    <w:rsid w:val="006A5229"/>
    <w:rsid w:val="00705161"/>
    <w:rsid w:val="007A08FC"/>
    <w:rsid w:val="007D388A"/>
    <w:rsid w:val="00A962A8"/>
    <w:rsid w:val="00D2148A"/>
    <w:rsid w:val="00F1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A5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2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A5229"/>
    <w:pPr>
      <w:shd w:val="clear" w:color="auto" w:fill="FFFFFF"/>
      <w:spacing w:before="300" w:line="274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2022-09-16T12:44:00Z</dcterms:created>
  <dcterms:modified xsi:type="dcterms:W3CDTF">2023-11-02T11:37:00Z</dcterms:modified>
</cp:coreProperties>
</file>