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5DC" w:rsidRDefault="008E45DC" w:rsidP="008E45DC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88688" cy="77617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88" cy="77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E45DC" w:rsidRDefault="008E45DC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984422" w:rsidRPr="009C78A5" w:rsidRDefault="00984422" w:rsidP="00110E9C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C15DD">
        <w:rPr>
          <w:rFonts w:ascii="Times New Roman" w:hAnsi="Times New Roman"/>
          <w:b/>
          <w:sz w:val="24"/>
          <w:szCs w:val="24"/>
        </w:rPr>
        <w:lastRenderedPageBreak/>
        <w:t xml:space="preserve">Данная рабочая программа </w:t>
      </w:r>
      <w:r w:rsidRPr="00FC15DD">
        <w:rPr>
          <w:rFonts w:ascii="Times New Roman" w:hAnsi="Times New Roman"/>
          <w:sz w:val="24"/>
          <w:szCs w:val="24"/>
        </w:rPr>
        <w:t xml:space="preserve"> разработана на основе:</w:t>
      </w:r>
    </w:p>
    <w:p w:rsidR="00984422" w:rsidRPr="00FC15DD" w:rsidRDefault="00984422" w:rsidP="00110E9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C15DD"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образовательного стандарта начального общего образования (утвержден приказом </w:t>
      </w:r>
      <w:proofErr w:type="spellStart"/>
      <w:r w:rsidRPr="00FC15D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C15DD">
        <w:rPr>
          <w:rFonts w:ascii="Times New Roman" w:hAnsi="Times New Roman"/>
          <w:sz w:val="24"/>
          <w:szCs w:val="24"/>
        </w:rPr>
        <w:t xml:space="preserve"> России от 06.11.2009 г. № 373, (зарегистрирован в Минюсте России 22.12..2009 г., регистрационный номер 15785),  с изменениями, внесенными приказами Министерства образования и науки № 1241 от 26.11.2010; № 2357 от 22.09.2011; №1060  от 18.12.2012;  №1643 от 29.12. 2014; № 507 </w:t>
      </w:r>
      <w:proofErr w:type="gramStart"/>
      <w:r w:rsidRPr="00FC15DD">
        <w:rPr>
          <w:rFonts w:ascii="Times New Roman" w:hAnsi="Times New Roman"/>
          <w:sz w:val="24"/>
          <w:szCs w:val="24"/>
        </w:rPr>
        <w:t>от</w:t>
      </w:r>
      <w:proofErr w:type="gramEnd"/>
      <w:r w:rsidRPr="00FC15DD">
        <w:rPr>
          <w:rFonts w:ascii="Times New Roman" w:hAnsi="Times New Roman"/>
          <w:sz w:val="24"/>
          <w:szCs w:val="24"/>
        </w:rPr>
        <w:t xml:space="preserve"> 18.05. 2015; № 1576 от 31 12. 2015;                              </w:t>
      </w:r>
    </w:p>
    <w:p w:rsidR="00984422" w:rsidRPr="00FC15DD" w:rsidRDefault="00984422" w:rsidP="00110E9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C15DD">
        <w:rPr>
          <w:rFonts w:ascii="Times New Roman" w:hAnsi="Times New Roman"/>
          <w:sz w:val="24"/>
          <w:szCs w:val="24"/>
        </w:rPr>
        <w:t>учебного плана  МБОУ «Ш</w:t>
      </w:r>
      <w:r w:rsidR="009C78A5">
        <w:rPr>
          <w:rFonts w:ascii="Times New Roman" w:hAnsi="Times New Roman"/>
          <w:sz w:val="24"/>
          <w:szCs w:val="24"/>
        </w:rPr>
        <w:t xml:space="preserve">омиковская </w:t>
      </w:r>
      <w:r w:rsidRPr="00FC15DD">
        <w:rPr>
          <w:rFonts w:ascii="Times New Roman" w:hAnsi="Times New Roman"/>
          <w:sz w:val="24"/>
          <w:szCs w:val="24"/>
        </w:rPr>
        <w:t>ООШ» Моргаушского района Чувашской Республики;</w:t>
      </w:r>
    </w:p>
    <w:p w:rsidR="00984422" w:rsidRPr="00FC15DD" w:rsidRDefault="00984422" w:rsidP="00110E9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C15DD">
        <w:rPr>
          <w:rFonts w:ascii="Times New Roman" w:hAnsi="Times New Roman"/>
          <w:sz w:val="24"/>
          <w:szCs w:val="24"/>
        </w:rPr>
        <w:t>основной образовательной программы начального  общего образования МБОУ «Ш</w:t>
      </w:r>
      <w:r w:rsidR="009C78A5">
        <w:rPr>
          <w:rFonts w:ascii="Times New Roman" w:hAnsi="Times New Roman"/>
          <w:sz w:val="24"/>
          <w:szCs w:val="24"/>
        </w:rPr>
        <w:t>омиков</w:t>
      </w:r>
      <w:r w:rsidRPr="00FC15DD">
        <w:rPr>
          <w:rFonts w:ascii="Times New Roman" w:hAnsi="Times New Roman"/>
          <w:sz w:val="24"/>
          <w:szCs w:val="24"/>
        </w:rPr>
        <w:t xml:space="preserve">ская ООШ» Моргаушского района Чувашской Республики </w:t>
      </w:r>
    </w:p>
    <w:p w:rsidR="00984422" w:rsidRPr="00FC15DD" w:rsidRDefault="00984422" w:rsidP="00110E9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C15DD">
        <w:rPr>
          <w:rFonts w:ascii="Times New Roman" w:hAnsi="Times New Roman"/>
          <w:sz w:val="24"/>
          <w:szCs w:val="24"/>
        </w:rPr>
        <w:t>школьного положения о Рабочей программе по учебному (элективному, факультативному) предмету педагога, осуществляющего функции введения ФГОС НОО, ФГОС ООО;</w:t>
      </w:r>
    </w:p>
    <w:p w:rsidR="00984422" w:rsidRPr="006E18A6" w:rsidRDefault="00984422" w:rsidP="00110E9C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FC15DD">
        <w:rPr>
          <w:rFonts w:ascii="Times New Roman" w:hAnsi="Times New Roman"/>
          <w:sz w:val="24"/>
          <w:szCs w:val="24"/>
        </w:rPr>
        <w:t>примерной  программы начального  общего образ</w:t>
      </w:r>
      <w:r>
        <w:rPr>
          <w:rFonts w:ascii="Times New Roman" w:hAnsi="Times New Roman"/>
          <w:sz w:val="24"/>
          <w:szCs w:val="24"/>
        </w:rPr>
        <w:t>ован</w:t>
      </w:r>
      <w:r w:rsidR="009C78A5">
        <w:rPr>
          <w:rFonts w:ascii="Times New Roman" w:hAnsi="Times New Roman"/>
          <w:sz w:val="24"/>
          <w:szCs w:val="24"/>
        </w:rPr>
        <w:t>ия по предмету «ОРК</w:t>
      </w:r>
      <w:r>
        <w:rPr>
          <w:rFonts w:ascii="Times New Roman" w:hAnsi="Times New Roman"/>
          <w:sz w:val="24"/>
          <w:szCs w:val="24"/>
        </w:rPr>
        <w:t>СЭ</w:t>
      </w:r>
      <w:r w:rsidRPr="00FC15DD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и авторской программы  по «</w:t>
      </w:r>
      <w:proofErr w:type="spellStart"/>
      <w:r>
        <w:rPr>
          <w:rFonts w:ascii="Times New Roman" w:hAnsi="Times New Roman"/>
          <w:sz w:val="24"/>
          <w:szCs w:val="24"/>
        </w:rPr>
        <w:t>ОРК</w:t>
      </w:r>
      <w:r w:rsidR="009C78A5">
        <w:rPr>
          <w:rFonts w:ascii="Times New Roman" w:hAnsi="Times New Roman"/>
          <w:sz w:val="24"/>
          <w:szCs w:val="24"/>
        </w:rPr>
        <w:t>иСЭ</w:t>
      </w:r>
      <w:proofErr w:type="spellEnd"/>
      <w:r w:rsidR="009C78A5">
        <w:rPr>
          <w:rFonts w:ascii="Times New Roman" w:hAnsi="Times New Roman"/>
          <w:sz w:val="24"/>
          <w:szCs w:val="24"/>
        </w:rPr>
        <w:t xml:space="preserve"> и учебника А.В. Кураева ОРК</w:t>
      </w:r>
      <w:r>
        <w:rPr>
          <w:rFonts w:ascii="Times New Roman" w:hAnsi="Times New Roman"/>
          <w:sz w:val="24"/>
          <w:szCs w:val="24"/>
        </w:rPr>
        <w:t>СЭ (Основы православной культуры)для 4 класса</w:t>
      </w:r>
      <w:r w:rsidRPr="006E18A6">
        <w:rPr>
          <w:rFonts w:ascii="Times New Roman" w:hAnsi="Times New Roman" w:cs="Times New Roman"/>
          <w:sz w:val="24"/>
          <w:szCs w:val="24"/>
        </w:rPr>
        <w:t>издательство:  М.: Просвещение, 201</w:t>
      </w:r>
      <w:r w:rsidR="006E18A6" w:rsidRPr="006E18A6">
        <w:rPr>
          <w:rFonts w:ascii="Times New Roman" w:hAnsi="Times New Roman" w:cs="Times New Roman"/>
          <w:sz w:val="24"/>
          <w:szCs w:val="24"/>
        </w:rPr>
        <w:t>7г</w:t>
      </w:r>
      <w:r w:rsidRPr="006E18A6">
        <w:rPr>
          <w:rFonts w:ascii="Times New Roman" w:hAnsi="Times New Roman" w:cs="Times New Roman"/>
          <w:sz w:val="24"/>
          <w:szCs w:val="24"/>
        </w:rPr>
        <w:t>.</w:t>
      </w:r>
    </w:p>
    <w:p w:rsidR="00984422" w:rsidRPr="00A51C09" w:rsidRDefault="00984422" w:rsidP="00110E9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C15DD">
        <w:rPr>
          <w:rFonts w:ascii="Times New Roman" w:hAnsi="Times New Roman"/>
          <w:b/>
          <w:sz w:val="24"/>
          <w:szCs w:val="24"/>
        </w:rPr>
        <w:t>Срок реализации программы</w:t>
      </w:r>
      <w:r w:rsidR="009C78A5">
        <w:rPr>
          <w:rFonts w:ascii="Times New Roman" w:hAnsi="Times New Roman"/>
          <w:sz w:val="24"/>
          <w:szCs w:val="24"/>
        </w:rPr>
        <w:t xml:space="preserve"> – 2021-</w:t>
      </w:r>
      <w:r w:rsidR="00E27EEE">
        <w:rPr>
          <w:rFonts w:ascii="Times New Roman" w:hAnsi="Times New Roman"/>
          <w:sz w:val="24"/>
          <w:szCs w:val="24"/>
        </w:rPr>
        <w:t>2022</w:t>
      </w:r>
      <w:r w:rsidRPr="00FC15DD">
        <w:rPr>
          <w:rFonts w:ascii="Times New Roman" w:hAnsi="Times New Roman"/>
          <w:sz w:val="24"/>
          <w:szCs w:val="24"/>
        </w:rPr>
        <w:t xml:space="preserve"> учебный год</w:t>
      </w:r>
    </w:p>
    <w:p w:rsidR="00984422" w:rsidRPr="00A51C09" w:rsidRDefault="00984422" w:rsidP="00110E9C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984422" w:rsidRPr="00FC15DD" w:rsidRDefault="00984422" w:rsidP="00110E9C">
      <w:pPr>
        <w:tabs>
          <w:tab w:val="left" w:pos="133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FC15DD">
        <w:rPr>
          <w:rFonts w:ascii="Times New Roman" w:hAnsi="Times New Roman"/>
          <w:b/>
          <w:sz w:val="24"/>
          <w:szCs w:val="24"/>
        </w:rPr>
        <w:t>Место учебного предмета в учебном плане</w:t>
      </w:r>
    </w:p>
    <w:p w:rsidR="00984422" w:rsidRPr="00FC15DD" w:rsidRDefault="009C78A5" w:rsidP="00110E9C">
      <w:pPr>
        <w:tabs>
          <w:tab w:val="left" w:pos="1335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плану  МБОУ «Шомиков</w:t>
      </w:r>
      <w:r w:rsidR="00984422" w:rsidRPr="00FC15DD">
        <w:rPr>
          <w:rFonts w:ascii="Times New Roman" w:hAnsi="Times New Roman"/>
          <w:sz w:val="24"/>
          <w:szCs w:val="24"/>
        </w:rPr>
        <w:t>ская ООШ» Моргаушского района Чувашской Республики на</w:t>
      </w:r>
      <w:r w:rsidR="00110E9C">
        <w:rPr>
          <w:rFonts w:ascii="Times New Roman" w:hAnsi="Times New Roman"/>
          <w:sz w:val="24"/>
          <w:szCs w:val="24"/>
        </w:rPr>
        <w:t xml:space="preserve"> изучение предмета  ОРК</w:t>
      </w:r>
      <w:r w:rsidR="006E18A6">
        <w:rPr>
          <w:rFonts w:ascii="Times New Roman" w:hAnsi="Times New Roman"/>
          <w:sz w:val="24"/>
          <w:szCs w:val="24"/>
        </w:rPr>
        <w:t xml:space="preserve">СЭ «Основы </w:t>
      </w:r>
      <w:proofErr w:type="spellStart"/>
      <w:r w:rsidR="006E18A6">
        <w:rPr>
          <w:rFonts w:ascii="Times New Roman" w:hAnsi="Times New Roman"/>
          <w:sz w:val="24"/>
          <w:szCs w:val="24"/>
        </w:rPr>
        <w:t>провославной</w:t>
      </w:r>
      <w:proofErr w:type="spellEnd"/>
      <w:r w:rsidR="006E18A6">
        <w:rPr>
          <w:rFonts w:ascii="Times New Roman" w:hAnsi="Times New Roman"/>
          <w:sz w:val="24"/>
          <w:szCs w:val="24"/>
        </w:rPr>
        <w:t xml:space="preserve"> культуры</w:t>
      </w:r>
      <w:r w:rsidR="00984422" w:rsidRPr="00FC15DD">
        <w:rPr>
          <w:rFonts w:ascii="Times New Roman" w:hAnsi="Times New Roman"/>
          <w:sz w:val="24"/>
          <w:szCs w:val="24"/>
        </w:rPr>
        <w:t>» в</w:t>
      </w:r>
      <w:r w:rsidR="006E18A6">
        <w:rPr>
          <w:rFonts w:ascii="Times New Roman" w:hAnsi="Times New Roman"/>
          <w:sz w:val="24"/>
          <w:szCs w:val="24"/>
        </w:rPr>
        <w:t xml:space="preserve"> начальной школе выделяется в 4 классе 34 ч (1 </w:t>
      </w:r>
      <w:r w:rsidR="00A377A5">
        <w:rPr>
          <w:rFonts w:ascii="Times New Roman" w:hAnsi="Times New Roman"/>
          <w:sz w:val="24"/>
          <w:szCs w:val="24"/>
        </w:rPr>
        <w:t>ч в неделю,  34 учебные недели</w:t>
      </w:r>
      <w:r w:rsidR="00984422" w:rsidRPr="00FC15DD">
        <w:rPr>
          <w:rFonts w:ascii="Times New Roman" w:hAnsi="Times New Roman"/>
          <w:sz w:val="24"/>
          <w:szCs w:val="24"/>
        </w:rPr>
        <w:t>).</w:t>
      </w:r>
    </w:p>
    <w:p w:rsidR="00984422" w:rsidRPr="00FC15DD" w:rsidRDefault="00984422" w:rsidP="00110E9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84422" w:rsidRPr="00FC15DD" w:rsidRDefault="00984422" w:rsidP="00110E9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84422" w:rsidRPr="00FC15DD" w:rsidRDefault="00984422" w:rsidP="00110E9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71177" w:rsidRDefault="00C71177" w:rsidP="00110E9C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110E9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10E9C" w:rsidRDefault="00110E9C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10E9C" w:rsidRDefault="00110E9C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10E9C" w:rsidRDefault="00110E9C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10E9C" w:rsidRDefault="00110E9C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10E9C" w:rsidRDefault="00110E9C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10E9C" w:rsidRDefault="00110E9C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71177" w:rsidRDefault="00C71177" w:rsidP="00C71177">
      <w:pPr>
        <w:spacing w:after="0" w:line="240" w:lineRule="auto"/>
        <w:ind w:left="360" w:right="-1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18A6" w:rsidRDefault="006E18A6" w:rsidP="006E18A6">
      <w:pPr>
        <w:spacing w:after="0" w:line="240" w:lineRule="auto"/>
        <w:ind w:right="-12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E18A6" w:rsidRDefault="006E18A6" w:rsidP="006E18A6">
      <w:pPr>
        <w:spacing w:after="0" w:line="240" w:lineRule="auto"/>
        <w:ind w:right="-12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8525F" w:rsidRPr="00110E9C" w:rsidRDefault="0098525F" w:rsidP="00110E9C">
      <w:pPr>
        <w:pStyle w:val="a5"/>
        <w:numPr>
          <w:ilvl w:val="0"/>
          <w:numId w:val="13"/>
        </w:numPr>
        <w:spacing w:after="0" w:line="240" w:lineRule="auto"/>
        <w:ind w:left="0" w:firstLine="851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10E9C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Планируемые результаты освоения учебного предмета</w:t>
      </w:r>
    </w:p>
    <w:p w:rsidR="0098525F" w:rsidRPr="00110E9C" w:rsidRDefault="0098525F" w:rsidP="00110E9C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10E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«Основы православной культуры»</w:t>
      </w:r>
    </w:p>
    <w:p w:rsidR="00110E9C" w:rsidRDefault="00110E9C" w:rsidP="00110E9C">
      <w:pPr>
        <w:pStyle w:val="4"/>
        <w:spacing w:before="0" w:after="0" w:line="240" w:lineRule="auto"/>
        <w:ind w:firstLine="85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:rsidR="00C71177" w:rsidRPr="00110E9C" w:rsidRDefault="00C71177" w:rsidP="00110E9C">
      <w:pPr>
        <w:pStyle w:val="4"/>
        <w:spacing w:before="0" w:after="0" w:line="240" w:lineRule="auto"/>
        <w:ind w:firstLine="85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10E9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Личностные результаты</w:t>
      </w:r>
    </w:p>
    <w:p w:rsidR="00C71177" w:rsidRPr="00110E9C" w:rsidRDefault="00C71177" w:rsidP="00110E9C">
      <w:pPr>
        <w:pStyle w:val="a7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r w:rsidRPr="00110E9C">
        <w:rPr>
          <w:rFonts w:ascii="Times New Roman" w:hAnsi="Times New Roman"/>
          <w:b/>
          <w:color w:val="auto"/>
          <w:sz w:val="24"/>
          <w:szCs w:val="24"/>
        </w:rPr>
        <w:t xml:space="preserve">У </w:t>
      </w:r>
      <w:proofErr w:type="gramStart"/>
      <w:r w:rsidRPr="00110E9C">
        <w:rPr>
          <w:rFonts w:ascii="Times New Roman" w:hAnsi="Times New Roman"/>
          <w:b/>
          <w:bCs/>
          <w:sz w:val="24"/>
          <w:szCs w:val="24"/>
        </w:rPr>
        <w:t>обучающегося</w:t>
      </w:r>
      <w:proofErr w:type="gramEnd"/>
      <w:r w:rsidRPr="00110E9C">
        <w:rPr>
          <w:rFonts w:ascii="Times New Roman" w:hAnsi="Times New Roman"/>
          <w:b/>
          <w:color w:val="auto"/>
          <w:sz w:val="24"/>
          <w:szCs w:val="24"/>
        </w:rPr>
        <w:t xml:space="preserve"> будут сформированы: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внутренняя позиция школьника на уровне положитель</w:t>
      </w:r>
      <w:r w:rsidRPr="00110E9C">
        <w:rPr>
          <w:rFonts w:ascii="Times New Roman" w:hAnsi="Times New Roman"/>
          <w:color w:val="auto"/>
          <w:spacing w:val="4"/>
          <w:sz w:val="24"/>
          <w:szCs w:val="24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110E9C">
        <w:rPr>
          <w:rFonts w:ascii="Times New Roman" w:hAnsi="Times New Roman"/>
          <w:color w:val="auto"/>
          <w:sz w:val="24"/>
          <w:szCs w:val="24"/>
        </w:rPr>
        <w:t>«хорошего ученика»;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 xml:space="preserve">широкая мотивационная основа учебной деятельности, </w:t>
      </w:r>
      <w:r w:rsidRPr="00110E9C">
        <w:rPr>
          <w:rFonts w:ascii="Times New Roman" w:hAnsi="Times New Roman"/>
          <w:color w:val="auto"/>
          <w:sz w:val="24"/>
          <w:szCs w:val="24"/>
        </w:rPr>
        <w:t xml:space="preserve">включающая социальные, </w:t>
      </w:r>
      <w:proofErr w:type="spellStart"/>
      <w:r w:rsidRPr="00110E9C">
        <w:rPr>
          <w:rFonts w:ascii="Times New Roman" w:hAnsi="Times New Roman"/>
          <w:color w:val="auto"/>
          <w:sz w:val="24"/>
          <w:szCs w:val="24"/>
        </w:rPr>
        <w:t>учебно­познавательные</w:t>
      </w:r>
      <w:proofErr w:type="spellEnd"/>
      <w:r w:rsidRPr="00110E9C">
        <w:rPr>
          <w:rFonts w:ascii="Times New Roman" w:hAnsi="Times New Roman"/>
          <w:color w:val="auto"/>
          <w:sz w:val="24"/>
          <w:szCs w:val="24"/>
        </w:rPr>
        <w:t xml:space="preserve"> и внешние мотивы;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proofErr w:type="spellStart"/>
      <w:r w:rsidRPr="00110E9C">
        <w:rPr>
          <w:rFonts w:ascii="Times New Roman" w:hAnsi="Times New Roman"/>
          <w:color w:val="auto"/>
          <w:sz w:val="24"/>
          <w:szCs w:val="24"/>
        </w:rPr>
        <w:t>учебно­познавательный</w:t>
      </w:r>
      <w:proofErr w:type="spellEnd"/>
      <w:r w:rsidRPr="00110E9C">
        <w:rPr>
          <w:rFonts w:ascii="Times New Roman" w:hAnsi="Times New Roman"/>
          <w:color w:val="auto"/>
          <w:sz w:val="24"/>
          <w:szCs w:val="24"/>
        </w:rPr>
        <w:t xml:space="preserve"> интерес к новому учебному материалу и способам решения новой задачи;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4"/>
          <w:sz w:val="24"/>
          <w:szCs w:val="24"/>
        </w:rPr>
        <w:t xml:space="preserve">ориентация на понимание причин успеха в учебной </w:t>
      </w: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деятельности, в том числе на самоанализ и самоконтроль резуль</w:t>
      </w:r>
      <w:r w:rsidRPr="00110E9C">
        <w:rPr>
          <w:rFonts w:ascii="Times New Roman" w:hAnsi="Times New Roman"/>
          <w:color w:val="auto"/>
          <w:sz w:val="24"/>
          <w:szCs w:val="24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способность к оценке своей учебной деятельности;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pacing w:val="-2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4"/>
          <w:sz w:val="24"/>
          <w:szCs w:val="24"/>
        </w:rPr>
        <w:t xml:space="preserve">основы гражданской идентичности, своей этнической </w:t>
      </w: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принадлежности в форме осознания «Я» как члена семьи,</w:t>
      </w:r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 xml:space="preserve">ориентация в нравственном содержании и </w:t>
      </w:r>
      <w:proofErr w:type="gramStart"/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смысле</w:t>
      </w:r>
      <w:proofErr w:type="gramEnd"/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 xml:space="preserve"> как </w:t>
      </w:r>
      <w:r w:rsidRPr="00110E9C">
        <w:rPr>
          <w:rFonts w:ascii="Times New Roman" w:hAnsi="Times New Roman"/>
          <w:color w:val="auto"/>
          <w:sz w:val="24"/>
          <w:szCs w:val="24"/>
        </w:rPr>
        <w:t>собственных поступков, так и поступков окружающих людей;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знание основных моральных норм и ориентация на их выполнение;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110E9C">
        <w:rPr>
          <w:rFonts w:ascii="Times New Roman" w:hAnsi="Times New Roman"/>
          <w:color w:val="auto"/>
          <w:sz w:val="24"/>
          <w:szCs w:val="24"/>
        </w:rPr>
        <w:t>вств др</w:t>
      </w:r>
      <w:proofErr w:type="gramEnd"/>
      <w:r w:rsidRPr="00110E9C">
        <w:rPr>
          <w:rFonts w:ascii="Times New Roman" w:hAnsi="Times New Roman"/>
          <w:color w:val="auto"/>
          <w:sz w:val="24"/>
          <w:szCs w:val="24"/>
        </w:rPr>
        <w:t>угих людей и сопереживание им;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установка на здоровый образ жизни;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110E9C">
        <w:rPr>
          <w:rFonts w:ascii="Times New Roman" w:hAnsi="Times New Roman"/>
          <w:color w:val="auto"/>
          <w:sz w:val="24"/>
          <w:szCs w:val="24"/>
        </w:rPr>
        <w:t xml:space="preserve">мам природоохранного, нерасточительного, </w:t>
      </w:r>
      <w:proofErr w:type="spellStart"/>
      <w:r w:rsidRPr="00110E9C">
        <w:rPr>
          <w:rFonts w:ascii="Times New Roman" w:hAnsi="Times New Roman"/>
          <w:color w:val="auto"/>
          <w:sz w:val="24"/>
          <w:szCs w:val="24"/>
        </w:rPr>
        <w:t>здоровьесберегающего</w:t>
      </w:r>
      <w:proofErr w:type="spellEnd"/>
      <w:r w:rsidRPr="00110E9C">
        <w:rPr>
          <w:rFonts w:ascii="Times New Roman" w:hAnsi="Times New Roman"/>
          <w:color w:val="auto"/>
          <w:sz w:val="24"/>
          <w:szCs w:val="24"/>
        </w:rPr>
        <w:t xml:space="preserve"> поведения;</w:t>
      </w:r>
    </w:p>
    <w:p w:rsidR="00C71177" w:rsidRPr="00110E9C" w:rsidRDefault="00C71177" w:rsidP="00110E9C">
      <w:pPr>
        <w:pStyle w:val="a9"/>
        <w:numPr>
          <w:ilvl w:val="0"/>
          <w:numId w:val="4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 xml:space="preserve">чувство прекрасного и эстетические чувства на основе </w:t>
      </w:r>
      <w:r w:rsidRPr="00110E9C">
        <w:rPr>
          <w:rFonts w:ascii="Times New Roman" w:hAnsi="Times New Roman"/>
          <w:color w:val="auto"/>
          <w:sz w:val="24"/>
          <w:szCs w:val="24"/>
        </w:rPr>
        <w:t>знакомства с мировой и отечественной художественной культурой.</w:t>
      </w:r>
    </w:p>
    <w:p w:rsidR="00C71177" w:rsidRPr="00110E9C" w:rsidRDefault="00C71177" w:rsidP="00110E9C">
      <w:pPr>
        <w:pStyle w:val="a7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110E9C">
        <w:rPr>
          <w:rFonts w:ascii="Times New Roman" w:hAnsi="Times New Roman"/>
          <w:b/>
          <w:bCs/>
          <w:sz w:val="24"/>
          <w:szCs w:val="24"/>
        </w:rPr>
        <w:t>Обучающийся</w:t>
      </w:r>
      <w:proofErr w:type="gramEnd"/>
      <w:r w:rsidRPr="00110E9C">
        <w:rPr>
          <w:rFonts w:ascii="Times New Roman" w:hAnsi="Times New Roman"/>
          <w:b/>
          <w:iCs/>
          <w:color w:val="auto"/>
          <w:sz w:val="24"/>
          <w:szCs w:val="24"/>
        </w:rPr>
        <w:t xml:space="preserve"> получит возможность для формирования: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>внутренней позиции обучающегося на уровне поло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учебно­познавательных</w:t>
      </w:r>
      <w:proofErr w:type="spell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 мотивов и предпочтении социального способа оценки знаний;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выраженной устойчивой </w:t>
      </w:r>
      <w:proofErr w:type="spellStart"/>
      <w:r w:rsidRPr="00110E9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учебно­познавательной</w:t>
      </w:r>
      <w:proofErr w:type="spellEnd"/>
      <w:r w:rsidRPr="00110E9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 моти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вации учения;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устойчивого </w:t>
      </w:r>
      <w:proofErr w:type="spellStart"/>
      <w:r w:rsidRPr="00110E9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учебно­познавательного</w:t>
      </w:r>
      <w:proofErr w:type="spellEnd"/>
      <w:r w:rsidRPr="00110E9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 интереса к новым 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общим способам решения задач;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адекватного понимания причин успешности/</w:t>
      </w:r>
      <w:proofErr w:type="spell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неуспешности</w:t>
      </w:r>
      <w:proofErr w:type="spell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 учебной деятельности;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положительной адекватной дифференцированной само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оценки на основе критерия успешности реализации социальной роли «хорошего ученика»;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4"/>
          <w:sz w:val="24"/>
          <w:szCs w:val="24"/>
        </w:rPr>
        <w:t xml:space="preserve">компетентности в реализации основ гражданской 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идентичности в поступках и деятельности;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установки на здоровый образ жизни и реализации ее в реальном поведении и поступках;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lastRenderedPageBreak/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C71177" w:rsidRPr="00110E9C" w:rsidRDefault="00C71177" w:rsidP="00110E9C">
      <w:pPr>
        <w:pStyle w:val="a9"/>
        <w:numPr>
          <w:ilvl w:val="0"/>
          <w:numId w:val="5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proofErr w:type="spell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эмпатии</w:t>
      </w:r>
      <w:proofErr w:type="spell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осознанного понимания чу</w:t>
      </w:r>
      <w:proofErr w:type="gram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вств др</w:t>
      </w:r>
      <w:proofErr w:type="gram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C71177" w:rsidRPr="00110E9C" w:rsidRDefault="00C71177" w:rsidP="00110E9C">
      <w:pPr>
        <w:pStyle w:val="4"/>
        <w:spacing w:before="0" w:after="0" w:line="240" w:lineRule="auto"/>
        <w:ind w:firstLine="85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10E9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Регулятивные универсальные учебные действия</w:t>
      </w:r>
    </w:p>
    <w:p w:rsidR="00C71177" w:rsidRPr="00110E9C" w:rsidRDefault="00C71177" w:rsidP="00110E9C">
      <w:pPr>
        <w:pStyle w:val="a7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r w:rsidRPr="00110E9C">
        <w:rPr>
          <w:rFonts w:ascii="Times New Roman" w:hAnsi="Times New Roman"/>
          <w:b/>
          <w:bCs/>
          <w:sz w:val="24"/>
          <w:szCs w:val="24"/>
        </w:rPr>
        <w:t>Обучающийся</w:t>
      </w:r>
      <w:r w:rsidRPr="00110E9C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принимать и сохранять учебную задачу;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-4"/>
          <w:sz w:val="24"/>
          <w:szCs w:val="24"/>
        </w:rPr>
        <w:t>учитывать выделенные учителем ориентиры действия в но</w:t>
      </w:r>
      <w:r w:rsidRPr="00110E9C">
        <w:rPr>
          <w:rFonts w:ascii="Times New Roman" w:hAnsi="Times New Roman"/>
          <w:color w:val="auto"/>
          <w:sz w:val="24"/>
          <w:szCs w:val="24"/>
        </w:rPr>
        <w:t>вом учебном материале в сотрудничестве с учителем;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-4"/>
          <w:sz w:val="24"/>
          <w:szCs w:val="24"/>
        </w:rPr>
        <w:t>учитывать установленные правила в планировании и конт</w:t>
      </w:r>
      <w:r w:rsidRPr="00110E9C">
        <w:rPr>
          <w:rFonts w:ascii="Times New Roman" w:hAnsi="Times New Roman"/>
          <w:color w:val="auto"/>
          <w:sz w:val="24"/>
          <w:szCs w:val="24"/>
        </w:rPr>
        <w:t>роле способа решения;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>осуществлять итоговый и пошаговый контроль по резуль</w:t>
      </w:r>
      <w:r w:rsidRPr="00110E9C">
        <w:rPr>
          <w:rFonts w:ascii="Times New Roman" w:hAnsi="Times New Roman"/>
          <w:color w:val="auto"/>
          <w:sz w:val="24"/>
          <w:szCs w:val="24"/>
        </w:rPr>
        <w:t>тату;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 xml:space="preserve">оценивать правильность выполнения действия на уровне </w:t>
      </w: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адекватной ретроспективной оценки соответствия результа</w:t>
      </w:r>
      <w:r w:rsidRPr="00110E9C">
        <w:rPr>
          <w:rFonts w:ascii="Times New Roman" w:hAnsi="Times New Roman"/>
          <w:color w:val="auto"/>
          <w:sz w:val="24"/>
          <w:szCs w:val="24"/>
        </w:rPr>
        <w:t>тов требованиям данной задачи;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адекватно воспринимать предложения и оценку учите</w:t>
      </w:r>
      <w:r w:rsidRPr="00110E9C">
        <w:rPr>
          <w:rFonts w:ascii="Times New Roman" w:hAnsi="Times New Roman"/>
          <w:color w:val="auto"/>
          <w:sz w:val="24"/>
          <w:szCs w:val="24"/>
        </w:rPr>
        <w:t>лей, товарищей, родителей и других людей;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различать способ и результат действия;</w:t>
      </w:r>
    </w:p>
    <w:p w:rsidR="00C71177" w:rsidRPr="00110E9C" w:rsidRDefault="00C71177" w:rsidP="00110E9C">
      <w:pPr>
        <w:pStyle w:val="a9"/>
        <w:numPr>
          <w:ilvl w:val="0"/>
          <w:numId w:val="6"/>
        </w:numPr>
        <w:spacing w:line="240" w:lineRule="auto"/>
        <w:ind w:left="0" w:firstLine="851"/>
        <w:rPr>
          <w:rFonts w:ascii="Times New Roman" w:hAnsi="Times New Roman"/>
          <w:color w:val="auto"/>
          <w:spacing w:val="-4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-4"/>
          <w:sz w:val="24"/>
          <w:szCs w:val="24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110E9C">
        <w:rPr>
          <w:rFonts w:ascii="Times New Roman" w:hAnsi="Times New Roman"/>
          <w:color w:val="auto"/>
          <w:sz w:val="24"/>
          <w:szCs w:val="24"/>
        </w:rPr>
        <w:t xml:space="preserve">ошибок, использовать предложения и оценки для создания </w:t>
      </w:r>
      <w:r w:rsidRPr="00110E9C">
        <w:rPr>
          <w:rFonts w:ascii="Times New Roman" w:hAnsi="Times New Roman"/>
          <w:color w:val="auto"/>
          <w:spacing w:val="-4"/>
          <w:sz w:val="24"/>
          <w:szCs w:val="24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C71177" w:rsidRPr="00110E9C" w:rsidRDefault="00C71177" w:rsidP="00110E9C">
      <w:pPr>
        <w:pStyle w:val="a7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110E9C">
        <w:rPr>
          <w:rFonts w:ascii="Times New Roman" w:hAnsi="Times New Roman"/>
          <w:b/>
          <w:bCs/>
          <w:sz w:val="24"/>
          <w:szCs w:val="24"/>
        </w:rPr>
        <w:t>Обучающийся</w:t>
      </w:r>
      <w:proofErr w:type="gramEnd"/>
      <w:r w:rsidRPr="00110E9C">
        <w:rPr>
          <w:rFonts w:ascii="Times New Roman" w:hAnsi="Times New Roman"/>
          <w:b/>
          <w:iCs/>
          <w:color w:val="auto"/>
          <w:sz w:val="24"/>
          <w:szCs w:val="24"/>
        </w:rPr>
        <w:t xml:space="preserve"> получит возможность научиться:</w:t>
      </w:r>
    </w:p>
    <w:p w:rsidR="00C71177" w:rsidRPr="00110E9C" w:rsidRDefault="00C71177" w:rsidP="00110E9C">
      <w:pPr>
        <w:pStyle w:val="a9"/>
        <w:numPr>
          <w:ilvl w:val="0"/>
          <w:numId w:val="7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в сотрудничестве с учителем ставить новые учебные задачи;</w:t>
      </w:r>
    </w:p>
    <w:p w:rsidR="00C71177" w:rsidRPr="00110E9C" w:rsidRDefault="00C71177" w:rsidP="00110E9C">
      <w:pPr>
        <w:pStyle w:val="a9"/>
        <w:numPr>
          <w:ilvl w:val="0"/>
          <w:numId w:val="7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pacing w:val="-6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преобразовывать практическую задачу </w:t>
      </w:r>
      <w:proofErr w:type="gramStart"/>
      <w:r w:rsidRPr="00110E9C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>в</w:t>
      </w:r>
      <w:proofErr w:type="gramEnd"/>
      <w:r w:rsidRPr="00110E9C">
        <w:rPr>
          <w:rFonts w:ascii="Times New Roman" w:hAnsi="Times New Roman"/>
          <w:i/>
          <w:iCs/>
          <w:color w:val="auto"/>
          <w:spacing w:val="-6"/>
          <w:sz w:val="24"/>
          <w:szCs w:val="24"/>
        </w:rPr>
        <w:t xml:space="preserve"> познавательную;</w:t>
      </w:r>
    </w:p>
    <w:p w:rsidR="00C71177" w:rsidRPr="00110E9C" w:rsidRDefault="00C71177" w:rsidP="00110E9C">
      <w:pPr>
        <w:pStyle w:val="a9"/>
        <w:numPr>
          <w:ilvl w:val="0"/>
          <w:numId w:val="7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проявлять познавательную инициативу в учебном сотрудничестве;</w:t>
      </w:r>
    </w:p>
    <w:p w:rsidR="00C71177" w:rsidRPr="00110E9C" w:rsidRDefault="00C71177" w:rsidP="00110E9C">
      <w:pPr>
        <w:pStyle w:val="a9"/>
        <w:numPr>
          <w:ilvl w:val="0"/>
          <w:numId w:val="7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>самостоятельно учитывать выделенные учителем ори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ентиры действия в новом учебном материале;</w:t>
      </w:r>
    </w:p>
    <w:p w:rsidR="00C71177" w:rsidRPr="00110E9C" w:rsidRDefault="00C71177" w:rsidP="00110E9C">
      <w:pPr>
        <w:pStyle w:val="a9"/>
        <w:numPr>
          <w:ilvl w:val="0"/>
          <w:numId w:val="7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осуществлять констатирующий и предвосхищающий 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контроль по результату и по способу действия, актуальный контроль на уровне произвольного внимания;</w:t>
      </w:r>
    </w:p>
    <w:p w:rsidR="00C71177" w:rsidRPr="00110E9C" w:rsidRDefault="00C71177" w:rsidP="00110E9C">
      <w:pPr>
        <w:pStyle w:val="a9"/>
        <w:numPr>
          <w:ilvl w:val="0"/>
          <w:numId w:val="7"/>
        </w:numPr>
        <w:spacing w:line="240" w:lineRule="auto"/>
        <w:ind w:left="0" w:firstLine="851"/>
        <w:rPr>
          <w:rFonts w:ascii="Times New Roman" w:hAnsi="Times New Roman"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исполнение</w:t>
      </w:r>
      <w:proofErr w:type="gram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 как по ходу его реализации, так и в конце действия.</w:t>
      </w:r>
    </w:p>
    <w:p w:rsidR="00C71177" w:rsidRPr="00110E9C" w:rsidRDefault="00C71177" w:rsidP="00110E9C">
      <w:pPr>
        <w:pStyle w:val="4"/>
        <w:spacing w:before="0" w:after="0" w:line="240" w:lineRule="auto"/>
        <w:ind w:firstLine="85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10E9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Познавательные универсальные учебные действия</w:t>
      </w:r>
    </w:p>
    <w:p w:rsidR="00C71177" w:rsidRPr="00110E9C" w:rsidRDefault="00C71177" w:rsidP="00110E9C">
      <w:pPr>
        <w:pStyle w:val="a7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r w:rsidRPr="00110E9C">
        <w:rPr>
          <w:rFonts w:ascii="Times New Roman" w:hAnsi="Times New Roman"/>
          <w:b/>
          <w:bCs/>
          <w:sz w:val="24"/>
          <w:szCs w:val="24"/>
        </w:rPr>
        <w:t>Обучающийся</w:t>
      </w:r>
      <w:r w:rsidRPr="00110E9C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 xml:space="preserve">цифровые), в открытом информационном пространстве, в том </w:t>
      </w:r>
      <w:r w:rsidRPr="00110E9C">
        <w:rPr>
          <w:rFonts w:ascii="Times New Roman" w:hAnsi="Times New Roman"/>
          <w:color w:val="auto"/>
          <w:sz w:val="24"/>
          <w:szCs w:val="24"/>
        </w:rPr>
        <w:t>числе контролируемом пространстве сети Интернет;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 xml:space="preserve">использовать </w:t>
      </w:r>
      <w:proofErr w:type="spellStart"/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>знаково­символические</w:t>
      </w:r>
      <w:proofErr w:type="spellEnd"/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 xml:space="preserve"> средства, в том чис</w:t>
      </w:r>
      <w:r w:rsidRPr="00110E9C">
        <w:rPr>
          <w:rFonts w:ascii="Times New Roman" w:hAnsi="Times New Roman"/>
          <w:color w:val="auto"/>
          <w:sz w:val="24"/>
          <w:szCs w:val="24"/>
        </w:rPr>
        <w:t>ле модели (включая виртуальные) и схемы (включая концептуальные), для решения задач;</w:t>
      </w:r>
    </w:p>
    <w:p w:rsidR="00C71177" w:rsidRPr="00110E9C" w:rsidRDefault="00C71177" w:rsidP="00110E9C">
      <w:pPr>
        <w:numPr>
          <w:ilvl w:val="0"/>
          <w:numId w:val="11"/>
        </w:numPr>
        <w:tabs>
          <w:tab w:val="left" w:pos="142"/>
          <w:tab w:val="left" w:leader="dot" w:pos="624"/>
        </w:tabs>
        <w:spacing w:after="0" w:line="240" w:lineRule="auto"/>
        <w:ind w:firstLine="851"/>
        <w:jc w:val="both"/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</w:pPr>
      <w:r w:rsidRPr="00110E9C">
        <w:rPr>
          <w:rStyle w:val="Zag11"/>
          <w:rFonts w:ascii="Times New Roman" w:eastAsia="@Arial Unicode MS" w:hAnsi="Times New Roman" w:cs="Times New Roman"/>
          <w:iCs/>
          <w:sz w:val="24"/>
          <w:szCs w:val="24"/>
        </w:rPr>
        <w:t>проявлять познавательную инициативу в учебном сотрудничестве</w:t>
      </w:r>
      <w:r w:rsidRPr="00110E9C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строить сообщения в устной и письменной форме;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pacing w:val="-4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-4"/>
          <w:sz w:val="24"/>
          <w:szCs w:val="24"/>
        </w:rPr>
        <w:t>ориентироваться на разнообразие способов решения задач;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>основам смыслового восприятия художественных и позна</w:t>
      </w:r>
      <w:r w:rsidRPr="00110E9C">
        <w:rPr>
          <w:rFonts w:ascii="Times New Roman" w:hAnsi="Times New Roman"/>
          <w:color w:val="auto"/>
          <w:sz w:val="24"/>
          <w:szCs w:val="24"/>
        </w:rPr>
        <w:t>вательных текстов, выделять существенную информацию из сообщений разных видов (в первую очередь текстов);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lastRenderedPageBreak/>
        <w:t>осуществлять анализ объектов с выделением существенных и несущественных признаков;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осуществлять синтез как составление целого из частей;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4"/>
          <w:sz w:val="24"/>
          <w:szCs w:val="24"/>
        </w:rPr>
        <w:t xml:space="preserve">проводить сравнение, </w:t>
      </w:r>
      <w:proofErr w:type="spellStart"/>
      <w:r w:rsidRPr="00110E9C">
        <w:rPr>
          <w:rFonts w:ascii="Times New Roman" w:hAnsi="Times New Roman"/>
          <w:color w:val="auto"/>
          <w:spacing w:val="4"/>
          <w:sz w:val="24"/>
          <w:szCs w:val="24"/>
        </w:rPr>
        <w:t>сериацию</w:t>
      </w:r>
      <w:proofErr w:type="spellEnd"/>
      <w:r w:rsidRPr="00110E9C">
        <w:rPr>
          <w:rFonts w:ascii="Times New Roman" w:hAnsi="Times New Roman"/>
          <w:color w:val="auto"/>
          <w:spacing w:val="4"/>
          <w:sz w:val="24"/>
          <w:szCs w:val="24"/>
        </w:rPr>
        <w:t xml:space="preserve"> и классификацию по </w:t>
      </w:r>
      <w:r w:rsidRPr="00110E9C">
        <w:rPr>
          <w:rFonts w:ascii="Times New Roman" w:hAnsi="Times New Roman"/>
          <w:color w:val="auto"/>
          <w:sz w:val="24"/>
          <w:szCs w:val="24"/>
        </w:rPr>
        <w:t>заданным критериям;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 xml:space="preserve">устанавливать </w:t>
      </w:r>
      <w:proofErr w:type="spellStart"/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причинно­следственные</w:t>
      </w:r>
      <w:proofErr w:type="spellEnd"/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 xml:space="preserve"> связи в изучае</w:t>
      </w:r>
      <w:r w:rsidRPr="00110E9C">
        <w:rPr>
          <w:rFonts w:ascii="Times New Roman" w:hAnsi="Times New Roman"/>
          <w:color w:val="auto"/>
          <w:sz w:val="24"/>
          <w:szCs w:val="24"/>
        </w:rPr>
        <w:t>мом круге явлений;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обобщать, т.</w:t>
      </w:r>
      <w:r w:rsidRPr="00110E9C">
        <w:rPr>
          <w:rFonts w:ascii="Times New Roman" w:hAnsi="Times New Roman"/>
          <w:color w:val="auto"/>
          <w:sz w:val="24"/>
          <w:szCs w:val="24"/>
        </w:rPr>
        <w:t> </w:t>
      </w:r>
      <w:r w:rsidRPr="00110E9C">
        <w:rPr>
          <w:rFonts w:ascii="Times New Roman" w:hAnsi="Times New Roman"/>
          <w:color w:val="auto"/>
          <w:sz w:val="24"/>
          <w:szCs w:val="24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устанавливать аналогии;</w:t>
      </w:r>
    </w:p>
    <w:p w:rsidR="00C71177" w:rsidRPr="00110E9C" w:rsidRDefault="00C71177" w:rsidP="00110E9C">
      <w:pPr>
        <w:pStyle w:val="a9"/>
        <w:numPr>
          <w:ilvl w:val="0"/>
          <w:numId w:val="11"/>
        </w:numPr>
        <w:spacing w:line="240" w:lineRule="auto"/>
        <w:ind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владеть рядом общих приемов решения задач.</w:t>
      </w:r>
    </w:p>
    <w:p w:rsidR="00C71177" w:rsidRPr="00110E9C" w:rsidRDefault="00C71177" w:rsidP="00110E9C">
      <w:pPr>
        <w:pStyle w:val="a7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110E9C">
        <w:rPr>
          <w:rFonts w:ascii="Times New Roman" w:hAnsi="Times New Roman"/>
          <w:b/>
          <w:bCs/>
          <w:sz w:val="24"/>
          <w:szCs w:val="24"/>
        </w:rPr>
        <w:t>Обучающийся</w:t>
      </w:r>
      <w:proofErr w:type="gramEnd"/>
      <w:r w:rsidRPr="00110E9C">
        <w:rPr>
          <w:rFonts w:ascii="Times New Roman" w:hAnsi="Times New Roman"/>
          <w:b/>
          <w:iCs/>
          <w:color w:val="auto"/>
          <w:sz w:val="24"/>
          <w:szCs w:val="24"/>
        </w:rPr>
        <w:t xml:space="preserve"> получит возможность научиться: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создавать и преобразовывать модели и схемы для решения задач;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осознанно и произвольно строить сообщения в устной и письменной форме;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осуществлять сравнение, </w:t>
      </w:r>
      <w:proofErr w:type="spell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сериацию</w:t>
      </w:r>
      <w:proofErr w:type="spell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строить </w:t>
      </w:r>
      <w:proofErr w:type="gram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логическое рассуждение</w:t>
      </w:r>
      <w:proofErr w:type="gram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, включающее установление </w:t>
      </w:r>
      <w:proofErr w:type="spell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причинно­следственных</w:t>
      </w:r>
      <w:proofErr w:type="spell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 связей;</w:t>
      </w:r>
    </w:p>
    <w:p w:rsidR="00C71177" w:rsidRPr="00110E9C" w:rsidRDefault="00C71177" w:rsidP="00110E9C">
      <w:pPr>
        <w:pStyle w:val="a9"/>
        <w:numPr>
          <w:ilvl w:val="0"/>
          <w:numId w:val="8"/>
        </w:numPr>
        <w:spacing w:line="240" w:lineRule="auto"/>
        <w:ind w:left="0" w:firstLine="851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 xml:space="preserve">произвольно и осознанно владеть общими приемами 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решения задач.</w:t>
      </w:r>
    </w:p>
    <w:p w:rsidR="00C71177" w:rsidRPr="00110E9C" w:rsidRDefault="00C71177" w:rsidP="00110E9C">
      <w:pPr>
        <w:pStyle w:val="4"/>
        <w:spacing w:before="0" w:after="0" w:line="240" w:lineRule="auto"/>
        <w:ind w:firstLine="851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10E9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Коммуникативные универсальные учебные действия</w:t>
      </w:r>
    </w:p>
    <w:p w:rsidR="00C71177" w:rsidRPr="00110E9C" w:rsidRDefault="00C71177" w:rsidP="00110E9C">
      <w:pPr>
        <w:pStyle w:val="a7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r w:rsidRPr="00110E9C">
        <w:rPr>
          <w:rFonts w:ascii="Times New Roman" w:hAnsi="Times New Roman"/>
          <w:b/>
          <w:bCs/>
          <w:sz w:val="24"/>
          <w:szCs w:val="24"/>
        </w:rPr>
        <w:t>Обучающийся</w:t>
      </w:r>
      <w:r w:rsidRPr="00110E9C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адекватно использовать коммуникативные, прежде все</w:t>
      </w:r>
      <w:r w:rsidRPr="00110E9C">
        <w:rPr>
          <w:rFonts w:ascii="Times New Roman" w:hAnsi="Times New Roman"/>
          <w:color w:val="auto"/>
          <w:sz w:val="24"/>
          <w:szCs w:val="24"/>
        </w:rPr>
        <w:t xml:space="preserve">го </w:t>
      </w:r>
      <w:r w:rsidRPr="00110E9C">
        <w:rPr>
          <w:rFonts w:ascii="Times New Roman" w:hAnsi="Times New Roman"/>
          <w:color w:val="auto"/>
          <w:spacing w:val="-2"/>
          <w:sz w:val="24"/>
          <w:szCs w:val="24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 xml:space="preserve">ле сопровождая его аудиовизуальной поддержкой), владеть </w:t>
      </w:r>
      <w:r w:rsidRPr="00110E9C">
        <w:rPr>
          <w:rFonts w:ascii="Times New Roman" w:hAnsi="Times New Roman"/>
          <w:color w:val="auto"/>
          <w:sz w:val="24"/>
          <w:szCs w:val="24"/>
        </w:rPr>
        <w:t xml:space="preserve">диалогической формой коммуникации, </w:t>
      </w:r>
      <w:proofErr w:type="gramStart"/>
      <w:r w:rsidRPr="00110E9C">
        <w:rPr>
          <w:rFonts w:ascii="Times New Roman" w:hAnsi="Times New Roman"/>
          <w:color w:val="auto"/>
          <w:sz w:val="24"/>
          <w:szCs w:val="24"/>
        </w:rPr>
        <w:t>используя</w:t>
      </w:r>
      <w:proofErr w:type="gramEnd"/>
      <w:r w:rsidRPr="00110E9C">
        <w:rPr>
          <w:rFonts w:ascii="Times New Roman" w:hAnsi="Times New Roman"/>
          <w:color w:val="auto"/>
          <w:sz w:val="24"/>
          <w:szCs w:val="24"/>
        </w:rPr>
        <w:t xml:space="preserve"> в том чис</w:t>
      </w: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ле средства и инструменты ИКТ и дистанционного обще</w:t>
      </w:r>
      <w:r w:rsidRPr="00110E9C">
        <w:rPr>
          <w:rFonts w:ascii="Times New Roman" w:hAnsi="Times New Roman"/>
          <w:color w:val="auto"/>
          <w:sz w:val="24"/>
          <w:szCs w:val="24"/>
        </w:rPr>
        <w:t>ния;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110E9C">
        <w:rPr>
          <w:rFonts w:ascii="Times New Roman" w:hAnsi="Times New Roman"/>
          <w:color w:val="auto"/>
          <w:sz w:val="24"/>
          <w:szCs w:val="24"/>
        </w:rPr>
        <w:t>собственной</w:t>
      </w:r>
      <w:proofErr w:type="gramEnd"/>
      <w:r w:rsidRPr="00110E9C">
        <w:rPr>
          <w:rFonts w:ascii="Times New Roman" w:hAnsi="Times New Roman"/>
          <w:color w:val="auto"/>
          <w:sz w:val="24"/>
          <w:szCs w:val="24"/>
        </w:rPr>
        <w:t>, и ориентироваться на позицию партнера в общении и взаимодействии;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формулировать собственное мнение и позицию;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>договариваться и приходить к общему решению в со</w:t>
      </w:r>
      <w:r w:rsidRPr="00110E9C">
        <w:rPr>
          <w:rFonts w:ascii="Times New Roman" w:hAnsi="Times New Roman"/>
          <w:color w:val="auto"/>
          <w:sz w:val="24"/>
          <w:szCs w:val="24"/>
        </w:rPr>
        <w:t>вместной деятельности, в том числе в ситуации столкновения интересов;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строить понятные для партнера высказывания, учитывающие, что партнер знает и видит, а что нет;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задавать вопросы;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контролировать действия партнера;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z w:val="24"/>
          <w:szCs w:val="24"/>
        </w:rPr>
        <w:t>использовать речь для регуляции своего действия;</w:t>
      </w:r>
    </w:p>
    <w:p w:rsidR="00C71177" w:rsidRPr="00110E9C" w:rsidRDefault="00C71177" w:rsidP="00110E9C">
      <w:pPr>
        <w:pStyle w:val="a9"/>
        <w:numPr>
          <w:ilvl w:val="0"/>
          <w:numId w:val="9"/>
        </w:numPr>
        <w:spacing w:line="240" w:lineRule="auto"/>
        <w:ind w:left="0" w:firstLine="851"/>
        <w:rPr>
          <w:rFonts w:ascii="Times New Roman" w:hAnsi="Times New Roman"/>
          <w:iCs/>
          <w:color w:val="auto"/>
          <w:sz w:val="24"/>
          <w:szCs w:val="24"/>
        </w:rPr>
      </w:pPr>
      <w:r w:rsidRPr="00110E9C">
        <w:rPr>
          <w:rFonts w:ascii="Times New Roman" w:hAnsi="Times New Roman"/>
          <w:color w:val="auto"/>
          <w:spacing w:val="2"/>
          <w:sz w:val="24"/>
          <w:szCs w:val="24"/>
        </w:rPr>
        <w:t xml:space="preserve">адекватно использовать речевые средства для решения </w:t>
      </w:r>
      <w:r w:rsidRPr="00110E9C">
        <w:rPr>
          <w:rFonts w:ascii="Times New Roman" w:hAnsi="Times New Roman"/>
          <w:color w:val="auto"/>
          <w:sz w:val="24"/>
          <w:szCs w:val="24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C71177" w:rsidRPr="00110E9C" w:rsidRDefault="00C71177" w:rsidP="00110E9C">
      <w:pPr>
        <w:pStyle w:val="a7"/>
        <w:spacing w:line="240" w:lineRule="auto"/>
        <w:ind w:firstLine="851"/>
        <w:rPr>
          <w:rFonts w:ascii="Times New Roman" w:hAnsi="Times New Roman"/>
          <w:b/>
          <w:color w:val="auto"/>
          <w:sz w:val="24"/>
          <w:szCs w:val="24"/>
        </w:rPr>
      </w:pPr>
      <w:r w:rsidRPr="00110E9C">
        <w:rPr>
          <w:rFonts w:ascii="Times New Roman" w:hAnsi="Times New Roman"/>
          <w:b/>
          <w:bCs/>
          <w:i/>
          <w:sz w:val="24"/>
          <w:szCs w:val="24"/>
        </w:rPr>
        <w:lastRenderedPageBreak/>
        <w:t>Обучающийся</w:t>
      </w:r>
      <w:r w:rsidRPr="00110E9C">
        <w:rPr>
          <w:rFonts w:ascii="Times New Roman" w:hAnsi="Times New Roman"/>
          <w:b/>
          <w:iCs/>
          <w:color w:val="auto"/>
          <w:sz w:val="24"/>
          <w:szCs w:val="24"/>
        </w:rPr>
        <w:t>получит возможность научиться:</w:t>
      </w:r>
    </w:p>
    <w:p w:rsidR="00C71177" w:rsidRPr="00110E9C" w:rsidRDefault="00C71177" w:rsidP="00110E9C">
      <w:pPr>
        <w:pStyle w:val="a9"/>
        <w:numPr>
          <w:ilvl w:val="0"/>
          <w:numId w:val="10"/>
        </w:numPr>
        <w:spacing w:line="240" w:lineRule="auto"/>
        <w:ind w:left="0" w:firstLine="851"/>
        <w:rPr>
          <w:rFonts w:ascii="Times New Roman" w:hAnsi="Times New Roman"/>
          <w:i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учитывать и координировать в сотрудничестве по</w:t>
      </w: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зиции других людей, отличные </w:t>
      </w:r>
      <w:proofErr w:type="gramStart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от</w:t>
      </w:r>
      <w:proofErr w:type="gramEnd"/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 xml:space="preserve"> собственной;</w:t>
      </w:r>
    </w:p>
    <w:p w:rsidR="00C71177" w:rsidRPr="00110E9C" w:rsidRDefault="00C71177" w:rsidP="00110E9C">
      <w:pPr>
        <w:pStyle w:val="a9"/>
        <w:numPr>
          <w:ilvl w:val="0"/>
          <w:numId w:val="10"/>
        </w:numPr>
        <w:spacing w:line="240" w:lineRule="auto"/>
        <w:ind w:left="0" w:firstLine="851"/>
        <w:rPr>
          <w:rFonts w:ascii="Times New Roman" w:hAnsi="Times New Roman"/>
          <w:i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учитывать разные мнения и интересы и обосновывать собственную позицию;</w:t>
      </w:r>
    </w:p>
    <w:p w:rsidR="00C71177" w:rsidRPr="00110E9C" w:rsidRDefault="00C71177" w:rsidP="00110E9C">
      <w:pPr>
        <w:pStyle w:val="a9"/>
        <w:numPr>
          <w:ilvl w:val="0"/>
          <w:numId w:val="10"/>
        </w:numPr>
        <w:spacing w:line="240" w:lineRule="auto"/>
        <w:ind w:left="0" w:firstLine="851"/>
        <w:rPr>
          <w:rFonts w:ascii="Times New Roman" w:hAnsi="Times New Roman"/>
          <w:i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понимать относительность мнений и подходов к решению проблемы;</w:t>
      </w:r>
    </w:p>
    <w:p w:rsidR="00C71177" w:rsidRPr="00110E9C" w:rsidRDefault="00C71177" w:rsidP="00110E9C">
      <w:pPr>
        <w:pStyle w:val="a9"/>
        <w:numPr>
          <w:ilvl w:val="0"/>
          <w:numId w:val="10"/>
        </w:numPr>
        <w:spacing w:line="240" w:lineRule="auto"/>
        <w:ind w:left="0" w:firstLine="851"/>
        <w:rPr>
          <w:rFonts w:ascii="Times New Roman" w:hAnsi="Times New Roman"/>
          <w:i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C71177" w:rsidRPr="00110E9C" w:rsidRDefault="00C71177" w:rsidP="00110E9C">
      <w:pPr>
        <w:pStyle w:val="a9"/>
        <w:numPr>
          <w:ilvl w:val="0"/>
          <w:numId w:val="10"/>
        </w:numPr>
        <w:spacing w:line="240" w:lineRule="auto"/>
        <w:ind w:left="0" w:firstLine="851"/>
        <w:rPr>
          <w:rFonts w:ascii="Times New Roman" w:hAnsi="Times New Roman"/>
          <w:i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продуктивно содействовать разрешению конфликтов на основе учета интересов и позиций всех участников;</w:t>
      </w:r>
    </w:p>
    <w:p w:rsidR="00C71177" w:rsidRPr="00110E9C" w:rsidRDefault="00C71177" w:rsidP="00110E9C">
      <w:pPr>
        <w:pStyle w:val="a9"/>
        <w:numPr>
          <w:ilvl w:val="0"/>
          <w:numId w:val="10"/>
        </w:numPr>
        <w:spacing w:line="240" w:lineRule="auto"/>
        <w:ind w:left="0" w:firstLine="851"/>
        <w:rPr>
          <w:rFonts w:ascii="Times New Roman" w:hAnsi="Times New Roman"/>
          <w:i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C71177" w:rsidRPr="00110E9C" w:rsidRDefault="00C71177" w:rsidP="00110E9C">
      <w:pPr>
        <w:pStyle w:val="a9"/>
        <w:numPr>
          <w:ilvl w:val="0"/>
          <w:numId w:val="10"/>
        </w:numPr>
        <w:spacing w:line="240" w:lineRule="auto"/>
        <w:ind w:left="0" w:firstLine="851"/>
        <w:rPr>
          <w:rFonts w:ascii="Times New Roman" w:hAnsi="Times New Roman"/>
          <w:i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задавать вопросы, необходимые для организации собственной деятельности и сотрудничества с партнером;</w:t>
      </w:r>
    </w:p>
    <w:p w:rsidR="00C71177" w:rsidRPr="00110E9C" w:rsidRDefault="00C71177" w:rsidP="00110E9C">
      <w:pPr>
        <w:pStyle w:val="a9"/>
        <w:numPr>
          <w:ilvl w:val="0"/>
          <w:numId w:val="10"/>
        </w:numPr>
        <w:spacing w:line="240" w:lineRule="auto"/>
        <w:ind w:left="0" w:firstLine="851"/>
        <w:rPr>
          <w:rFonts w:ascii="Times New Roman" w:hAnsi="Times New Roman"/>
          <w:i/>
          <w:color w:val="auto"/>
          <w:sz w:val="24"/>
          <w:szCs w:val="24"/>
        </w:rPr>
      </w:pPr>
      <w:r w:rsidRPr="00110E9C">
        <w:rPr>
          <w:rFonts w:ascii="Times New Roman" w:hAnsi="Times New Roman"/>
          <w:i/>
          <w:iCs/>
          <w:color w:val="auto"/>
          <w:sz w:val="24"/>
          <w:szCs w:val="24"/>
        </w:rPr>
        <w:t>осуществлять взаимный контроль и оказывать в сотрудничестве необходимую взаимопомощь;</w:t>
      </w:r>
    </w:p>
    <w:p w:rsidR="006E18A6" w:rsidRPr="00110E9C" w:rsidRDefault="00C71177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0E9C">
        <w:rPr>
          <w:rFonts w:ascii="Times New Roman" w:hAnsi="Times New Roman" w:cs="Times New Roman"/>
          <w:i/>
          <w:iCs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110E9C">
        <w:rPr>
          <w:rFonts w:ascii="Times New Roman" w:hAnsi="Times New Roman" w:cs="Times New Roman"/>
          <w:iCs/>
          <w:sz w:val="24"/>
          <w:szCs w:val="24"/>
        </w:rPr>
        <w:t>.</w:t>
      </w:r>
    </w:p>
    <w:p w:rsidR="00C71177" w:rsidRPr="00110E9C" w:rsidRDefault="00C71177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10E9C">
        <w:rPr>
          <w:rFonts w:ascii="Times New Roman" w:hAnsi="Times New Roman" w:cs="Times New Roman"/>
          <w:b/>
          <w:iCs/>
          <w:sz w:val="24"/>
          <w:szCs w:val="24"/>
        </w:rPr>
        <w:t>Предметные результаты</w:t>
      </w:r>
    </w:p>
    <w:p w:rsidR="00C71177" w:rsidRPr="00110E9C" w:rsidRDefault="00C71177" w:rsidP="00110E9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0E9C">
        <w:rPr>
          <w:rFonts w:ascii="Times New Roman" w:hAnsi="Times New Roman" w:cs="Times New Roman"/>
          <w:b/>
          <w:sz w:val="24"/>
          <w:szCs w:val="24"/>
        </w:rPr>
        <w:t>Основы православной культуры</w:t>
      </w:r>
    </w:p>
    <w:p w:rsidR="00C71177" w:rsidRPr="00110E9C" w:rsidRDefault="00C71177" w:rsidP="00110E9C">
      <w:pPr>
        <w:tabs>
          <w:tab w:val="left" w:pos="142"/>
          <w:tab w:val="left" w:leader="dot" w:pos="624"/>
        </w:tabs>
        <w:spacing w:after="0" w:line="240" w:lineRule="auto"/>
        <w:ind w:firstLine="851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110E9C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Обучающийся научится</w:t>
      </w:r>
      <w:r w:rsidRPr="00110E9C">
        <w:rPr>
          <w:rStyle w:val="Zag11"/>
          <w:rFonts w:ascii="Times New Roman" w:eastAsia="@Arial Unicode MS" w:hAnsi="Times New Roman" w:cs="Times New Roman"/>
          <w:sz w:val="24"/>
          <w:szCs w:val="24"/>
        </w:rPr>
        <w:t>: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 раскрывать содержание основных составляющих православной христианской культуры, духовной традиции (религиозная вера, мораль, священные книги и места, сооружения,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sz w:val="24"/>
          <w:szCs w:val="24"/>
        </w:rPr>
        <w:tab/>
        <w:t xml:space="preserve">ориентироваться в истории возникновения православной христианской религиозной традиции, истории ее формирования в России; 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sz w:val="24"/>
          <w:szCs w:val="24"/>
        </w:rPr>
        <w:tab/>
        <w:t xml:space="preserve">на примере православной религиозной традиции 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sz w:val="24"/>
          <w:szCs w:val="24"/>
        </w:rPr>
        <w:tab/>
        <w:t>излагать свое мнение по поводу значения религии, религиозной культуры в жизни людей и общества;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sz w:val="24"/>
          <w:szCs w:val="24"/>
        </w:rPr>
        <w:tab/>
        <w:t xml:space="preserve">соотносить нравственные формы поведения с нормами православной христианской религиозной морали; 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sz w:val="24"/>
          <w:szCs w:val="24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C71177" w:rsidRPr="00110E9C" w:rsidRDefault="00C71177" w:rsidP="00110E9C">
      <w:pPr>
        <w:tabs>
          <w:tab w:val="left" w:pos="142"/>
          <w:tab w:val="left" w:leader="dot" w:pos="624"/>
        </w:tabs>
        <w:spacing w:after="0" w:line="240" w:lineRule="auto"/>
        <w:ind w:firstLine="851"/>
        <w:jc w:val="both"/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</w:rPr>
      </w:pPr>
      <w:proofErr w:type="gramStart"/>
      <w:r w:rsidRPr="00110E9C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Обучающийся</w:t>
      </w:r>
      <w:proofErr w:type="gramEnd"/>
      <w:r w:rsidRPr="00110E9C">
        <w:rPr>
          <w:rStyle w:val="Zag11"/>
          <w:rFonts w:ascii="Times New Roman" w:eastAsia="@Arial Unicode MS" w:hAnsi="Times New Roman" w:cs="Times New Roman"/>
          <w:b/>
          <w:iCs/>
          <w:sz w:val="24"/>
          <w:szCs w:val="24"/>
        </w:rPr>
        <w:t xml:space="preserve"> получит возможность научиться: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i/>
          <w:sz w:val="24"/>
          <w:szCs w:val="24"/>
        </w:rPr>
        <w:tab/>
        <w:t xml:space="preserve"> развивать нравственную рефлексию, совершенствовать морально-нравственное самосознание, регулировать собственное поведение на основе традиционных для российского общества, народов России духовно-нравственных ценностей;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i/>
          <w:sz w:val="24"/>
          <w:szCs w:val="24"/>
        </w:rPr>
        <w:tab/>
        <w:t xml:space="preserve"> устанавливать взаимосвязь между содержанием православной культуры и поведением людей, общественными явлениями;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i/>
          <w:sz w:val="24"/>
          <w:szCs w:val="24"/>
        </w:rPr>
        <w:tab/>
        <w:t xml:space="preserve"> 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C71177" w:rsidRPr="00110E9C" w:rsidRDefault="00C71177" w:rsidP="00110E9C">
      <w:pPr>
        <w:tabs>
          <w:tab w:val="left" w:pos="90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10E9C">
        <w:rPr>
          <w:rFonts w:ascii="Times New Roman" w:hAnsi="Times New Roman" w:cs="Times New Roman"/>
          <w:sz w:val="24"/>
          <w:szCs w:val="24"/>
        </w:rPr>
        <w:t>–</w:t>
      </w:r>
      <w:r w:rsidRPr="00110E9C">
        <w:rPr>
          <w:rFonts w:ascii="Times New Roman" w:hAnsi="Times New Roman" w:cs="Times New Roman"/>
          <w:i/>
          <w:sz w:val="24"/>
          <w:szCs w:val="24"/>
        </w:rPr>
        <w:t xml:space="preserve"> 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110E9C" w:rsidRDefault="00110E9C" w:rsidP="00110E9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0E9C" w:rsidRDefault="00110E9C" w:rsidP="00110E9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137E" w:rsidRPr="00110E9C" w:rsidRDefault="0085137E" w:rsidP="00110E9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E9C">
        <w:rPr>
          <w:rFonts w:ascii="Times New Roman" w:hAnsi="Times New Roman" w:cs="Times New Roman"/>
          <w:b/>
          <w:sz w:val="24"/>
          <w:szCs w:val="24"/>
        </w:rPr>
        <w:lastRenderedPageBreak/>
        <w:t>2. Содержание учебного предмета</w:t>
      </w:r>
    </w:p>
    <w:p w:rsidR="00D0702C" w:rsidRDefault="00D0702C" w:rsidP="00110E9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137E" w:rsidRPr="00110E9C" w:rsidRDefault="0085137E" w:rsidP="00110E9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E9C">
        <w:rPr>
          <w:rFonts w:ascii="Times New Roman" w:hAnsi="Times New Roman" w:cs="Times New Roman"/>
          <w:b/>
          <w:sz w:val="24"/>
          <w:szCs w:val="24"/>
        </w:rPr>
        <w:t>4 класс (34 ч)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b/>
          <w:bCs/>
          <w:color w:val="111A05"/>
          <w:sz w:val="24"/>
          <w:szCs w:val="24"/>
          <w:lang w:eastAsia="ru-RU"/>
        </w:rPr>
        <w:t>Раздел I. Введение в православную духовную традицию. (17 часов)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Россия – наша Родина. Что такое духовный мир человека. Что такое культурные традиции и для чего они существуют.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Культура и религия. Как человек создаёт культуру. О чем говорит религия.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Человек и Бог в православии. Какие дары Бог дал человеку. Как вера в Бога может влиять на поступки людей.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Православная молитва, ее происхождение и значение. Молитвенная культура Православия: виды молитв, о молитве «Отче</w:t>
      </w:r>
      <w:proofErr w:type="gramStart"/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 xml:space="preserve"> Н</w:t>
      </w:r>
      <w:proofErr w:type="gramEnd"/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аш». Кто такие святые.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Библия и Евангелие. Кто такие христиане. Что такое Библия. Евангелие — добрая весть. Смысл Евангелия.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Проповедь Христа. Чему учил Христос. Нагорная проповедь. Какое сокровище нельзя украсть.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Христос и Его крест. Как Бог стал человеком. Почему Христос не уклонился от казни. Какова символика креста.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Пасха. Воскресение Христа. Русская Пасха. Как праздную Пасху.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Православное учение о человеке. Душа. Когда болит душа. Что такое образ Божий в человеке.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Совесть и раскаяние. О подсказках совести. Раскаяние. Как исправить ошибки.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Заповеди. Какие заповеди даны людям. Что общего у убийства и воровства. Как зависть гасит радость.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Милосердие и сострадание. Чем милосердие отличается от дружбы. Кого называют ближним. Как христианин должен относиться к людям.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 xml:space="preserve">Золотое правило этики. Главное правило человеческих отношений. Что такое </w:t>
      </w:r>
      <w:proofErr w:type="spellStart"/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неосуждение</w:t>
      </w:r>
      <w:proofErr w:type="spellEnd"/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Храм. Что люди делаю в храмах. Как устроен православный храм.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 xml:space="preserve">Икона. Почему икона так необычна. Зачем изображают </w:t>
      </w:r>
      <w:proofErr w:type="gramStart"/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невидимое</w:t>
      </w:r>
      <w:proofErr w:type="gramEnd"/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Творческие работы учащихся. Конкурс сочинений.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Подведение итогов. Выполнение праздничного проекта.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b/>
          <w:bCs/>
          <w:color w:val="111A05"/>
          <w:sz w:val="24"/>
          <w:szCs w:val="24"/>
          <w:lang w:eastAsia="ru-RU"/>
        </w:rPr>
        <w:t>Раздел II. Православие в России. (17 часов)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Как христианство пришло на Русь. Что такое Церковь. Что такое крещение.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Подвиг. О том, что такое подвиг. О человеческой жертвенности.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Заповеди блаженств. Когда христиане бывают счастливы. Как плач может обернуться радостью. Когда сердце бывает чистым.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Зачем творить добро? Как подражают Христу. Чему радуются святые.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Чудо в жизни христианина. О Святой Троице. О христианских добродетелях.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Православие о Божием суде. Как видеть в людях Христа. Почему христиане верят в бессмертие.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Таинство Причастия. Как Христос передал Себя ученикам. Что такое Причастие. Что такое церковное таинство.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Монастырь. Почему люди идут в монахи. От чего отказываются монахи.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Отношение христианина к природе. Что делает человека выше природы. Какую ответственность несет человек за сохранение природы.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Христианская семья. Что такое венчание. Что означает обручальное кольцо.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Защита Отечества. Когда война бывает справедливой. О святых защитниках Родины.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Христианин в труде. О первом грехе людей. Какой труд напрасен.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85137E" w:rsidRPr="00110E9C" w:rsidRDefault="0085137E" w:rsidP="00110E9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Повторительно - обобщающий урок по второму разделу.</w:t>
      </w:r>
    </w:p>
    <w:p w:rsidR="00D0702C" w:rsidRDefault="0085137E" w:rsidP="00D070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</w:pP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 xml:space="preserve">Итоговая презентация творческих проектов </w:t>
      </w:r>
      <w:r w:rsidR="00D0702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об</w:t>
      </w: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уча</w:t>
      </w:r>
      <w:r w:rsidR="00D0702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ю</w:t>
      </w:r>
      <w:r w:rsidRPr="00110E9C">
        <w:rPr>
          <w:rFonts w:ascii="Times New Roman" w:eastAsia="Times New Roman" w:hAnsi="Times New Roman" w:cs="Times New Roman"/>
          <w:color w:val="111A05"/>
          <w:sz w:val="24"/>
          <w:szCs w:val="24"/>
          <w:lang w:eastAsia="ru-RU"/>
        </w:rPr>
        <w:t>щихся.</w:t>
      </w:r>
    </w:p>
    <w:p w:rsidR="0098525F" w:rsidRDefault="00110E9C" w:rsidP="00110E9C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r w:rsidR="0098525F" w:rsidRPr="00110E9C">
        <w:rPr>
          <w:rFonts w:ascii="Times New Roman" w:hAnsi="Times New Roman"/>
          <w:b/>
          <w:sz w:val="24"/>
          <w:szCs w:val="24"/>
        </w:rPr>
        <w:t>Тематическое планирование</w:t>
      </w:r>
      <w:r w:rsidRPr="00110E9C">
        <w:rPr>
          <w:rFonts w:ascii="Times New Roman" w:hAnsi="Times New Roman"/>
          <w:b/>
          <w:sz w:val="24"/>
          <w:szCs w:val="24"/>
        </w:rPr>
        <w:t xml:space="preserve"> по ОПК (ОРКСЭ) в 4 классе</w:t>
      </w:r>
    </w:p>
    <w:p w:rsidR="00110E9C" w:rsidRPr="00110E9C" w:rsidRDefault="00110E9C" w:rsidP="00110E9C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4394"/>
        <w:gridCol w:w="2694"/>
      </w:tblGrid>
      <w:tr w:rsidR="00110E9C" w:rsidRPr="003A01B8" w:rsidTr="0081008D">
        <w:tc>
          <w:tcPr>
            <w:tcW w:w="1135" w:type="dxa"/>
            <w:vAlign w:val="center"/>
          </w:tcPr>
          <w:p w:rsidR="00110E9C" w:rsidRPr="00110E9C" w:rsidRDefault="00110E9C" w:rsidP="00110E9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10E9C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394" w:type="dxa"/>
            <w:vAlign w:val="center"/>
          </w:tcPr>
          <w:p w:rsidR="00110E9C" w:rsidRPr="003A01B8" w:rsidRDefault="00110E9C" w:rsidP="00110E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B8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  <w:p w:rsidR="00110E9C" w:rsidRPr="003A01B8" w:rsidRDefault="00110E9C" w:rsidP="00110E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B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694" w:type="dxa"/>
            <w:vAlign w:val="center"/>
          </w:tcPr>
          <w:p w:rsidR="00110E9C" w:rsidRPr="003A01B8" w:rsidRDefault="00110E9C" w:rsidP="00110E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B8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10E9C" w:rsidRPr="003A01B8" w:rsidRDefault="00110E9C" w:rsidP="00110E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B8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110E9C" w:rsidRPr="003A01B8" w:rsidTr="0081008D">
        <w:tc>
          <w:tcPr>
            <w:tcW w:w="5529" w:type="dxa"/>
            <w:gridSpan w:val="2"/>
            <w:vAlign w:val="center"/>
          </w:tcPr>
          <w:p w:rsidR="00110E9C" w:rsidRPr="003A01B8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8A6">
              <w:rPr>
                <w:rFonts w:ascii="Times New Roman" w:eastAsia="Times New Roman" w:hAnsi="Times New Roman" w:cs="Times New Roman"/>
                <w:b/>
                <w:bCs/>
                <w:color w:val="111A05"/>
                <w:sz w:val="24"/>
                <w:szCs w:val="24"/>
                <w:lang w:eastAsia="ru-RU"/>
              </w:rPr>
              <w:t>Введение в православную духовную традицию</w:t>
            </w:r>
          </w:p>
        </w:tc>
        <w:tc>
          <w:tcPr>
            <w:tcW w:w="2694" w:type="dxa"/>
            <w:vAlign w:val="center"/>
          </w:tcPr>
          <w:p w:rsidR="00110E9C" w:rsidRPr="003A01B8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4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Россия - наша Родина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Pr="00A15D40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5D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Культура и религия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4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Отношение Бога и человека в православии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Православная молитва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Библия и Евангелие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Проповедь Христа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Христос и Его Крест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Пасха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Православное учение о человеке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Совесть и раскаяние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Заповеди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Милосердие и сострадание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Золотое правило этики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Храм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Икона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Творческие работы учащихся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5529" w:type="dxa"/>
            <w:gridSpan w:val="2"/>
            <w:vAlign w:val="center"/>
          </w:tcPr>
          <w:p w:rsidR="00D0702C" w:rsidRP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A6">
              <w:rPr>
                <w:rFonts w:ascii="Times New Roman" w:eastAsia="Times New Roman" w:hAnsi="Times New Roman" w:cs="Times New Roman"/>
                <w:b/>
                <w:bCs/>
                <w:color w:val="111A05"/>
                <w:sz w:val="24"/>
                <w:szCs w:val="24"/>
                <w:lang w:eastAsia="ru-RU"/>
              </w:rPr>
              <w:t>Православие в России</w:t>
            </w:r>
          </w:p>
        </w:tc>
        <w:tc>
          <w:tcPr>
            <w:tcW w:w="2694" w:type="dxa"/>
            <w:vAlign w:val="center"/>
          </w:tcPr>
          <w:p w:rsidR="00D0702C" w:rsidRP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христианство пришло на Русь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Подвиг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Заповеди блаженства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творить добро?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Чудо в жизни христианина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Православие в Божием суде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Таинство Причастия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Pr="00BA143A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Монастырь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Отношение христианина к природе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Творческие работы учащихся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Христианская семья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Отечества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Отечества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Христианин в труде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Любовь и уважение к Отечеству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A40A5F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проектов</w:t>
            </w:r>
          </w:p>
        </w:tc>
        <w:tc>
          <w:tcPr>
            <w:tcW w:w="2694" w:type="dxa"/>
            <w:vAlign w:val="center"/>
          </w:tcPr>
          <w:p w:rsidR="00D0702C" w:rsidRPr="00A40A5F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Tr="0081008D">
        <w:tc>
          <w:tcPr>
            <w:tcW w:w="1135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94" w:type="dxa"/>
            <w:vAlign w:val="center"/>
          </w:tcPr>
          <w:p w:rsidR="00D0702C" w:rsidRPr="006E18A6" w:rsidRDefault="00D0702C" w:rsidP="00D0702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18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проектов</w:t>
            </w:r>
          </w:p>
        </w:tc>
        <w:tc>
          <w:tcPr>
            <w:tcW w:w="2694" w:type="dxa"/>
            <w:vAlign w:val="center"/>
          </w:tcPr>
          <w:p w:rsidR="00D0702C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0702C" w:rsidRPr="003A01B8" w:rsidTr="0081008D">
        <w:tc>
          <w:tcPr>
            <w:tcW w:w="5529" w:type="dxa"/>
            <w:gridSpan w:val="2"/>
            <w:vAlign w:val="center"/>
          </w:tcPr>
          <w:p w:rsidR="00D0702C" w:rsidRPr="00D0702C" w:rsidRDefault="00D0702C" w:rsidP="00D0702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94" w:type="dxa"/>
            <w:vAlign w:val="center"/>
          </w:tcPr>
          <w:p w:rsidR="00D0702C" w:rsidRPr="003A01B8" w:rsidRDefault="00D0702C" w:rsidP="00D070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110E9C" w:rsidRPr="00110E9C" w:rsidRDefault="00110E9C" w:rsidP="00D0702C">
      <w:pPr>
        <w:pStyle w:val="a5"/>
        <w:rPr>
          <w:rFonts w:ascii="Times New Roman" w:hAnsi="Times New Roman"/>
          <w:b/>
          <w:sz w:val="24"/>
          <w:szCs w:val="24"/>
        </w:rPr>
      </w:pPr>
    </w:p>
    <w:sectPr w:rsidR="00110E9C" w:rsidRPr="00110E9C" w:rsidSect="006E18A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2A664B0A"/>
    <w:multiLevelType w:val="hybridMultilevel"/>
    <w:tmpl w:val="DB8E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C2834"/>
    <w:multiLevelType w:val="hybridMultilevel"/>
    <w:tmpl w:val="E75A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6538C"/>
    <w:multiLevelType w:val="hybridMultilevel"/>
    <w:tmpl w:val="484294F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57714DAB"/>
    <w:multiLevelType w:val="hybridMultilevel"/>
    <w:tmpl w:val="A9825E1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EA2192C"/>
    <w:multiLevelType w:val="hybridMultilevel"/>
    <w:tmpl w:val="9FA40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2"/>
  </w:num>
  <w:num w:numId="5">
    <w:abstractNumId w:val="6"/>
  </w:num>
  <w:num w:numId="6">
    <w:abstractNumId w:val="8"/>
  </w:num>
  <w:num w:numId="7">
    <w:abstractNumId w:val="0"/>
  </w:num>
  <w:num w:numId="8">
    <w:abstractNumId w:val="1"/>
  </w:num>
  <w:num w:numId="9">
    <w:abstractNumId w:val="2"/>
  </w:num>
  <w:num w:numId="10">
    <w:abstractNumId w:val="7"/>
  </w:num>
  <w:num w:numId="11">
    <w:abstractNumId w:val="9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708E"/>
    <w:rsid w:val="000C4C9E"/>
    <w:rsid w:val="00110E9C"/>
    <w:rsid w:val="0014708E"/>
    <w:rsid w:val="001D068E"/>
    <w:rsid w:val="00210F42"/>
    <w:rsid w:val="002F135B"/>
    <w:rsid w:val="003D231A"/>
    <w:rsid w:val="003F65E9"/>
    <w:rsid w:val="004042B6"/>
    <w:rsid w:val="00564C74"/>
    <w:rsid w:val="006E18A6"/>
    <w:rsid w:val="0081008D"/>
    <w:rsid w:val="0085137E"/>
    <w:rsid w:val="008E45DC"/>
    <w:rsid w:val="00984422"/>
    <w:rsid w:val="0098525F"/>
    <w:rsid w:val="009C78A5"/>
    <w:rsid w:val="009E2872"/>
    <w:rsid w:val="009F7E40"/>
    <w:rsid w:val="00A377A5"/>
    <w:rsid w:val="00B86246"/>
    <w:rsid w:val="00C71177"/>
    <w:rsid w:val="00CA1672"/>
    <w:rsid w:val="00D0702C"/>
    <w:rsid w:val="00E250D3"/>
    <w:rsid w:val="00E27EEE"/>
    <w:rsid w:val="00E746C2"/>
    <w:rsid w:val="00E75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37E"/>
  </w:style>
  <w:style w:type="paragraph" w:styleId="1">
    <w:name w:val="heading 1"/>
    <w:basedOn w:val="a"/>
    <w:next w:val="a"/>
    <w:link w:val="10"/>
    <w:uiPriority w:val="9"/>
    <w:qFormat/>
    <w:rsid w:val="0098525F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5137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8525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52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table" w:styleId="a6">
    <w:name w:val="Table Grid"/>
    <w:basedOn w:val="a1"/>
    <w:uiPriority w:val="99"/>
    <w:rsid w:val="009852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7">
    <w:name w:val="Основной"/>
    <w:basedOn w:val="a"/>
    <w:link w:val="a8"/>
    <w:rsid w:val="00C7117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9">
    <w:name w:val="Буллит"/>
    <w:basedOn w:val="a7"/>
    <w:link w:val="aa"/>
    <w:rsid w:val="00C71177"/>
    <w:pPr>
      <w:ind w:firstLine="244"/>
    </w:pPr>
  </w:style>
  <w:style w:type="paragraph" w:customStyle="1" w:styleId="4">
    <w:name w:val="Заг 4"/>
    <w:basedOn w:val="a"/>
    <w:rsid w:val="00C71177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character" w:customStyle="1" w:styleId="Zag11">
    <w:name w:val="Zag_11"/>
    <w:rsid w:val="00C71177"/>
    <w:rPr>
      <w:color w:val="000000"/>
      <w:w w:val="100"/>
    </w:rPr>
  </w:style>
  <w:style w:type="character" w:customStyle="1" w:styleId="a8">
    <w:name w:val="Основной Знак"/>
    <w:link w:val="a7"/>
    <w:rsid w:val="00C71177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a">
    <w:name w:val="Буллит Знак"/>
    <w:basedOn w:val="a8"/>
    <w:link w:val="a9"/>
    <w:rsid w:val="00C71177"/>
    <w:rPr>
      <w:rFonts w:ascii="NewtonCSanPin" w:eastAsia="Times New Roman" w:hAnsi="NewtonCSanPin" w:cs="Times New Roman"/>
      <w:color w:val="000000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7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2464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Учитель1</cp:lastModifiedBy>
  <cp:revision>16</cp:revision>
  <cp:lastPrinted>2023-10-25T07:42:00Z</cp:lastPrinted>
  <dcterms:created xsi:type="dcterms:W3CDTF">2016-10-16T09:25:00Z</dcterms:created>
  <dcterms:modified xsi:type="dcterms:W3CDTF">2023-10-31T11:35:00Z</dcterms:modified>
</cp:coreProperties>
</file>