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25FE">
      <w:r>
        <w:rPr>
          <w:noProof/>
        </w:rPr>
        <w:drawing>
          <wp:inline distT="0" distB="0" distL="0" distR="0">
            <wp:extent cx="3495116" cy="5238750"/>
            <wp:effectExtent l="19050" t="0" r="0" b="0"/>
            <wp:docPr id="1" name="Рисунок 0" descr="IMG_20231102_193021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02_193021_5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6996" cy="524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5FE" w:rsidRDefault="006D25FE"/>
    <w:p w:rsidR="006D25FE" w:rsidRPr="006D25FE" w:rsidRDefault="006D25FE" w:rsidP="006D25FE">
      <w:pPr>
        <w:pStyle w:val="a5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Травмы на железнодорожном транспорте – нахождение детей в зоне железной дороги может быть опасно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.</w:t>
      </w:r>
      <w:proofErr w:type="gramEnd"/>
      <w:r>
        <w:rPr>
          <w:rFonts w:ascii="Arial" w:hAnsi="Arial" w:cs="Arial"/>
          <w:color w:val="2C2D2E"/>
          <w:sz w:val="23"/>
          <w:szCs w:val="23"/>
        </w:rPr>
        <w:br/>
      </w:r>
      <w:proofErr w:type="gramStart"/>
      <w:r>
        <w:rPr>
          <w:rFonts w:ascii="Arial" w:hAnsi="Arial" w:cs="Arial"/>
          <w:color w:val="2C2D2E"/>
          <w:sz w:val="23"/>
          <w:szCs w:val="23"/>
        </w:rPr>
        <w:t>с</w:t>
      </w:r>
      <w:proofErr w:type="gramEnd"/>
      <w:r>
        <w:rPr>
          <w:rFonts w:ascii="Arial" w:hAnsi="Arial" w:cs="Arial"/>
          <w:color w:val="2C2D2E"/>
          <w:sz w:val="23"/>
          <w:szCs w:val="23"/>
        </w:rPr>
        <w:t>трожайшим образом запрещайте подросткам кататься на крышах, подножках, переходных площадках вагонов и объясняйте им опасность такого поведения.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gramStart"/>
      <w:r>
        <w:rPr>
          <w:rFonts w:ascii="Arial" w:hAnsi="Arial" w:cs="Arial"/>
          <w:color w:val="2C2D2E"/>
          <w:sz w:val="23"/>
          <w:szCs w:val="23"/>
        </w:rPr>
        <w:t>Помните сами и постоянно напоминайте детям, что СТРОГО запрещается, в том числе при проведении выездных мероприятий:</w:t>
      </w:r>
      <w:r>
        <w:rPr>
          <w:rFonts w:ascii="Arial" w:hAnsi="Arial" w:cs="Arial"/>
          <w:color w:val="2C2D2E"/>
          <w:sz w:val="23"/>
          <w:szCs w:val="23"/>
        </w:rPr>
        <w:br/>
        <w:t>•посадка и высадка на ходу поезда;</w:t>
      </w:r>
      <w:r>
        <w:rPr>
          <w:rFonts w:ascii="Arial" w:hAnsi="Arial" w:cs="Arial"/>
          <w:color w:val="2C2D2E"/>
          <w:sz w:val="23"/>
          <w:szCs w:val="23"/>
        </w:rPr>
        <w:br/>
        <w:t>•высовываться из окон вагонов и дверей тамбуров на ходу поезда;</w:t>
      </w:r>
      <w:r>
        <w:rPr>
          <w:rFonts w:ascii="Arial" w:hAnsi="Arial" w:cs="Arial"/>
          <w:color w:val="2C2D2E"/>
          <w:sz w:val="23"/>
          <w:szCs w:val="23"/>
        </w:rPr>
        <w:br/>
        <w:t>•оставлять детей без присмотра на посадочных платформах и в вагонах;</w:t>
      </w:r>
      <w:r>
        <w:rPr>
          <w:rFonts w:ascii="Arial" w:hAnsi="Arial" w:cs="Arial"/>
          <w:color w:val="2C2D2E"/>
          <w:sz w:val="23"/>
          <w:szCs w:val="23"/>
        </w:rPr>
        <w:br/>
        <w:t>•прыгать с платформы на железнодорожные пути;</w:t>
      </w:r>
      <w:r>
        <w:rPr>
          <w:rFonts w:ascii="Arial" w:hAnsi="Arial" w:cs="Arial"/>
          <w:color w:val="2C2D2E"/>
          <w:sz w:val="23"/>
          <w:szCs w:val="23"/>
        </w:rPr>
        <w:br/>
        <w:t>•устраивать на платформе различные подвижные игры;</w:t>
      </w:r>
      <w:proofErr w:type="gramEnd"/>
      <w:r>
        <w:rPr>
          <w:rFonts w:ascii="Arial" w:hAnsi="Arial" w:cs="Arial"/>
          <w:color w:val="2C2D2E"/>
          <w:sz w:val="23"/>
          <w:szCs w:val="23"/>
        </w:rPr>
        <w:br/>
        <w:t>•подходить к вагону до полной остановки поезда;</w:t>
      </w:r>
      <w:r>
        <w:rPr>
          <w:rFonts w:ascii="Arial" w:hAnsi="Arial" w:cs="Arial"/>
          <w:color w:val="2C2D2E"/>
          <w:sz w:val="23"/>
          <w:szCs w:val="23"/>
        </w:rPr>
        <w:br/>
        <w:t>•на станциях и перегонах подлезать под вагоны и перелезать через автосцепки для прохода через путь;</w:t>
      </w:r>
      <w:r>
        <w:rPr>
          <w:rFonts w:ascii="Arial" w:hAnsi="Arial" w:cs="Arial"/>
          <w:color w:val="2C2D2E"/>
          <w:sz w:val="23"/>
          <w:szCs w:val="23"/>
        </w:rPr>
        <w:br/>
        <w:t>•проходить по железнодорожным мостам и тоннелям, неспециализированным для перехода пешеходов;</w:t>
      </w:r>
      <w:r>
        <w:rPr>
          <w:rFonts w:ascii="Arial" w:hAnsi="Arial" w:cs="Arial"/>
          <w:color w:val="2C2D2E"/>
          <w:sz w:val="23"/>
          <w:szCs w:val="23"/>
        </w:rPr>
        <w:br/>
        <w:t>•переходить через железнодорожные пути перед близко стоящим поездом;</w:t>
      </w:r>
      <w:r>
        <w:rPr>
          <w:rFonts w:ascii="Arial" w:hAnsi="Arial" w:cs="Arial"/>
          <w:color w:val="2C2D2E"/>
          <w:sz w:val="23"/>
          <w:szCs w:val="23"/>
        </w:rPr>
        <w:br/>
        <w:t>•игры детей на железнодорожных путях запрещаются;</w:t>
      </w:r>
      <w:r>
        <w:rPr>
          <w:rFonts w:ascii="Arial" w:hAnsi="Arial" w:cs="Arial"/>
          <w:color w:val="2C2D2E"/>
          <w:sz w:val="23"/>
          <w:szCs w:val="23"/>
        </w:rPr>
        <w:br/>
        <w:t xml:space="preserve">•подниматься на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электроопоры</w:t>
      </w:r>
      <w:proofErr w:type="spellEnd"/>
      <w:r>
        <w:rPr>
          <w:rFonts w:ascii="Arial" w:hAnsi="Arial" w:cs="Arial"/>
          <w:color w:val="2C2D2E"/>
          <w:sz w:val="23"/>
          <w:szCs w:val="23"/>
        </w:rPr>
        <w:t>;</w:t>
      </w:r>
      <w:r>
        <w:rPr>
          <w:rFonts w:ascii="Arial" w:hAnsi="Arial" w:cs="Arial"/>
          <w:color w:val="2C2D2E"/>
          <w:sz w:val="23"/>
          <w:szCs w:val="23"/>
        </w:rPr>
        <w:br/>
        <w:t>•ходить в районе стрелочных переводов, так как это может привести к тяжелой травме.</w:t>
      </w:r>
    </w:p>
    <w:sectPr w:rsidR="006D25FE" w:rsidRPr="006D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5FE"/>
    <w:rsid w:val="006D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2023-11-02T16:39:00Z</dcterms:created>
  <dcterms:modified xsi:type="dcterms:W3CDTF">2023-11-02T16:40:00Z</dcterms:modified>
</cp:coreProperties>
</file>