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FC" w:rsidRPr="00D11DFC" w:rsidRDefault="00D11DFC" w:rsidP="00D11DFC">
      <w:pPr>
        <w:rPr>
          <w:rFonts w:ascii="Times New Roman" w:eastAsia="Calibri" w:hAnsi="Times New Roman" w:cs="Times New Roman"/>
          <w:sz w:val="28"/>
          <w:szCs w:val="28"/>
          <w:lang w:eastAsia="ru-RU"/>
        </w:rPr>
      </w:pPr>
      <w:r w:rsidRPr="00D11DFC">
        <w:rPr>
          <w:rFonts w:ascii="Times New Roman" w:eastAsia="Times New Roman" w:hAnsi="Times New Roman" w:cs="Times New Roman"/>
          <w:color w:val="181818"/>
          <w:sz w:val="24"/>
          <w:szCs w:val="24"/>
          <w:lang w:eastAsia="ru-RU"/>
        </w:rPr>
        <w:t> </w:t>
      </w:r>
    </w:p>
    <w:p w:rsidR="00D11DFC" w:rsidRDefault="00D11DFC" w:rsidP="00D11DFC">
      <w:pPr>
        <w:spacing w:after="0"/>
        <w:jc w:val="right"/>
        <w:rPr>
          <w:rFonts w:ascii="Times New Roman" w:eastAsia="Calibri" w:hAnsi="Times New Roman" w:cs="Times New Roman"/>
          <w:sz w:val="24"/>
          <w:szCs w:val="24"/>
          <w:lang w:eastAsia="ru-RU"/>
        </w:rPr>
      </w:pPr>
    </w:p>
    <w:p w:rsidR="00D11DFC" w:rsidRPr="005B48AC" w:rsidRDefault="00D11DFC" w:rsidP="00D11DFC">
      <w:pPr>
        <w:spacing w:after="0"/>
        <w:jc w:val="right"/>
        <w:rPr>
          <w:rFonts w:ascii="Times New Roman" w:eastAsia="Calibri" w:hAnsi="Times New Roman" w:cs="Times New Roman"/>
          <w:sz w:val="28"/>
          <w:szCs w:val="28"/>
          <w:lang w:eastAsia="ru-RU"/>
        </w:rPr>
      </w:pPr>
      <w:r w:rsidRPr="005B48AC">
        <w:rPr>
          <w:rFonts w:ascii="Times New Roman" w:eastAsia="Calibri" w:hAnsi="Times New Roman" w:cs="Times New Roman"/>
          <w:sz w:val="28"/>
          <w:szCs w:val="28"/>
          <w:lang w:eastAsia="ru-RU"/>
        </w:rPr>
        <w:t>Приложение</w:t>
      </w:r>
    </w:p>
    <w:p w:rsidR="00D11DFC" w:rsidRPr="005B48AC" w:rsidRDefault="00D11DFC" w:rsidP="00D11DFC">
      <w:pPr>
        <w:spacing w:after="0"/>
        <w:jc w:val="right"/>
        <w:rPr>
          <w:rFonts w:ascii="Times New Roman" w:eastAsia="Calibri" w:hAnsi="Times New Roman" w:cs="Times New Roman"/>
          <w:sz w:val="28"/>
          <w:szCs w:val="28"/>
          <w:lang w:eastAsia="ru-RU"/>
        </w:rPr>
      </w:pPr>
      <w:proofErr w:type="gramStart"/>
      <w:r w:rsidRPr="005B48AC">
        <w:rPr>
          <w:rFonts w:ascii="Times New Roman" w:eastAsia="Calibri" w:hAnsi="Times New Roman" w:cs="Times New Roman"/>
          <w:sz w:val="28"/>
          <w:szCs w:val="28"/>
          <w:lang w:eastAsia="ru-RU"/>
        </w:rPr>
        <w:t>к</w:t>
      </w:r>
      <w:proofErr w:type="gramEnd"/>
      <w:r w:rsidRPr="005B48AC">
        <w:rPr>
          <w:rFonts w:ascii="Times New Roman" w:eastAsia="Calibri" w:hAnsi="Times New Roman" w:cs="Times New Roman"/>
          <w:sz w:val="28"/>
          <w:szCs w:val="28"/>
          <w:lang w:eastAsia="ru-RU"/>
        </w:rPr>
        <w:t xml:space="preserve"> основной образовательной программе</w:t>
      </w:r>
    </w:p>
    <w:p w:rsidR="00D11DFC" w:rsidRPr="005B48AC" w:rsidRDefault="00D11DFC" w:rsidP="00D11DFC">
      <w:pPr>
        <w:spacing w:after="0"/>
        <w:jc w:val="right"/>
        <w:rPr>
          <w:rFonts w:ascii="Times New Roman" w:eastAsia="Calibri" w:hAnsi="Times New Roman" w:cs="Times New Roman"/>
          <w:sz w:val="28"/>
          <w:szCs w:val="28"/>
          <w:lang w:eastAsia="ru-RU"/>
        </w:rPr>
      </w:pPr>
      <w:proofErr w:type="gramStart"/>
      <w:r w:rsidRPr="005B48AC">
        <w:rPr>
          <w:rFonts w:ascii="Times New Roman" w:eastAsia="Calibri" w:hAnsi="Times New Roman" w:cs="Times New Roman"/>
          <w:sz w:val="28"/>
          <w:szCs w:val="28"/>
          <w:lang w:eastAsia="ru-RU"/>
        </w:rPr>
        <w:t>основного</w:t>
      </w:r>
      <w:proofErr w:type="gramEnd"/>
      <w:r w:rsidRPr="005B48AC">
        <w:rPr>
          <w:rFonts w:ascii="Times New Roman" w:eastAsia="Calibri" w:hAnsi="Times New Roman" w:cs="Times New Roman"/>
          <w:sz w:val="28"/>
          <w:szCs w:val="28"/>
          <w:lang w:eastAsia="ru-RU"/>
        </w:rPr>
        <w:t xml:space="preserve"> общего образования</w:t>
      </w:r>
    </w:p>
    <w:p w:rsidR="00D11DFC" w:rsidRPr="00D11DFC" w:rsidRDefault="00D11DFC" w:rsidP="00D11DFC">
      <w:pPr>
        <w:spacing w:after="0"/>
        <w:jc w:val="right"/>
        <w:rPr>
          <w:rFonts w:ascii="Times New Roman" w:eastAsia="Calibri" w:hAnsi="Times New Roman" w:cs="Times New Roman"/>
          <w:sz w:val="24"/>
          <w:szCs w:val="24"/>
          <w:lang w:eastAsia="ru-RU"/>
        </w:rPr>
      </w:pPr>
    </w:p>
    <w:p w:rsidR="00D11DFC" w:rsidRPr="00D11DFC" w:rsidRDefault="00D11DFC" w:rsidP="00D11DFC">
      <w:pPr>
        <w:spacing w:after="0"/>
        <w:jc w:val="center"/>
        <w:rPr>
          <w:rFonts w:ascii="Times New Roman" w:eastAsia="Calibri" w:hAnsi="Times New Roman" w:cs="Times New Roman"/>
          <w:b/>
          <w:sz w:val="24"/>
          <w:szCs w:val="24"/>
          <w:lang w:eastAsia="ru-RU"/>
        </w:rPr>
      </w:pPr>
    </w:p>
    <w:p w:rsidR="00D11DFC" w:rsidRPr="00D11DFC" w:rsidRDefault="00D11DFC" w:rsidP="00D11DFC">
      <w:pPr>
        <w:spacing w:after="0"/>
        <w:jc w:val="center"/>
        <w:rPr>
          <w:rFonts w:ascii="Times New Roman" w:eastAsia="Calibri" w:hAnsi="Times New Roman" w:cs="Times New Roman"/>
          <w:b/>
          <w:sz w:val="48"/>
          <w:szCs w:val="48"/>
          <w:lang w:eastAsia="ru-RU"/>
        </w:rPr>
      </w:pPr>
    </w:p>
    <w:p w:rsidR="00D11DFC" w:rsidRPr="00D11DFC" w:rsidRDefault="00D11DFC" w:rsidP="00D11DFC">
      <w:pPr>
        <w:spacing w:after="0"/>
        <w:jc w:val="center"/>
        <w:rPr>
          <w:rFonts w:ascii="Times New Roman" w:eastAsia="Calibri" w:hAnsi="Times New Roman" w:cs="Times New Roman"/>
          <w:b/>
          <w:sz w:val="48"/>
          <w:szCs w:val="48"/>
          <w:lang w:eastAsia="ru-RU"/>
        </w:rPr>
      </w:pPr>
    </w:p>
    <w:p w:rsidR="00D11DFC" w:rsidRDefault="00D11DFC" w:rsidP="005B48AC">
      <w:pPr>
        <w:spacing w:after="0" w:line="276" w:lineRule="auto"/>
        <w:jc w:val="center"/>
        <w:rPr>
          <w:rFonts w:ascii="Times New Roman" w:eastAsia="Calibri" w:hAnsi="Times New Roman" w:cs="Times New Roman"/>
          <w:b/>
          <w:sz w:val="48"/>
          <w:szCs w:val="48"/>
          <w:lang w:eastAsia="ru-RU"/>
        </w:rPr>
      </w:pPr>
    </w:p>
    <w:p w:rsidR="005B48AC" w:rsidRPr="00D11DFC" w:rsidRDefault="005B48AC" w:rsidP="005B48AC">
      <w:pPr>
        <w:spacing w:after="0" w:line="276" w:lineRule="auto"/>
        <w:jc w:val="center"/>
        <w:rPr>
          <w:rFonts w:ascii="Times New Roman" w:eastAsia="Calibri" w:hAnsi="Times New Roman" w:cs="Times New Roman"/>
          <w:b/>
          <w:sz w:val="48"/>
          <w:szCs w:val="48"/>
          <w:lang w:eastAsia="ru-RU"/>
        </w:rPr>
      </w:pPr>
    </w:p>
    <w:p w:rsidR="00D11DFC" w:rsidRPr="005B48AC" w:rsidRDefault="005B48AC" w:rsidP="005B48AC">
      <w:pPr>
        <w:shd w:val="clear" w:color="auto" w:fill="FFFFFF"/>
        <w:spacing w:after="0" w:line="276" w:lineRule="auto"/>
        <w:jc w:val="center"/>
        <w:rPr>
          <w:rFonts w:ascii="Open Sans" w:eastAsia="Times New Roman" w:hAnsi="Open Sans" w:cs="Open Sans"/>
          <w:b/>
          <w:color w:val="181818"/>
          <w:sz w:val="32"/>
          <w:szCs w:val="32"/>
          <w:lang w:eastAsia="ru-RU"/>
        </w:rPr>
      </w:pPr>
      <w:r w:rsidRPr="005B48AC">
        <w:rPr>
          <w:rFonts w:ascii="Times New Roman" w:eastAsia="Times New Roman" w:hAnsi="Times New Roman" w:cs="Times New Roman"/>
          <w:b/>
          <w:color w:val="181818"/>
          <w:sz w:val="32"/>
          <w:szCs w:val="32"/>
          <w:lang w:eastAsia="ru-RU"/>
        </w:rPr>
        <w:t>Адаптированная р</w:t>
      </w:r>
      <w:r w:rsidR="00D11DFC" w:rsidRPr="005B48AC">
        <w:rPr>
          <w:rFonts w:ascii="Times New Roman" w:eastAsia="Times New Roman" w:hAnsi="Times New Roman" w:cs="Times New Roman"/>
          <w:b/>
          <w:color w:val="181818"/>
          <w:sz w:val="32"/>
          <w:szCs w:val="32"/>
          <w:lang w:eastAsia="ru-RU"/>
        </w:rPr>
        <w:t>абочая программа</w:t>
      </w:r>
    </w:p>
    <w:p w:rsidR="005B48AC" w:rsidRPr="005B48AC" w:rsidRDefault="00D11DFC" w:rsidP="005B48AC">
      <w:pPr>
        <w:shd w:val="clear" w:color="auto" w:fill="FFFFFF"/>
        <w:spacing w:after="0" w:line="276" w:lineRule="auto"/>
        <w:jc w:val="center"/>
        <w:rPr>
          <w:rFonts w:ascii="Times New Roman" w:eastAsia="Times New Roman" w:hAnsi="Times New Roman" w:cs="Times New Roman"/>
          <w:b/>
          <w:color w:val="181818"/>
          <w:sz w:val="32"/>
          <w:szCs w:val="32"/>
          <w:lang w:eastAsia="ru-RU"/>
        </w:rPr>
      </w:pPr>
      <w:proofErr w:type="gramStart"/>
      <w:r w:rsidRPr="005B48AC">
        <w:rPr>
          <w:rFonts w:ascii="Times New Roman" w:eastAsia="Times New Roman" w:hAnsi="Times New Roman" w:cs="Times New Roman"/>
          <w:b/>
          <w:color w:val="181818"/>
          <w:sz w:val="32"/>
          <w:szCs w:val="32"/>
          <w:lang w:eastAsia="ru-RU"/>
        </w:rPr>
        <w:t>учебного</w:t>
      </w:r>
      <w:proofErr w:type="gramEnd"/>
      <w:r w:rsidRPr="005B48AC">
        <w:rPr>
          <w:rFonts w:ascii="Times New Roman" w:eastAsia="Times New Roman" w:hAnsi="Times New Roman" w:cs="Times New Roman"/>
          <w:b/>
          <w:color w:val="181818"/>
          <w:sz w:val="32"/>
          <w:szCs w:val="32"/>
          <w:lang w:eastAsia="ru-RU"/>
        </w:rPr>
        <w:t xml:space="preserve"> предмета «Биология» </w:t>
      </w:r>
    </w:p>
    <w:p w:rsidR="005B48AC" w:rsidRPr="005B48AC" w:rsidRDefault="00D11DFC" w:rsidP="005B48AC">
      <w:pPr>
        <w:shd w:val="clear" w:color="auto" w:fill="FFFFFF"/>
        <w:spacing w:after="0" w:line="276" w:lineRule="auto"/>
        <w:jc w:val="center"/>
        <w:rPr>
          <w:rFonts w:ascii="Times New Roman" w:eastAsia="Times New Roman" w:hAnsi="Times New Roman" w:cs="Times New Roman"/>
          <w:b/>
          <w:color w:val="181818"/>
          <w:sz w:val="32"/>
          <w:szCs w:val="32"/>
          <w:lang w:eastAsia="ru-RU"/>
        </w:rPr>
      </w:pPr>
      <w:proofErr w:type="gramStart"/>
      <w:r w:rsidRPr="005B48AC">
        <w:rPr>
          <w:rFonts w:ascii="Times New Roman" w:eastAsia="Times New Roman" w:hAnsi="Times New Roman" w:cs="Times New Roman"/>
          <w:b/>
          <w:color w:val="181818"/>
          <w:sz w:val="32"/>
          <w:szCs w:val="32"/>
          <w:lang w:eastAsia="ru-RU"/>
        </w:rPr>
        <w:t>для</w:t>
      </w:r>
      <w:proofErr w:type="gramEnd"/>
      <w:r w:rsidRPr="005B48AC">
        <w:rPr>
          <w:rFonts w:ascii="Times New Roman" w:eastAsia="Times New Roman" w:hAnsi="Times New Roman" w:cs="Times New Roman"/>
          <w:b/>
          <w:color w:val="181818"/>
          <w:sz w:val="32"/>
          <w:szCs w:val="32"/>
          <w:lang w:eastAsia="ru-RU"/>
        </w:rPr>
        <w:t xml:space="preserve"> обучающихся с умственной отсталостью</w:t>
      </w:r>
    </w:p>
    <w:p w:rsidR="00D11DFC" w:rsidRPr="005B48AC" w:rsidRDefault="00D11DFC" w:rsidP="005B48AC">
      <w:pPr>
        <w:shd w:val="clear" w:color="auto" w:fill="FFFFFF"/>
        <w:spacing w:after="0" w:line="276" w:lineRule="auto"/>
        <w:jc w:val="center"/>
        <w:rPr>
          <w:rFonts w:ascii="Open Sans" w:eastAsia="Times New Roman" w:hAnsi="Open Sans" w:cs="Open Sans"/>
          <w:b/>
          <w:color w:val="181818"/>
          <w:sz w:val="32"/>
          <w:szCs w:val="32"/>
          <w:lang w:eastAsia="ru-RU"/>
        </w:rPr>
      </w:pPr>
      <w:r w:rsidRPr="005B48AC">
        <w:rPr>
          <w:rFonts w:ascii="Times New Roman" w:eastAsia="Times New Roman" w:hAnsi="Times New Roman" w:cs="Times New Roman"/>
          <w:b/>
          <w:color w:val="181818"/>
          <w:sz w:val="32"/>
          <w:szCs w:val="32"/>
          <w:lang w:eastAsia="ru-RU"/>
        </w:rPr>
        <w:t xml:space="preserve"> (</w:t>
      </w:r>
      <w:proofErr w:type="gramStart"/>
      <w:r w:rsidRPr="005B48AC">
        <w:rPr>
          <w:rFonts w:ascii="Times New Roman" w:eastAsia="Times New Roman" w:hAnsi="Times New Roman" w:cs="Times New Roman"/>
          <w:b/>
          <w:color w:val="181818"/>
          <w:sz w:val="32"/>
          <w:szCs w:val="32"/>
          <w:lang w:eastAsia="ru-RU"/>
        </w:rPr>
        <w:t>интеллектуальными</w:t>
      </w:r>
      <w:proofErr w:type="gramEnd"/>
      <w:r w:rsidRPr="005B48AC">
        <w:rPr>
          <w:rFonts w:ascii="Times New Roman" w:eastAsia="Times New Roman" w:hAnsi="Times New Roman" w:cs="Times New Roman"/>
          <w:b/>
          <w:color w:val="181818"/>
          <w:sz w:val="32"/>
          <w:szCs w:val="32"/>
          <w:lang w:eastAsia="ru-RU"/>
        </w:rPr>
        <w:t xml:space="preserve"> нарушениями) </w:t>
      </w:r>
    </w:p>
    <w:p w:rsidR="00D11DFC" w:rsidRPr="005B48AC" w:rsidRDefault="00D11DFC" w:rsidP="005B48AC">
      <w:pPr>
        <w:shd w:val="clear" w:color="auto" w:fill="FFFFFF"/>
        <w:spacing w:after="0" w:line="276" w:lineRule="auto"/>
        <w:jc w:val="center"/>
        <w:rPr>
          <w:rFonts w:ascii="Open Sans" w:eastAsia="Times New Roman" w:hAnsi="Open Sans" w:cs="Open Sans"/>
          <w:b/>
          <w:color w:val="181818"/>
          <w:sz w:val="32"/>
          <w:szCs w:val="32"/>
          <w:lang w:eastAsia="ru-RU"/>
        </w:rPr>
      </w:pPr>
      <w:r w:rsidRPr="005B48AC">
        <w:rPr>
          <w:rFonts w:ascii="Times New Roman" w:eastAsia="Times New Roman" w:hAnsi="Times New Roman" w:cs="Times New Roman"/>
          <w:b/>
          <w:color w:val="181818"/>
          <w:sz w:val="32"/>
          <w:szCs w:val="32"/>
          <w:lang w:eastAsia="ru-RU"/>
        </w:rPr>
        <w:t> 7 класс</w:t>
      </w:r>
    </w:p>
    <w:p w:rsidR="00D11DFC" w:rsidRPr="005B48AC" w:rsidRDefault="00D11DFC" w:rsidP="005B48AC">
      <w:pPr>
        <w:shd w:val="clear" w:color="auto" w:fill="FFFFFF"/>
        <w:spacing w:after="0" w:line="276" w:lineRule="auto"/>
        <w:jc w:val="center"/>
        <w:rPr>
          <w:rFonts w:ascii="Open Sans" w:eastAsia="Times New Roman" w:hAnsi="Open Sans" w:cs="Open Sans"/>
          <w:b/>
          <w:color w:val="181818"/>
          <w:sz w:val="32"/>
          <w:szCs w:val="32"/>
          <w:lang w:eastAsia="ru-RU"/>
        </w:rPr>
      </w:pPr>
      <w:r w:rsidRPr="005B48AC">
        <w:rPr>
          <w:rFonts w:ascii="Times New Roman" w:eastAsia="Times New Roman" w:hAnsi="Times New Roman" w:cs="Times New Roman"/>
          <w:b/>
          <w:color w:val="181818"/>
          <w:sz w:val="32"/>
          <w:szCs w:val="32"/>
          <w:lang w:eastAsia="ru-RU"/>
        </w:rPr>
        <w:t>2023-2024</w:t>
      </w:r>
      <w:r w:rsidR="000C3E5C" w:rsidRPr="005B48AC">
        <w:rPr>
          <w:rFonts w:ascii="Times New Roman" w:eastAsia="Times New Roman" w:hAnsi="Times New Roman" w:cs="Times New Roman"/>
          <w:b/>
          <w:color w:val="181818"/>
          <w:sz w:val="32"/>
          <w:szCs w:val="32"/>
          <w:lang w:eastAsia="ru-RU"/>
        </w:rPr>
        <w:t xml:space="preserve"> </w:t>
      </w:r>
      <w:r w:rsidRPr="005B48AC">
        <w:rPr>
          <w:rFonts w:ascii="Times New Roman" w:eastAsia="Times New Roman" w:hAnsi="Times New Roman" w:cs="Times New Roman"/>
          <w:b/>
          <w:color w:val="181818"/>
          <w:sz w:val="32"/>
          <w:szCs w:val="32"/>
          <w:lang w:eastAsia="ru-RU"/>
        </w:rPr>
        <w:t>учебный год</w:t>
      </w:r>
    </w:p>
    <w:p w:rsidR="00D11DFC" w:rsidRPr="005B48AC" w:rsidRDefault="00D11DFC" w:rsidP="005B48AC">
      <w:pPr>
        <w:shd w:val="clear" w:color="auto" w:fill="FFFFFF"/>
        <w:spacing w:after="0" w:line="276" w:lineRule="auto"/>
        <w:ind w:left="10490"/>
        <w:rPr>
          <w:rFonts w:ascii="Open Sans" w:eastAsia="Times New Roman" w:hAnsi="Open Sans" w:cs="Open Sans"/>
          <w:b/>
          <w:color w:val="181818"/>
          <w:sz w:val="21"/>
          <w:szCs w:val="21"/>
          <w:lang w:eastAsia="ru-RU"/>
        </w:rPr>
      </w:pPr>
      <w:r w:rsidRPr="005B48AC">
        <w:rPr>
          <w:rFonts w:ascii="Times New Roman" w:eastAsia="Times New Roman" w:hAnsi="Times New Roman" w:cs="Times New Roman"/>
          <w:b/>
          <w:color w:val="181818"/>
          <w:sz w:val="24"/>
          <w:szCs w:val="24"/>
          <w:lang w:eastAsia="ru-RU"/>
        </w:rPr>
        <w:t> </w:t>
      </w:r>
    </w:p>
    <w:p w:rsidR="00D11DFC" w:rsidRPr="005B48AC" w:rsidRDefault="00D11DFC" w:rsidP="005B48AC">
      <w:pPr>
        <w:shd w:val="clear" w:color="auto" w:fill="FFFFFF"/>
        <w:spacing w:after="0" w:line="276" w:lineRule="auto"/>
        <w:rPr>
          <w:rFonts w:ascii="Open Sans" w:eastAsia="Times New Roman" w:hAnsi="Open Sans" w:cs="Open Sans"/>
          <w:b/>
          <w:color w:val="181818"/>
          <w:sz w:val="21"/>
          <w:szCs w:val="21"/>
          <w:lang w:eastAsia="ru-RU"/>
        </w:rPr>
      </w:pPr>
      <w:r w:rsidRPr="005B48AC">
        <w:rPr>
          <w:rFonts w:ascii="Open Sans" w:eastAsia="Times New Roman" w:hAnsi="Open Sans" w:cs="Open Sans"/>
          <w:b/>
          <w:color w:val="181818"/>
          <w:sz w:val="21"/>
          <w:szCs w:val="21"/>
          <w:lang w:eastAsia="ru-RU"/>
        </w:rPr>
        <w:t> </w:t>
      </w:r>
    </w:p>
    <w:p w:rsidR="00D11DFC" w:rsidRPr="005B48AC" w:rsidRDefault="00D11DFC" w:rsidP="00D11DFC">
      <w:pPr>
        <w:spacing w:after="0"/>
        <w:jc w:val="center"/>
        <w:rPr>
          <w:rFonts w:ascii="Times New Roman" w:eastAsia="Calibri" w:hAnsi="Times New Roman" w:cs="Times New Roman"/>
          <w:b/>
          <w:sz w:val="40"/>
          <w:szCs w:val="40"/>
          <w:lang w:eastAsia="ru-RU"/>
        </w:rPr>
      </w:pPr>
    </w:p>
    <w:p w:rsidR="00D11DFC" w:rsidRPr="00D11DFC" w:rsidRDefault="00D11DFC" w:rsidP="00D11DFC">
      <w:pPr>
        <w:spacing w:after="0"/>
        <w:jc w:val="right"/>
        <w:rPr>
          <w:rFonts w:ascii="Times New Roman" w:eastAsia="Calibri" w:hAnsi="Times New Roman" w:cs="Times New Roman"/>
          <w:sz w:val="48"/>
          <w:szCs w:val="48"/>
          <w:lang w:eastAsia="ru-RU"/>
        </w:rPr>
      </w:pPr>
    </w:p>
    <w:p w:rsidR="00D11DFC" w:rsidRPr="00D11DFC" w:rsidRDefault="00D11DFC" w:rsidP="00D11DFC">
      <w:pPr>
        <w:spacing w:after="0"/>
        <w:jc w:val="right"/>
        <w:rPr>
          <w:rFonts w:ascii="Times New Roman" w:eastAsia="Calibri" w:hAnsi="Times New Roman" w:cs="Times New Roman"/>
          <w:sz w:val="48"/>
          <w:szCs w:val="48"/>
          <w:lang w:eastAsia="ru-RU"/>
        </w:rPr>
      </w:pPr>
    </w:p>
    <w:p w:rsidR="00D11DFC" w:rsidRPr="00D11DFC" w:rsidRDefault="00D11DFC" w:rsidP="00D11DFC">
      <w:pPr>
        <w:spacing w:after="0"/>
        <w:jc w:val="right"/>
        <w:rPr>
          <w:rFonts w:ascii="Times New Roman" w:eastAsia="Calibri" w:hAnsi="Times New Roman" w:cs="Times New Roman"/>
          <w:sz w:val="24"/>
          <w:szCs w:val="24"/>
          <w:lang w:eastAsia="ru-RU"/>
        </w:rPr>
      </w:pPr>
    </w:p>
    <w:p w:rsidR="00D11DFC" w:rsidRPr="00D11DFC" w:rsidRDefault="00D11DFC" w:rsidP="00D11DFC">
      <w:pPr>
        <w:spacing w:after="0"/>
        <w:jc w:val="right"/>
        <w:rPr>
          <w:rFonts w:ascii="Times New Roman" w:eastAsia="Calibri" w:hAnsi="Times New Roman" w:cs="Times New Roman"/>
          <w:sz w:val="24"/>
          <w:szCs w:val="24"/>
          <w:lang w:eastAsia="ru-RU"/>
        </w:rPr>
      </w:pPr>
    </w:p>
    <w:p w:rsidR="00D11DFC" w:rsidRPr="00D11DFC" w:rsidRDefault="00D11DFC" w:rsidP="00D11DFC">
      <w:pPr>
        <w:spacing w:after="0"/>
        <w:jc w:val="right"/>
        <w:rPr>
          <w:rFonts w:ascii="Times New Roman" w:eastAsia="Calibri" w:hAnsi="Times New Roman" w:cs="Times New Roman"/>
          <w:sz w:val="24"/>
          <w:szCs w:val="24"/>
          <w:lang w:eastAsia="ru-RU"/>
        </w:rPr>
      </w:pPr>
    </w:p>
    <w:p w:rsidR="00D11DFC" w:rsidRPr="00D11DFC" w:rsidRDefault="00D11DFC" w:rsidP="00D11DFC">
      <w:pPr>
        <w:spacing w:after="0"/>
        <w:jc w:val="right"/>
        <w:rPr>
          <w:rFonts w:ascii="Times New Roman" w:eastAsia="Calibri" w:hAnsi="Times New Roman" w:cs="Times New Roman"/>
          <w:sz w:val="24"/>
          <w:szCs w:val="24"/>
          <w:lang w:eastAsia="ru-RU"/>
        </w:rPr>
      </w:pPr>
    </w:p>
    <w:p w:rsidR="00D11DFC" w:rsidRPr="00D11DFC" w:rsidRDefault="00D11DFC" w:rsidP="00D11DFC">
      <w:pPr>
        <w:spacing w:after="0"/>
        <w:rPr>
          <w:rFonts w:ascii="Times New Roman" w:eastAsia="Calibri" w:hAnsi="Times New Roman" w:cs="Times New Roman"/>
          <w:sz w:val="32"/>
          <w:szCs w:val="32"/>
          <w:lang w:eastAsia="ru-RU"/>
        </w:rPr>
      </w:pPr>
      <w:r w:rsidRPr="00D11DFC">
        <w:rPr>
          <w:rFonts w:ascii="Times New Roman" w:eastAsia="Calibri" w:hAnsi="Times New Roman" w:cs="Times New Roman"/>
          <w:sz w:val="32"/>
          <w:szCs w:val="32"/>
          <w:lang w:eastAsia="ru-RU"/>
        </w:rPr>
        <w:t xml:space="preserve">                                       </w:t>
      </w:r>
    </w:p>
    <w:p w:rsidR="00291F69" w:rsidRPr="005B48AC" w:rsidRDefault="00D11DFC" w:rsidP="00D11DFC">
      <w:pPr>
        <w:spacing w:after="0"/>
        <w:rPr>
          <w:rFonts w:ascii="Times New Roman" w:eastAsia="Calibri" w:hAnsi="Times New Roman" w:cs="Times New Roman"/>
          <w:sz w:val="32"/>
          <w:szCs w:val="32"/>
          <w:lang w:eastAsia="ru-RU"/>
        </w:rPr>
      </w:pPr>
      <w:r w:rsidRPr="00D11DFC">
        <w:rPr>
          <w:rFonts w:ascii="Times New Roman" w:eastAsia="Calibri" w:hAnsi="Times New Roman" w:cs="Times New Roman"/>
          <w:sz w:val="32"/>
          <w:szCs w:val="32"/>
          <w:lang w:eastAsia="ru-RU"/>
        </w:rPr>
        <w:t xml:space="preserve">             </w:t>
      </w:r>
      <w:r w:rsidR="005B48AC">
        <w:rPr>
          <w:rFonts w:ascii="Times New Roman" w:eastAsia="Calibri" w:hAnsi="Times New Roman" w:cs="Times New Roman"/>
          <w:sz w:val="32"/>
          <w:szCs w:val="32"/>
          <w:lang w:eastAsia="ru-RU"/>
        </w:rPr>
        <w:t xml:space="preserve">                  </w:t>
      </w:r>
    </w:p>
    <w:p w:rsidR="00291F69" w:rsidRDefault="00291F69" w:rsidP="00D11DFC">
      <w:pPr>
        <w:spacing w:after="0"/>
        <w:rPr>
          <w:rFonts w:ascii="Times New Roman" w:eastAsia="Calibri" w:hAnsi="Times New Roman" w:cs="Times New Roman"/>
          <w:sz w:val="24"/>
          <w:szCs w:val="24"/>
          <w:lang w:eastAsia="ru-RU"/>
        </w:rPr>
      </w:pPr>
    </w:p>
    <w:p w:rsidR="00D11DFC" w:rsidRPr="005B48AC" w:rsidRDefault="00291F69" w:rsidP="00D11DFC">
      <w:pPr>
        <w:spacing w:after="0"/>
        <w:rPr>
          <w:rFonts w:ascii="Times New Roman" w:eastAsia="Calibri" w:hAnsi="Times New Roman" w:cs="Times New Roman"/>
          <w:sz w:val="28"/>
          <w:szCs w:val="28"/>
          <w:lang w:eastAsia="ru-RU"/>
        </w:rPr>
      </w:pPr>
      <w:r>
        <w:rPr>
          <w:rFonts w:ascii="Times New Roman" w:eastAsia="Calibri" w:hAnsi="Times New Roman" w:cs="Times New Roman"/>
          <w:sz w:val="24"/>
          <w:szCs w:val="24"/>
          <w:lang w:eastAsia="ru-RU"/>
        </w:rPr>
        <w:t xml:space="preserve">                                                     </w:t>
      </w:r>
      <w:r w:rsidR="005B48AC">
        <w:rPr>
          <w:rFonts w:ascii="Times New Roman" w:eastAsia="Calibri" w:hAnsi="Times New Roman" w:cs="Times New Roman"/>
          <w:sz w:val="24"/>
          <w:szCs w:val="24"/>
          <w:lang w:eastAsia="ru-RU"/>
        </w:rPr>
        <w:t xml:space="preserve">                    </w:t>
      </w:r>
      <w:r w:rsidR="00D11DFC">
        <w:rPr>
          <w:rFonts w:ascii="Times New Roman" w:eastAsia="Calibri" w:hAnsi="Times New Roman" w:cs="Times New Roman"/>
          <w:sz w:val="24"/>
          <w:szCs w:val="24"/>
          <w:lang w:eastAsia="ru-RU"/>
        </w:rPr>
        <w:t xml:space="preserve"> </w:t>
      </w:r>
      <w:r w:rsidR="00D11DFC" w:rsidRPr="005B48AC">
        <w:rPr>
          <w:rFonts w:ascii="Times New Roman" w:eastAsia="Calibri" w:hAnsi="Times New Roman" w:cs="Times New Roman"/>
          <w:sz w:val="28"/>
          <w:szCs w:val="28"/>
          <w:lang w:eastAsia="ru-RU"/>
        </w:rPr>
        <w:t>Составитель: учитель биологии и химии</w:t>
      </w:r>
    </w:p>
    <w:p w:rsidR="00D11DFC" w:rsidRPr="005B48AC" w:rsidRDefault="00D11DFC" w:rsidP="00D11DFC">
      <w:pPr>
        <w:spacing w:after="0"/>
        <w:jc w:val="center"/>
        <w:rPr>
          <w:rFonts w:ascii="Times New Roman" w:eastAsia="Calibri" w:hAnsi="Times New Roman" w:cs="Times New Roman"/>
          <w:sz w:val="28"/>
          <w:szCs w:val="28"/>
          <w:lang w:eastAsia="ru-RU"/>
        </w:rPr>
        <w:sectPr w:rsidR="00D11DFC" w:rsidRPr="005B48AC" w:rsidSect="00D11DFC">
          <w:pgSz w:w="11904" w:h="16249"/>
          <w:pgMar w:top="568" w:right="846" w:bottom="1134" w:left="1699" w:header="0" w:footer="0" w:gutter="0"/>
          <w:cols w:space="708"/>
        </w:sectPr>
      </w:pPr>
      <w:r w:rsidRPr="005B48AC">
        <w:rPr>
          <w:rFonts w:ascii="Times New Roman" w:eastAsia="Calibri" w:hAnsi="Times New Roman" w:cs="Times New Roman"/>
          <w:sz w:val="28"/>
          <w:szCs w:val="28"/>
          <w:lang w:eastAsia="ru-RU"/>
        </w:rPr>
        <w:t xml:space="preserve">                                                          </w:t>
      </w:r>
      <w:r w:rsidR="00291F69" w:rsidRPr="005B48AC">
        <w:rPr>
          <w:rFonts w:ascii="Times New Roman" w:eastAsia="Calibri" w:hAnsi="Times New Roman" w:cs="Times New Roman"/>
          <w:sz w:val="28"/>
          <w:szCs w:val="28"/>
          <w:lang w:eastAsia="ru-RU"/>
        </w:rPr>
        <w:t xml:space="preserve">                                  </w:t>
      </w:r>
      <w:r w:rsidR="005B48AC">
        <w:rPr>
          <w:rFonts w:ascii="Times New Roman" w:eastAsia="Calibri" w:hAnsi="Times New Roman" w:cs="Times New Roman"/>
          <w:sz w:val="28"/>
          <w:szCs w:val="28"/>
          <w:lang w:eastAsia="ru-RU"/>
        </w:rPr>
        <w:t>Селиверстова З.Н.</w:t>
      </w:r>
    </w:p>
    <w:p w:rsidR="00D11DFC" w:rsidRPr="00D11DFC" w:rsidRDefault="005B48AC" w:rsidP="00D11DFC">
      <w:pPr>
        <w:shd w:val="clear" w:color="auto" w:fill="FFFFFF"/>
        <w:spacing w:after="0" w:line="240" w:lineRule="auto"/>
        <w:rPr>
          <w:rFonts w:ascii="Open Sans" w:eastAsia="Times New Roman" w:hAnsi="Open Sans" w:cs="Open Sans"/>
          <w:color w:val="181818"/>
          <w:sz w:val="21"/>
          <w:szCs w:val="21"/>
          <w:lang w:eastAsia="ru-RU"/>
        </w:rPr>
      </w:pPr>
      <w:r>
        <w:rPr>
          <w:rFonts w:ascii="Times New Roman" w:eastAsia="Times New Roman" w:hAnsi="Times New Roman" w:cs="Times New Roman"/>
          <w:b/>
          <w:bCs/>
          <w:color w:val="181818"/>
          <w:spacing w:val="-4"/>
          <w:sz w:val="24"/>
          <w:szCs w:val="24"/>
          <w:lang w:eastAsia="ru-RU"/>
        </w:rPr>
        <w:lastRenderedPageBreak/>
        <w:t xml:space="preserve">                                                   </w:t>
      </w:r>
      <w:bookmarkStart w:id="0" w:name="_GoBack"/>
      <w:bookmarkEnd w:id="0"/>
      <w:r w:rsidR="00D11DFC" w:rsidRPr="00D11DFC">
        <w:rPr>
          <w:rFonts w:ascii="Times New Roman" w:eastAsia="Times New Roman" w:hAnsi="Times New Roman" w:cs="Times New Roman"/>
          <w:b/>
          <w:bCs/>
          <w:color w:val="181818"/>
          <w:spacing w:val="-4"/>
          <w:sz w:val="24"/>
          <w:szCs w:val="24"/>
          <w:lang w:eastAsia="ru-RU"/>
        </w:rPr>
        <w:t>Пояснительная записка</w:t>
      </w:r>
    </w:p>
    <w:p w:rsidR="00D11DFC" w:rsidRDefault="00D11DFC" w:rsidP="00D11DFC">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
    <w:p w:rsidR="00D11DFC" w:rsidRPr="00D11DFC" w:rsidRDefault="000C3E5C" w:rsidP="00D11DFC">
      <w:pPr>
        <w:shd w:val="clear" w:color="auto" w:fill="FFFFFF"/>
        <w:spacing w:after="0" w:line="240" w:lineRule="auto"/>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B48AC">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 xml:space="preserve"> </w:t>
      </w:r>
      <w:r w:rsidR="00D11DFC" w:rsidRPr="00D11DFC">
        <w:rPr>
          <w:rFonts w:ascii="Times New Roman" w:eastAsia="Times New Roman" w:hAnsi="Times New Roman" w:cs="Times New Roman"/>
          <w:color w:val="181818"/>
          <w:sz w:val="24"/>
          <w:szCs w:val="24"/>
          <w:lang w:eastAsia="ru-RU"/>
        </w:rPr>
        <w:t>Рабочая программа по биологии в 7 классе для обуча</w:t>
      </w:r>
      <w:r w:rsidR="00D11DFC">
        <w:rPr>
          <w:rFonts w:ascii="Times New Roman" w:eastAsia="Times New Roman" w:hAnsi="Times New Roman" w:cs="Times New Roman"/>
          <w:color w:val="181818"/>
          <w:sz w:val="24"/>
          <w:szCs w:val="24"/>
          <w:lang w:eastAsia="ru-RU"/>
        </w:rPr>
        <w:t xml:space="preserve">ющихся с умственной </w:t>
      </w:r>
      <w:proofErr w:type="gramStart"/>
      <w:r w:rsidR="00D11DFC">
        <w:rPr>
          <w:rFonts w:ascii="Times New Roman" w:eastAsia="Times New Roman" w:hAnsi="Times New Roman" w:cs="Times New Roman"/>
          <w:color w:val="181818"/>
          <w:sz w:val="24"/>
          <w:szCs w:val="24"/>
          <w:lang w:eastAsia="ru-RU"/>
        </w:rPr>
        <w:t>отсталостью</w:t>
      </w:r>
      <w:r w:rsidR="00D11DFC" w:rsidRPr="00D11DFC">
        <w:rPr>
          <w:rFonts w:ascii="Times New Roman" w:eastAsia="Times New Roman" w:hAnsi="Times New Roman" w:cs="Times New Roman"/>
          <w:color w:val="181818"/>
          <w:sz w:val="24"/>
          <w:szCs w:val="24"/>
          <w:lang w:eastAsia="ru-RU"/>
        </w:rPr>
        <w:t>(</w:t>
      </w:r>
      <w:proofErr w:type="gramEnd"/>
      <w:r w:rsidR="00D11DFC" w:rsidRPr="00D11DFC">
        <w:rPr>
          <w:rFonts w:ascii="Times New Roman" w:eastAsia="Times New Roman" w:hAnsi="Times New Roman" w:cs="Times New Roman"/>
          <w:color w:val="181818"/>
          <w:sz w:val="24"/>
          <w:szCs w:val="24"/>
          <w:lang w:eastAsia="ru-RU"/>
        </w:rPr>
        <w:t>интеллектуальными нарушениями))  составлена </w:t>
      </w:r>
      <w:r w:rsidR="005B48AC">
        <w:rPr>
          <w:rFonts w:ascii="Times New Roman" w:eastAsia="Times New Roman" w:hAnsi="Times New Roman" w:cs="Times New Roman"/>
          <w:color w:val="181818"/>
          <w:sz w:val="24"/>
          <w:szCs w:val="24"/>
          <w:lang w:eastAsia="ru-RU"/>
        </w:rPr>
        <w:t xml:space="preserve"> </w:t>
      </w:r>
      <w:r w:rsidR="00D11DFC" w:rsidRPr="00D11DFC">
        <w:rPr>
          <w:rFonts w:ascii="Times New Roman" w:eastAsia="Times New Roman" w:hAnsi="Times New Roman" w:cs="Times New Roman"/>
          <w:color w:val="181818"/>
          <w:sz w:val="24"/>
          <w:szCs w:val="24"/>
          <w:lang w:eastAsia="ru-RU"/>
        </w:rPr>
        <w:t>на основе:</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1. Федерального государственного образовательного стандарта образования обучающихся с умственной отсталостью (интеллектуальными нарушениями) от 19 декабря 2014 г. № 1599</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2. Адаптированной основной общеобразовательной программы основного общего образования обучающихся с умственной отсталостью (интеллектуаль</w:t>
      </w:r>
      <w:r>
        <w:rPr>
          <w:rFonts w:ascii="Times New Roman" w:eastAsia="Times New Roman" w:hAnsi="Times New Roman" w:cs="Times New Roman"/>
          <w:color w:val="181818"/>
          <w:sz w:val="24"/>
          <w:szCs w:val="24"/>
          <w:lang w:eastAsia="ru-RU"/>
        </w:rPr>
        <w:t xml:space="preserve">ными нарушениями) (вариант 1) </w:t>
      </w:r>
      <w:proofErr w:type="gramStart"/>
      <w:r>
        <w:rPr>
          <w:rFonts w:ascii="Times New Roman" w:eastAsia="Times New Roman" w:hAnsi="Times New Roman" w:cs="Times New Roman"/>
          <w:color w:val="181818"/>
          <w:sz w:val="24"/>
          <w:szCs w:val="24"/>
          <w:lang w:eastAsia="ru-RU"/>
        </w:rPr>
        <w:t>МБ</w:t>
      </w:r>
      <w:r w:rsidRPr="00D11DFC">
        <w:rPr>
          <w:rFonts w:ascii="Times New Roman" w:eastAsia="Times New Roman" w:hAnsi="Times New Roman" w:cs="Times New Roman"/>
          <w:color w:val="181818"/>
          <w:sz w:val="24"/>
          <w:szCs w:val="24"/>
          <w:lang w:eastAsia="ru-RU"/>
        </w:rPr>
        <w:t xml:space="preserve">ОУ </w:t>
      </w:r>
      <w:r>
        <w:rPr>
          <w:rFonts w:ascii="Times New Roman" w:eastAsia="Times New Roman" w:hAnsi="Times New Roman" w:cs="Times New Roman"/>
          <w:color w:val="181818"/>
          <w:sz w:val="24"/>
          <w:szCs w:val="24"/>
          <w:lang w:eastAsia="ru-RU"/>
        </w:rPr>
        <w:t xml:space="preserve"> </w:t>
      </w:r>
      <w:proofErr w:type="spellStart"/>
      <w:r>
        <w:rPr>
          <w:rFonts w:ascii="Times New Roman" w:eastAsia="Times New Roman" w:hAnsi="Times New Roman" w:cs="Times New Roman"/>
          <w:color w:val="181818"/>
          <w:sz w:val="24"/>
          <w:szCs w:val="24"/>
          <w:lang w:eastAsia="ru-RU"/>
        </w:rPr>
        <w:t>Кудеихинская</w:t>
      </w:r>
      <w:proofErr w:type="spellEnd"/>
      <w:proofErr w:type="gramEnd"/>
      <w:r>
        <w:rPr>
          <w:rFonts w:ascii="Times New Roman" w:eastAsia="Times New Roman" w:hAnsi="Times New Roman" w:cs="Times New Roman"/>
          <w:color w:val="181818"/>
          <w:sz w:val="24"/>
          <w:szCs w:val="24"/>
          <w:lang w:eastAsia="ru-RU"/>
        </w:rPr>
        <w:t xml:space="preserve"> </w:t>
      </w:r>
      <w:r w:rsidRPr="00D11DFC">
        <w:rPr>
          <w:rFonts w:ascii="Times New Roman" w:eastAsia="Times New Roman" w:hAnsi="Times New Roman" w:cs="Times New Roman"/>
          <w:color w:val="181818"/>
          <w:sz w:val="24"/>
          <w:szCs w:val="24"/>
          <w:lang w:eastAsia="ru-RU"/>
        </w:rPr>
        <w:t>СОШ, утвержденной приказом</w:t>
      </w:r>
      <w:r>
        <w:rPr>
          <w:rFonts w:ascii="Times New Roman" w:eastAsia="Times New Roman" w:hAnsi="Times New Roman" w:cs="Times New Roman"/>
          <w:color w:val="181818"/>
          <w:sz w:val="24"/>
          <w:szCs w:val="24"/>
          <w:lang w:eastAsia="ru-RU"/>
        </w:rPr>
        <w:t xml:space="preserve"> №115б директором</w:t>
      </w:r>
      <w:r w:rsidRPr="00D11DFC">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 xml:space="preserve"> школы </w:t>
      </w:r>
      <w:r w:rsidRPr="00D11DFC">
        <w:rPr>
          <w:rFonts w:ascii="Times New Roman" w:eastAsia="Times New Roman" w:hAnsi="Times New Roman" w:cs="Times New Roman"/>
          <w:color w:val="181818"/>
          <w:sz w:val="24"/>
          <w:szCs w:val="24"/>
          <w:lang w:eastAsia="ru-RU"/>
        </w:rPr>
        <w:t>от</w:t>
      </w:r>
      <w:r>
        <w:rPr>
          <w:rFonts w:ascii="Times New Roman" w:eastAsia="Times New Roman" w:hAnsi="Times New Roman" w:cs="Times New Roman"/>
          <w:color w:val="181818"/>
          <w:sz w:val="24"/>
          <w:szCs w:val="24"/>
          <w:lang w:eastAsia="ru-RU"/>
        </w:rPr>
        <w:t xml:space="preserve"> 30.08.23</w:t>
      </w:r>
      <w:r w:rsidRPr="00D11DFC">
        <w:rPr>
          <w:rFonts w:ascii="Times New Roman" w:eastAsia="Times New Roman" w:hAnsi="Times New Roman" w:cs="Times New Roman"/>
          <w:color w:val="181818"/>
          <w:sz w:val="24"/>
          <w:szCs w:val="24"/>
          <w:lang w:eastAsia="ru-RU"/>
        </w:rPr>
        <w:t>.</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 xml:space="preserve">3. Приказа </w:t>
      </w:r>
      <w:proofErr w:type="spellStart"/>
      <w:r w:rsidRPr="00D11DFC">
        <w:rPr>
          <w:rFonts w:ascii="Times New Roman" w:eastAsia="Times New Roman" w:hAnsi="Times New Roman" w:cs="Times New Roman"/>
          <w:color w:val="181818"/>
          <w:sz w:val="24"/>
          <w:szCs w:val="24"/>
          <w:lang w:eastAsia="ru-RU"/>
        </w:rPr>
        <w:t>Минпросвещения</w:t>
      </w:r>
      <w:proofErr w:type="spellEnd"/>
      <w:r w:rsidRPr="00D11DFC">
        <w:rPr>
          <w:rFonts w:ascii="Times New Roman" w:eastAsia="Times New Roman" w:hAnsi="Times New Roman" w:cs="Times New Roman"/>
          <w:color w:val="181818"/>
          <w:sz w:val="24"/>
          <w:szCs w:val="24"/>
          <w:lang w:eastAsia="ru-RU"/>
        </w:rPr>
        <w:t xml:space="preserve"> России от 22.11.2019 №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2018г № 345».</w:t>
      </w:r>
    </w:p>
    <w:p w:rsidR="00D11DFC" w:rsidRPr="00D11DFC" w:rsidRDefault="00D11DFC" w:rsidP="00D11DFC">
      <w:pPr>
        <w:shd w:val="clear" w:color="auto" w:fill="FFFFFF"/>
        <w:spacing w:after="0" w:line="240" w:lineRule="auto"/>
        <w:ind w:right="10"/>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000000"/>
          <w:sz w:val="24"/>
          <w:szCs w:val="24"/>
          <w:lang w:eastAsia="ru-RU"/>
        </w:rPr>
        <w:t>4.</w:t>
      </w:r>
      <w:r w:rsidRPr="00D11DFC">
        <w:rPr>
          <w:rFonts w:ascii="Times New Roman" w:eastAsia="Times New Roman" w:hAnsi="Times New Roman" w:cs="Times New Roman"/>
          <w:color w:val="000000"/>
          <w:sz w:val="24"/>
          <w:szCs w:val="24"/>
          <w:lang w:eastAsia="ru-RU"/>
        </w:rPr>
        <w:t xml:space="preserve"> Учебник </w:t>
      </w:r>
      <w:r w:rsidRPr="00D11DFC">
        <w:rPr>
          <w:rFonts w:ascii="Times New Roman" w:eastAsia="Times New Roman" w:hAnsi="Times New Roman" w:cs="Times New Roman"/>
          <w:color w:val="000000"/>
          <w:spacing w:val="2"/>
          <w:sz w:val="24"/>
          <w:szCs w:val="24"/>
          <w:lang w:eastAsia="ru-RU"/>
        </w:rPr>
        <w:t>«Биология 7 класс»: учебник для специальных (коррекционных) образовательных учреждений</w:t>
      </w:r>
      <w:r w:rsidRPr="00D11DFC">
        <w:rPr>
          <w:rFonts w:ascii="Times New Roman" w:eastAsia="Times New Roman" w:hAnsi="Times New Roman" w:cs="Times New Roman"/>
          <w:color w:val="000000"/>
          <w:spacing w:val="2"/>
          <w:sz w:val="24"/>
          <w:szCs w:val="24"/>
          <w:rtl/>
          <w:lang w:eastAsia="ru-RU"/>
        </w:rPr>
        <w:t> </w:t>
      </w:r>
      <w:r w:rsidRPr="00D11DFC">
        <w:rPr>
          <w:rFonts w:ascii="Times New Roman" w:eastAsia="Times New Roman" w:hAnsi="Times New Roman" w:cs="Times New Roman"/>
          <w:color w:val="000000"/>
          <w:sz w:val="24"/>
          <w:szCs w:val="24"/>
          <w:lang w:eastAsia="ru-RU"/>
        </w:rPr>
        <w:t>VIII</w:t>
      </w:r>
      <w:r w:rsidRPr="00D11DFC">
        <w:rPr>
          <w:rFonts w:ascii="Times New Roman" w:eastAsia="Times New Roman" w:hAnsi="Times New Roman" w:cs="Times New Roman"/>
          <w:color w:val="FF0000"/>
          <w:sz w:val="24"/>
          <w:szCs w:val="24"/>
          <w:lang w:eastAsia="ru-RU"/>
        </w:rPr>
        <w:t> </w:t>
      </w:r>
      <w:proofErr w:type="gramStart"/>
      <w:r w:rsidRPr="00D11DFC">
        <w:rPr>
          <w:rFonts w:ascii="Times New Roman" w:eastAsia="Times New Roman" w:hAnsi="Times New Roman" w:cs="Times New Roman"/>
          <w:color w:val="000000"/>
          <w:spacing w:val="2"/>
          <w:sz w:val="24"/>
          <w:szCs w:val="24"/>
          <w:lang w:eastAsia="ru-RU"/>
        </w:rPr>
        <w:t>вида./</w:t>
      </w:r>
      <w:proofErr w:type="spellStart"/>
      <w:proofErr w:type="gramEnd"/>
      <w:r w:rsidRPr="00D11DFC">
        <w:rPr>
          <w:rFonts w:ascii="Times New Roman" w:eastAsia="Times New Roman" w:hAnsi="Times New Roman" w:cs="Times New Roman"/>
          <w:color w:val="000000"/>
          <w:spacing w:val="2"/>
          <w:sz w:val="24"/>
          <w:szCs w:val="24"/>
          <w:lang w:eastAsia="ru-RU"/>
        </w:rPr>
        <w:t>Т.М.Лифанова</w:t>
      </w:r>
      <w:proofErr w:type="spellEnd"/>
      <w:r w:rsidRPr="00D11DFC">
        <w:rPr>
          <w:rFonts w:ascii="Times New Roman" w:eastAsia="Times New Roman" w:hAnsi="Times New Roman" w:cs="Times New Roman"/>
          <w:color w:val="000000"/>
          <w:spacing w:val="2"/>
          <w:sz w:val="24"/>
          <w:szCs w:val="24"/>
          <w:lang w:eastAsia="ru-RU"/>
        </w:rPr>
        <w:t xml:space="preserve">, </w:t>
      </w:r>
      <w:proofErr w:type="spellStart"/>
      <w:r w:rsidRPr="00D11DFC">
        <w:rPr>
          <w:rFonts w:ascii="Times New Roman" w:eastAsia="Times New Roman" w:hAnsi="Times New Roman" w:cs="Times New Roman"/>
          <w:color w:val="000000"/>
          <w:spacing w:val="2"/>
          <w:sz w:val="24"/>
          <w:szCs w:val="24"/>
          <w:lang w:eastAsia="ru-RU"/>
        </w:rPr>
        <w:t>Е.Н.Соломина</w:t>
      </w:r>
      <w:proofErr w:type="spellEnd"/>
      <w:r w:rsidRPr="00D11DFC">
        <w:rPr>
          <w:rFonts w:ascii="Times New Roman" w:eastAsia="Times New Roman" w:hAnsi="Times New Roman" w:cs="Times New Roman"/>
          <w:color w:val="000000"/>
          <w:spacing w:val="2"/>
          <w:sz w:val="24"/>
          <w:szCs w:val="24"/>
          <w:lang w:eastAsia="ru-RU"/>
        </w:rPr>
        <w:t>- 6-е издание. М.: Просвещение, 2016 г.-176 с.</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b/>
          <w:bCs/>
          <w:color w:val="181818"/>
          <w:spacing w:val="3"/>
          <w:sz w:val="24"/>
          <w:szCs w:val="24"/>
          <w:lang w:eastAsia="ru-RU"/>
        </w:rPr>
        <w:t>Цели:</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 Создание условий для формирования знаний об окружающем мире: умения ориентироваться в мире растений; использовать полученные знания в повседневной жизни; применять биологические знания.</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b/>
          <w:bCs/>
          <w:color w:val="000000"/>
          <w:sz w:val="24"/>
          <w:szCs w:val="24"/>
          <w:lang w:eastAsia="ru-RU"/>
        </w:rPr>
        <w:t>Задачи:</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Образовательные: </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 формирование основных биологических понятий;</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 xml:space="preserve">- формирование понятий об особенностях животного мира; об окружающей среде, путях </w:t>
      </w:r>
      <w:proofErr w:type="spellStart"/>
      <w:r w:rsidRPr="00D11DFC">
        <w:rPr>
          <w:rFonts w:ascii="Times New Roman" w:eastAsia="Times New Roman" w:hAnsi="Times New Roman" w:cs="Times New Roman"/>
          <w:color w:val="181818"/>
          <w:sz w:val="24"/>
          <w:szCs w:val="24"/>
          <w:lang w:eastAsia="ru-RU"/>
        </w:rPr>
        <w:t>еѐ</w:t>
      </w:r>
      <w:proofErr w:type="spellEnd"/>
      <w:r w:rsidRPr="00D11DFC">
        <w:rPr>
          <w:rFonts w:ascii="Times New Roman" w:eastAsia="Times New Roman" w:hAnsi="Times New Roman" w:cs="Times New Roman"/>
          <w:color w:val="181818"/>
          <w:sz w:val="24"/>
          <w:szCs w:val="24"/>
          <w:lang w:eastAsia="ru-RU"/>
        </w:rPr>
        <w:t xml:space="preserve"> сохранения и рационального </w:t>
      </w:r>
      <w:proofErr w:type="gramStart"/>
      <w:r w:rsidRPr="00D11DFC">
        <w:rPr>
          <w:rFonts w:ascii="Times New Roman" w:eastAsia="Times New Roman" w:hAnsi="Times New Roman" w:cs="Times New Roman"/>
          <w:color w:val="181818"/>
          <w:sz w:val="24"/>
          <w:szCs w:val="24"/>
          <w:lang w:eastAsia="ru-RU"/>
        </w:rPr>
        <w:t>использования;  формирование</w:t>
      </w:r>
      <w:proofErr w:type="gramEnd"/>
      <w:r w:rsidRPr="00D11DFC">
        <w:rPr>
          <w:rFonts w:ascii="Times New Roman" w:eastAsia="Times New Roman" w:hAnsi="Times New Roman" w:cs="Times New Roman"/>
          <w:color w:val="181818"/>
          <w:sz w:val="24"/>
          <w:szCs w:val="24"/>
          <w:lang w:eastAsia="ru-RU"/>
        </w:rPr>
        <w:t xml:space="preserve"> умения наблюдать, видеть и слышать, сравнивать и обобщать, устанавливать несложные причинно-следственные связи и закономерности;  формирование и отработка практических навыков и умений.</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 Коррекционно-развивающие: </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 xml:space="preserve">- коррекция недостатков умственного развития </w:t>
      </w:r>
      <w:proofErr w:type="gramStart"/>
      <w:r w:rsidRPr="00D11DFC">
        <w:rPr>
          <w:rFonts w:ascii="Times New Roman" w:eastAsia="Times New Roman" w:hAnsi="Times New Roman" w:cs="Times New Roman"/>
          <w:color w:val="181818"/>
          <w:sz w:val="24"/>
          <w:szCs w:val="24"/>
          <w:lang w:eastAsia="ru-RU"/>
        </w:rPr>
        <w:t>учащихся  в</w:t>
      </w:r>
      <w:proofErr w:type="gramEnd"/>
      <w:r w:rsidRPr="00D11DFC">
        <w:rPr>
          <w:rFonts w:ascii="Times New Roman" w:eastAsia="Times New Roman" w:hAnsi="Times New Roman" w:cs="Times New Roman"/>
          <w:color w:val="181818"/>
          <w:sz w:val="24"/>
          <w:szCs w:val="24"/>
          <w:lang w:eastAsia="ru-RU"/>
        </w:rPr>
        <w:t xml:space="preserve"> процессе знакомства с животными у учащихся развивается наблюдательность, речь и мышление;</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 xml:space="preserve">- дети имеют возможность устанавливать простейшие </w:t>
      </w:r>
      <w:proofErr w:type="spellStart"/>
      <w:r w:rsidRPr="00D11DFC">
        <w:rPr>
          <w:rFonts w:ascii="Times New Roman" w:eastAsia="Times New Roman" w:hAnsi="Times New Roman" w:cs="Times New Roman"/>
          <w:color w:val="181818"/>
          <w:sz w:val="24"/>
          <w:szCs w:val="24"/>
          <w:lang w:eastAsia="ru-RU"/>
        </w:rPr>
        <w:t>причинно</w:t>
      </w:r>
      <w:proofErr w:type="spellEnd"/>
      <w:r w:rsidRPr="00D11DFC">
        <w:rPr>
          <w:rFonts w:ascii="Times New Roman" w:eastAsia="Times New Roman" w:hAnsi="Times New Roman" w:cs="Times New Roman"/>
          <w:color w:val="181818"/>
          <w:sz w:val="24"/>
          <w:szCs w:val="24"/>
          <w:lang w:eastAsia="ru-RU"/>
        </w:rPr>
        <w:t xml:space="preserve"> - следственные отношения и взаимосвязь живых организмов между собой и с неживой </w:t>
      </w:r>
      <w:proofErr w:type="gramStart"/>
      <w:r w:rsidRPr="00D11DFC">
        <w:rPr>
          <w:rFonts w:ascii="Times New Roman" w:eastAsia="Times New Roman" w:hAnsi="Times New Roman" w:cs="Times New Roman"/>
          <w:color w:val="181818"/>
          <w:sz w:val="24"/>
          <w:szCs w:val="24"/>
          <w:lang w:eastAsia="ru-RU"/>
        </w:rPr>
        <w:t>природой;  взаимосвязи</w:t>
      </w:r>
      <w:proofErr w:type="gramEnd"/>
      <w:r w:rsidRPr="00D11DFC">
        <w:rPr>
          <w:rFonts w:ascii="Times New Roman" w:eastAsia="Times New Roman" w:hAnsi="Times New Roman" w:cs="Times New Roman"/>
          <w:color w:val="181818"/>
          <w:sz w:val="24"/>
          <w:szCs w:val="24"/>
          <w:lang w:eastAsia="ru-RU"/>
        </w:rPr>
        <w:t xml:space="preserve"> человека с живой и неживой природой, влияние на нее.</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Воспитательные</w:t>
      </w:r>
      <w:r w:rsidRPr="00D11DFC">
        <w:rPr>
          <w:rFonts w:ascii="Times New Roman" w:eastAsia="Times New Roman" w:hAnsi="Times New Roman" w:cs="Times New Roman"/>
          <w:b/>
          <w:bCs/>
          <w:color w:val="181818"/>
          <w:sz w:val="24"/>
          <w:szCs w:val="24"/>
          <w:lang w:eastAsia="ru-RU"/>
        </w:rPr>
        <w:t>:</w:t>
      </w:r>
      <w:r w:rsidRPr="00D11DFC">
        <w:rPr>
          <w:rFonts w:ascii="Times New Roman" w:eastAsia="Times New Roman" w:hAnsi="Times New Roman" w:cs="Times New Roman"/>
          <w:color w:val="181818"/>
          <w:sz w:val="24"/>
          <w:szCs w:val="24"/>
          <w:lang w:eastAsia="ru-RU"/>
        </w:rPr>
        <w:t> </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 воспитание адекватной самооценки на основе критерия оценивания;</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 воспитание позитивного эмоционально-ценностного отношения к живой природе, чувст</w:t>
      </w:r>
      <w:r w:rsidR="00291F69">
        <w:rPr>
          <w:rFonts w:ascii="Times New Roman" w:eastAsia="Times New Roman" w:hAnsi="Times New Roman" w:cs="Times New Roman"/>
          <w:color w:val="181818"/>
          <w:sz w:val="24"/>
          <w:szCs w:val="24"/>
          <w:lang w:eastAsia="ru-RU"/>
        </w:rPr>
        <w:t xml:space="preserve">ва сопричастности к сохранению </w:t>
      </w:r>
      <w:r w:rsidRPr="00D11DFC">
        <w:rPr>
          <w:rFonts w:ascii="Times New Roman" w:eastAsia="Times New Roman" w:hAnsi="Times New Roman" w:cs="Times New Roman"/>
          <w:color w:val="181818"/>
          <w:sz w:val="24"/>
          <w:szCs w:val="24"/>
          <w:lang w:eastAsia="ru-RU"/>
        </w:rPr>
        <w:t xml:space="preserve">уникальности и </w:t>
      </w:r>
      <w:proofErr w:type="gramStart"/>
      <w:r w:rsidRPr="00D11DFC">
        <w:rPr>
          <w:rFonts w:ascii="Times New Roman" w:eastAsia="Times New Roman" w:hAnsi="Times New Roman" w:cs="Times New Roman"/>
          <w:color w:val="181818"/>
          <w:sz w:val="24"/>
          <w:szCs w:val="24"/>
          <w:lang w:eastAsia="ru-RU"/>
        </w:rPr>
        <w:t>чистоты;  привитие</w:t>
      </w:r>
      <w:proofErr w:type="gramEnd"/>
      <w:r w:rsidRPr="00D11DFC">
        <w:rPr>
          <w:rFonts w:ascii="Times New Roman" w:eastAsia="Times New Roman" w:hAnsi="Times New Roman" w:cs="Times New Roman"/>
          <w:color w:val="181818"/>
          <w:sz w:val="24"/>
          <w:szCs w:val="24"/>
          <w:lang w:eastAsia="ru-RU"/>
        </w:rPr>
        <w:t xml:space="preserve"> навыков, способствующих сохранению и укреплению здоровья человека;</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181818"/>
          <w:sz w:val="24"/>
          <w:szCs w:val="24"/>
          <w:lang w:eastAsia="ru-RU"/>
        </w:rPr>
        <w:t>- проведение через весь курс экологического воспитания (рассмотрения окружающей природы как комплекса условий, необходимых для жизни всех растений, грибов, животных и людей).</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b/>
          <w:bCs/>
          <w:color w:val="181818"/>
          <w:sz w:val="24"/>
          <w:szCs w:val="24"/>
          <w:lang w:eastAsia="ru-RU"/>
        </w:rPr>
        <w:t> </w:t>
      </w:r>
    </w:p>
    <w:p w:rsidR="00D11DFC" w:rsidRPr="00D11DFC" w:rsidRDefault="00D11DFC" w:rsidP="00D11DFC">
      <w:pPr>
        <w:shd w:val="clear" w:color="auto" w:fill="FFFFFF"/>
        <w:spacing w:after="0" w:line="242" w:lineRule="atLeast"/>
        <w:ind w:left="375"/>
        <w:jc w:val="center"/>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000000"/>
          <w:sz w:val="24"/>
          <w:szCs w:val="24"/>
          <w:lang w:eastAsia="ru-RU"/>
        </w:rPr>
        <w:t>Общая характеристика учебного предмета.</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000000"/>
          <w:sz w:val="24"/>
          <w:szCs w:val="24"/>
          <w:lang w:eastAsia="ru-RU"/>
        </w:rPr>
        <w:t>Программа учитывает особенности познавательной деятельности детей с легкой умственной отсталостью. Данная программа составлена на основе федерального компонента, что соответствует школьному.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sidRPr="00D11DFC">
        <w:rPr>
          <w:rFonts w:ascii="Times New Roman" w:eastAsia="Times New Roman" w:hAnsi="Times New Roman" w:cs="Times New Roman"/>
          <w:color w:val="000000"/>
          <w:sz w:val="24"/>
          <w:szCs w:val="24"/>
          <w:lang w:eastAsia="ru-RU"/>
        </w:rPr>
        <w:lastRenderedPageBreak/>
        <w:t>            Содержание обучения по предметам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детей, обучающихся по программе 8 вида в процессе овладения учебным предметом. Особое внимание обращено на коррекцию имеющихся у отдельных обучающихся специфических нарушений, на коррекцию всей личности в целом.</w:t>
      </w:r>
    </w:p>
    <w:p w:rsidR="00D11DFC" w:rsidRPr="00D11DFC" w:rsidRDefault="00D11DFC" w:rsidP="00D11DFC">
      <w:pPr>
        <w:shd w:val="clear" w:color="auto" w:fill="FFFFFF"/>
        <w:spacing w:after="0" w:line="240" w:lineRule="auto"/>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000000"/>
          <w:sz w:val="24"/>
          <w:szCs w:val="24"/>
          <w:lang w:eastAsia="ru-RU"/>
        </w:rPr>
        <w:t>     </w:t>
      </w:r>
      <w:r w:rsidRPr="00D11DFC">
        <w:rPr>
          <w:rFonts w:ascii="Times New Roman" w:eastAsia="Times New Roman" w:hAnsi="Times New Roman" w:cs="Times New Roman"/>
          <w:color w:val="000000"/>
          <w:sz w:val="24"/>
          <w:szCs w:val="24"/>
          <w:lang w:eastAsia="ru-RU"/>
        </w:rPr>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D11DFC" w:rsidRPr="00D11DFC" w:rsidRDefault="00D11DFC" w:rsidP="00D11DFC">
      <w:pPr>
        <w:shd w:val="clear" w:color="auto" w:fill="FFFFFF"/>
        <w:spacing w:after="0" w:line="240" w:lineRule="auto"/>
        <w:ind w:firstLine="708"/>
        <w:jc w:val="center"/>
        <w:rPr>
          <w:rFonts w:ascii="Open Sans" w:eastAsia="Times New Roman" w:hAnsi="Open Sans" w:cs="Open Sans"/>
          <w:color w:val="181818"/>
          <w:sz w:val="21"/>
          <w:szCs w:val="21"/>
          <w:lang w:eastAsia="ru-RU"/>
        </w:rPr>
      </w:pPr>
      <w:r w:rsidRPr="00D11DFC">
        <w:rPr>
          <w:rFonts w:ascii="Times New Roman" w:eastAsia="Times New Roman" w:hAnsi="Times New Roman" w:cs="Times New Roman"/>
          <w:b/>
          <w:bCs/>
          <w:color w:val="181818"/>
          <w:sz w:val="24"/>
          <w:szCs w:val="24"/>
          <w:lang w:eastAsia="ru-RU"/>
        </w:rPr>
        <w:t> </w:t>
      </w:r>
    </w:p>
    <w:p w:rsidR="00D11DFC" w:rsidRPr="00D11DFC" w:rsidRDefault="00D11DFC" w:rsidP="00D11DFC">
      <w:pPr>
        <w:shd w:val="clear" w:color="auto" w:fill="FFFFFF"/>
        <w:spacing w:after="0" w:line="240" w:lineRule="auto"/>
        <w:ind w:firstLine="708"/>
        <w:jc w:val="center"/>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181818"/>
          <w:sz w:val="24"/>
          <w:szCs w:val="24"/>
          <w:lang w:eastAsia="ru-RU"/>
        </w:rPr>
        <w:t>Описание места учебного предмета в учебном плане.</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pacing w:val="2"/>
          <w:sz w:val="24"/>
          <w:szCs w:val="24"/>
          <w:lang w:eastAsia="ru-RU"/>
        </w:rPr>
        <w:t xml:space="preserve">        В соответствии с учебным планом школы на 2023-2024 учебный год на изучение учебного предмета «Биология» отведено 2 часа в неделю 68 часов в год. </w:t>
      </w:r>
    </w:p>
    <w:p w:rsidR="00291F69" w:rsidRDefault="00291F69" w:rsidP="00291F69">
      <w:pPr>
        <w:shd w:val="clear" w:color="auto" w:fill="FFFFFF"/>
        <w:spacing w:after="0" w:line="240" w:lineRule="auto"/>
        <w:rPr>
          <w:rFonts w:ascii="Times New Roman" w:eastAsia="Times New Roman" w:hAnsi="Times New Roman" w:cs="Times New Roman"/>
          <w:b/>
          <w:bCs/>
          <w:color w:val="181818"/>
          <w:sz w:val="24"/>
          <w:szCs w:val="24"/>
          <w:lang w:eastAsia="ru-RU"/>
        </w:rPr>
      </w:pPr>
    </w:p>
    <w:p w:rsidR="00D11DFC" w:rsidRPr="00D11DFC" w:rsidRDefault="00291F69" w:rsidP="00291F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 </w:t>
      </w:r>
      <w:r w:rsidR="00D11DFC" w:rsidRPr="00D11DFC">
        <w:rPr>
          <w:rFonts w:ascii="Times New Roman" w:eastAsia="Times New Roman" w:hAnsi="Times New Roman" w:cs="Times New Roman"/>
          <w:b/>
          <w:bCs/>
          <w:color w:val="181818"/>
          <w:sz w:val="24"/>
          <w:szCs w:val="24"/>
          <w:lang w:eastAsia="ru-RU"/>
        </w:rPr>
        <w:t>Личностные и предметные результаты освоения учебного предмета</w:t>
      </w:r>
    </w:p>
    <w:p w:rsidR="00291F69" w:rsidRDefault="00291F69" w:rsidP="00D11DFC">
      <w:pPr>
        <w:shd w:val="clear" w:color="auto" w:fill="FFFFFF"/>
        <w:spacing w:after="0" w:line="242" w:lineRule="atLeast"/>
        <w:jc w:val="both"/>
        <w:rPr>
          <w:rFonts w:ascii="Times New Roman" w:eastAsia="Times New Roman" w:hAnsi="Times New Roman" w:cs="Times New Roman"/>
          <w:b/>
          <w:bCs/>
          <w:color w:val="000000"/>
          <w:sz w:val="24"/>
          <w:szCs w:val="24"/>
          <w:lang w:eastAsia="ru-RU"/>
        </w:rPr>
      </w:pP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000000"/>
          <w:sz w:val="24"/>
          <w:szCs w:val="24"/>
          <w:lang w:eastAsia="ru-RU"/>
        </w:rPr>
        <w:t>Личностными </w:t>
      </w:r>
      <w:r w:rsidRPr="00D11DFC">
        <w:rPr>
          <w:rFonts w:ascii="Times New Roman" w:eastAsia="Times New Roman" w:hAnsi="Times New Roman" w:cs="Times New Roman"/>
          <w:color w:val="000000"/>
          <w:sz w:val="24"/>
          <w:szCs w:val="24"/>
          <w:lang w:eastAsia="ru-RU"/>
        </w:rPr>
        <w:t>результатами</w:t>
      </w:r>
      <w:r w:rsidRPr="00D11DFC">
        <w:rPr>
          <w:rFonts w:ascii="Times New Roman" w:eastAsia="Times New Roman" w:hAnsi="Times New Roman" w:cs="Times New Roman"/>
          <w:b/>
          <w:bCs/>
          <w:color w:val="000000"/>
          <w:sz w:val="24"/>
          <w:szCs w:val="24"/>
          <w:lang w:eastAsia="ru-RU"/>
        </w:rPr>
        <w:t> </w:t>
      </w:r>
      <w:r w:rsidRPr="00D11DFC">
        <w:rPr>
          <w:rFonts w:ascii="Times New Roman" w:eastAsia="Times New Roman" w:hAnsi="Times New Roman" w:cs="Times New Roman"/>
          <w:color w:val="000000"/>
          <w:sz w:val="24"/>
          <w:szCs w:val="24"/>
          <w:lang w:eastAsia="ru-RU"/>
        </w:rPr>
        <w:t>изучения предмета «Биология» являются:</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развитие интеллектуальных и творческих способностей;</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воспитание бережного отношения к природе, формирование экологического сознания;</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признание высокой целости жизни, здоровья своего и других людей;</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развитие мотивации к получению новых знаний, дальнейшему изучению естественных наук.</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ответственное отношение к учению, труду;</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целостное мировоззрения;</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осознанность и уважительное отношение;</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коммуникативная компетенция в общении с другими людьми;</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знание основ экологической культуры.</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000000"/>
          <w:sz w:val="24"/>
          <w:szCs w:val="24"/>
          <w:lang w:eastAsia="ru-RU"/>
        </w:rPr>
        <w:t>Предметные:</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Базовый уровень:</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Учащиеся должны знать:</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названия некоторых бактерии, грибов, а также растений из их основных групп: мхов, папоротников, голосеменных и цветковых;</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строение и общие биологические особенности цветковых растений; разницу цветков и соцветий;</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некоторые биологические особенности, а также приемы возделывания наиболее распространенных сельскохозяйственных растений, особенно местных;</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разницу ядовитых и съедобных грибов; знать пред бактерий и способы предохранения от заражения ими.</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Учащиеся должны уметь:</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отличать цветковые растения от других групп (мхов, папоротников, голосеменных);</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приводить примеры растений некоторых групп (бобовых, розоцветных, сложноцветных);</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различать органы у цветкового растения (цветок, лист, стебель, корень);</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различать однодольные и двудольные растения по строению корней, листьев (жилкование), плодов и семян; приводить примеры однодольных и двудольных растений;</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выращивать некоторые цветочно-декоративные растения (в саду и дома);</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различать грибы и растения.</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Минимально-необходимый уровень:</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Учащиеся должны знать:</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некоторые биологические особенности, а также приемы возделывания наиболее распространенных сельскохозяйственных растений, особенно местных;</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разницу ядовитых и съедобных грибов; знать вред бактерий и способы предохранения от заражения ими.</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lastRenderedPageBreak/>
        <w:t>Учащиеся должны уметь:</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приводить примеры растений некоторых групп (бобовых, розоцветных, сложноцветных);</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различать органы у цветкового растения (цветок, лист, стебель, корень);</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различать однодольные и двудольные растения по строению корней, листьев (жилкование), плодов и семян; приводить примеры однодольных и двудольных растений;</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выращивать некоторые цветочно-декоративные растения (в саду и дома);</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различать грибы и растения.</w:t>
      </w:r>
    </w:p>
    <w:p w:rsidR="00D11DFC" w:rsidRPr="00D11DFC" w:rsidRDefault="00D11DFC" w:rsidP="00D11DFC">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181818"/>
          <w:sz w:val="24"/>
          <w:szCs w:val="24"/>
          <w:lang w:eastAsia="ru-RU"/>
        </w:rPr>
        <w:t>Содержание учебного предмета.</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000000"/>
          <w:sz w:val="24"/>
          <w:szCs w:val="24"/>
          <w:lang w:eastAsia="ru-RU"/>
        </w:rPr>
        <w:t>Введение (4 ч)</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Многообразие растений (размеры, форма, места произрастания).</w:t>
      </w:r>
      <w:r w:rsidRPr="00D11DFC">
        <w:rPr>
          <w:rFonts w:ascii="Times New Roman" w:eastAsia="Times New Roman" w:hAnsi="Times New Roman" w:cs="Times New Roman"/>
          <w:color w:val="000000"/>
          <w:sz w:val="24"/>
          <w:szCs w:val="24"/>
          <w:lang w:eastAsia="ru-RU"/>
        </w:rPr>
        <w:br/>
        <w:t>      Цветковые и бесцветковые растения. Роль растений в жизни животных и человека. Значение растений и их охрана.</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000000"/>
          <w:sz w:val="24"/>
          <w:szCs w:val="24"/>
          <w:lang w:eastAsia="ru-RU"/>
        </w:rPr>
        <w:t>Общее знакомство с цветковыми растениями (22 ч)</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 т. п.).</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xml:space="preserve">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D11DFC">
        <w:rPr>
          <w:rFonts w:ascii="Times New Roman" w:eastAsia="Times New Roman" w:hAnsi="Times New Roman" w:cs="Times New Roman"/>
          <w:color w:val="000000"/>
          <w:sz w:val="24"/>
          <w:szCs w:val="24"/>
          <w:lang w:eastAsia="ru-RU"/>
        </w:rPr>
        <w:t>корнеклубень</w:t>
      </w:r>
      <w:proofErr w:type="spellEnd"/>
      <w:r w:rsidRPr="00D11DFC">
        <w:rPr>
          <w:rFonts w:ascii="Times New Roman" w:eastAsia="Times New Roman" w:hAnsi="Times New Roman" w:cs="Times New Roman"/>
          <w:color w:val="000000"/>
          <w:sz w:val="24"/>
          <w:szCs w:val="24"/>
          <w:lang w:eastAsia="ru-RU"/>
        </w:rPr>
        <w:t>, дыхательные, воздушные корни).</w:t>
      </w:r>
      <w:r w:rsidRPr="00D11DFC">
        <w:rPr>
          <w:rFonts w:ascii="Times New Roman" w:eastAsia="Times New Roman" w:hAnsi="Times New Roman" w:cs="Times New Roman"/>
          <w:color w:val="000000"/>
          <w:sz w:val="24"/>
          <w:szCs w:val="24"/>
          <w:lang w:eastAsia="ru-RU"/>
        </w:rPr>
        <w:br/>
        <w:t>      Стебель.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r w:rsidRPr="00D11DFC">
        <w:rPr>
          <w:rFonts w:ascii="Times New Roman" w:eastAsia="Times New Roman" w:hAnsi="Times New Roman" w:cs="Times New Roman"/>
          <w:color w:val="000000"/>
          <w:sz w:val="24"/>
          <w:szCs w:val="24"/>
          <w:lang w:eastAsia="ru-RU"/>
        </w:rPr>
        <w:br/>
        <w:t>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r w:rsidRPr="00D11DFC">
        <w:rPr>
          <w:rFonts w:ascii="Times New Roman" w:eastAsia="Times New Roman" w:hAnsi="Times New Roman" w:cs="Times New Roman"/>
          <w:color w:val="000000"/>
          <w:sz w:val="24"/>
          <w:szCs w:val="24"/>
          <w:lang w:eastAsia="ru-RU"/>
        </w:rPr>
        <w:br/>
        <w:t>      Цветок. Строение цветка. Понятие о соцветиях (общее ознакомление). Опыление цветков. Оплодотворение. Образование плодов и семян. Плоды сухие и сочные. Распространение плодов и семян.</w:t>
      </w:r>
      <w:r w:rsidRPr="00D11DFC">
        <w:rPr>
          <w:rFonts w:ascii="Times New Roman" w:eastAsia="Times New Roman" w:hAnsi="Times New Roman" w:cs="Times New Roman"/>
          <w:color w:val="000000"/>
          <w:sz w:val="24"/>
          <w:szCs w:val="24"/>
          <w:lang w:eastAsia="ru-RU"/>
        </w:rPr>
        <w:br/>
        <w:t>      Строение семени (на примере фасоли, гороха, пшеницы). Условия, необходимые для прорастания семян. Определение всхожести семян.</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000000"/>
          <w:sz w:val="24"/>
          <w:szCs w:val="24"/>
          <w:lang w:eastAsia="ru-RU"/>
        </w:rPr>
        <w:t>Многообразие цветковых растений (покрытосеменных) (36 часа).</w:t>
      </w:r>
    </w:p>
    <w:p w:rsidR="00291F69" w:rsidRDefault="00D11DFC" w:rsidP="00D11DFC">
      <w:pPr>
        <w:shd w:val="clear" w:color="auto" w:fill="FFFFFF"/>
        <w:spacing w:after="0" w:line="242" w:lineRule="atLeast"/>
        <w:jc w:val="both"/>
        <w:rPr>
          <w:rFonts w:ascii="Times New Roman" w:eastAsia="Times New Roman" w:hAnsi="Times New Roman" w:cs="Times New Roman"/>
          <w:color w:val="000000"/>
          <w:sz w:val="24"/>
          <w:szCs w:val="24"/>
          <w:lang w:eastAsia="ru-RU"/>
        </w:rPr>
      </w:pPr>
      <w:r w:rsidRPr="00D11DFC">
        <w:rPr>
          <w:rFonts w:ascii="Times New Roman" w:eastAsia="Times New Roman" w:hAnsi="Times New Roman" w:cs="Times New Roman"/>
          <w:color w:val="000000"/>
          <w:sz w:val="24"/>
          <w:szCs w:val="24"/>
          <w:lang w:eastAsia="ru-RU"/>
        </w:rPr>
        <w:t xml:space="preserve">Особенности строения цветковых растений (наличие цветков, плодов с семенами). Признаки деление цветковых растений на однодольные и двудольные. Общие признаки злаковых. Хлебные злаковые культуры: пшеница, рожь, ячмень, овес, кукуруза. Выращивание зерновых и использование злаков в народном хозяйстве. Труд хлебороба. Отношение к хлебу. </w:t>
      </w:r>
    </w:p>
    <w:p w:rsidR="00D11DFC" w:rsidRPr="00D11DFC" w:rsidRDefault="00D11DFC" w:rsidP="00291F69">
      <w:pPr>
        <w:shd w:val="clear" w:color="auto" w:fill="FFFFFF"/>
        <w:spacing w:after="0" w:line="242" w:lineRule="atLeast"/>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Уважение к людям, его выращивающим.</w:t>
      </w:r>
      <w:r w:rsidRPr="00D11DFC">
        <w:rPr>
          <w:rFonts w:ascii="Times New Roman" w:eastAsia="Times New Roman" w:hAnsi="Times New Roman" w:cs="Times New Roman"/>
          <w:color w:val="000000"/>
          <w:sz w:val="24"/>
          <w:szCs w:val="24"/>
          <w:lang w:eastAsia="ru-RU"/>
        </w:rPr>
        <w:br/>
        <w:t>Общие признаки лилейных. Цветочно-декоративные лилейные открытого и закрытого грунта. Перевалка и пересадка комнатных растений. Овощные лилейные: лук, чеснок. Строение луковицы. Дикорастущие лилейные. Ландыш.</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Двудольные растения.</w:t>
      </w:r>
      <w:r w:rsidRPr="00D11DFC">
        <w:rPr>
          <w:rFonts w:ascii="Times New Roman" w:eastAsia="Times New Roman" w:hAnsi="Times New Roman" w:cs="Times New Roman"/>
          <w:b/>
          <w:bCs/>
          <w:color w:val="000000"/>
          <w:sz w:val="24"/>
          <w:szCs w:val="24"/>
          <w:lang w:eastAsia="ru-RU"/>
        </w:rPr>
        <w:t> </w:t>
      </w:r>
      <w:r w:rsidRPr="00D11DFC">
        <w:rPr>
          <w:rFonts w:ascii="Times New Roman" w:eastAsia="Times New Roman" w:hAnsi="Times New Roman" w:cs="Times New Roman"/>
          <w:color w:val="000000"/>
          <w:sz w:val="24"/>
          <w:szCs w:val="24"/>
          <w:lang w:eastAsia="ru-RU"/>
        </w:rPr>
        <w:t>Пасленовые. Общие признаки пасленовых. Картофель – пищевое пасленовое растение. Выращивание картофеля в Воронежской области, популярные сорта. Окучивание картофеля. Овощные пасленовые: томат, перец, баклажан, практическое значение этих растений. Выращивание через рассаду и прямым посевом в грунт. Особенности внешнего строения этих растений, биологические особенности выращивания. Развитие растений от семени до семени. Польза овощных растений. Овощи — источник здоровья (витамины). Использование человеком. Блюда, приготавливаемые из овощей.</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Дикорастущие пасленовые: паслён, практическое значение этого растения. Цветочно-декоративные пасленовые: петуния, душистый табак, их практическое значение.</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lastRenderedPageBreak/>
        <w:t>Бобовые. Общие признаки бобовых. Овощные бобовые: горох, фасоль, соя. Кормовые бобовые растения: бобы, клевер, люпин, их практическое значение.</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xml:space="preserve">Розоцветные. Общие признаки розоцветных. Шиповник. </w:t>
      </w:r>
      <w:proofErr w:type="spellStart"/>
      <w:r w:rsidRPr="00D11DFC">
        <w:rPr>
          <w:rFonts w:ascii="Times New Roman" w:eastAsia="Times New Roman" w:hAnsi="Times New Roman" w:cs="Times New Roman"/>
          <w:color w:val="000000"/>
          <w:sz w:val="24"/>
          <w:szCs w:val="24"/>
          <w:lang w:eastAsia="ru-RU"/>
        </w:rPr>
        <w:t>Плодово</w:t>
      </w:r>
      <w:proofErr w:type="spellEnd"/>
      <w:r w:rsidRPr="00D11DFC">
        <w:rPr>
          <w:rFonts w:ascii="Times New Roman" w:eastAsia="Times New Roman" w:hAnsi="Times New Roman" w:cs="Times New Roman"/>
          <w:color w:val="000000"/>
          <w:sz w:val="24"/>
          <w:szCs w:val="24"/>
          <w:lang w:eastAsia="ru-RU"/>
        </w:rPr>
        <w:t xml:space="preserve"> – ягодные розоцветные: яблоня, груша, вишня, малина, земляника. Виды и сорта яблонь, акклиматизированных в Воронежской области. Персик и абрикос – южные плодовые розоцветные культуры. Биологические особенности растений сада: созревание плодов, особенности размножения. Вредители сада, способы борьбы с ними. Способы уборки и использования плодов и ягод. Польза свежих фруктов и ягод. Заготовки на зиму.</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Сложноцветные. Общие признаки сложноцветных. Пищевые сложноцветные: подсолнечник. Календула и бархатцы – однолетние цветочные растения. Маргаритка и георгин – многолетние цветочные растения. Размещение в цветнике. Цветоводство в Воронежской области. Различие в способах выращивания однолетних и двулетних цветочных растений. Цветы в жизни человека.</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000000"/>
          <w:sz w:val="24"/>
          <w:szCs w:val="24"/>
          <w:lang w:eastAsia="ru-RU"/>
        </w:rPr>
        <w:t>Многообразие бесцветковых растений (6 часов)</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Водоросли: биологические и экологические особенности, значение в природе и жизни человека. Мхи, местные виды, места произрастания. Папоротники, местные виды, места произрастания. Голосеменные или Хвойные растения: биологические и экологические особенности сосны и ели. Отличие Голосеменных от лиственных деревьев. Сравнение сосны и ели, практическое значение.</w:t>
      </w:r>
    </w:p>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Охрана растительного мира.</w:t>
      </w:r>
    </w:p>
    <w:p w:rsidR="00D11DFC" w:rsidRPr="00D11DFC" w:rsidRDefault="00D11DFC" w:rsidP="00D11DFC">
      <w:pPr>
        <w:shd w:val="clear" w:color="auto" w:fill="FFFFFF"/>
        <w:spacing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w:t>
      </w:r>
    </w:p>
    <w:tbl>
      <w:tblPr>
        <w:tblW w:w="4932" w:type="pct"/>
        <w:jc w:val="center"/>
        <w:tblCellMar>
          <w:left w:w="0" w:type="dxa"/>
          <w:right w:w="0" w:type="dxa"/>
        </w:tblCellMar>
        <w:tblLook w:val="04A0" w:firstRow="1" w:lastRow="0" w:firstColumn="1" w:lastColumn="0" w:noHBand="0" w:noVBand="1"/>
      </w:tblPr>
      <w:tblGrid>
        <w:gridCol w:w="1068"/>
        <w:gridCol w:w="5440"/>
        <w:gridCol w:w="2979"/>
      </w:tblGrid>
      <w:tr w:rsidR="00D11DFC" w:rsidRPr="00D11DFC" w:rsidTr="00D11DFC">
        <w:trPr>
          <w:trHeight w:val="232"/>
          <w:jc w:val="center"/>
        </w:trPr>
        <w:tc>
          <w:tcPr>
            <w:tcW w:w="5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 п/п</w:t>
            </w:r>
          </w:p>
        </w:tc>
        <w:tc>
          <w:tcPr>
            <w:tcW w:w="286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Тема</w:t>
            </w:r>
          </w:p>
        </w:tc>
        <w:tc>
          <w:tcPr>
            <w:tcW w:w="157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Кол-во часов</w:t>
            </w:r>
          </w:p>
        </w:tc>
      </w:tr>
      <w:tr w:rsidR="00D11DFC" w:rsidRPr="00D11DFC" w:rsidTr="00D11DFC">
        <w:trPr>
          <w:trHeight w:val="243"/>
          <w:jc w:val="center"/>
        </w:trPr>
        <w:tc>
          <w:tcPr>
            <w:tcW w:w="56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ind w:left="72"/>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1</w:t>
            </w:r>
          </w:p>
        </w:tc>
        <w:tc>
          <w:tcPr>
            <w:tcW w:w="2867" w:type="pct"/>
            <w:tcBorders>
              <w:top w:val="nil"/>
              <w:left w:val="nil"/>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Введение</w:t>
            </w:r>
          </w:p>
        </w:tc>
        <w:tc>
          <w:tcPr>
            <w:tcW w:w="1570" w:type="pct"/>
            <w:tcBorders>
              <w:top w:val="nil"/>
              <w:left w:val="nil"/>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4</w:t>
            </w:r>
          </w:p>
        </w:tc>
      </w:tr>
      <w:tr w:rsidR="00D11DFC" w:rsidRPr="00D11DFC" w:rsidTr="00D11DFC">
        <w:trPr>
          <w:trHeight w:val="232"/>
          <w:jc w:val="center"/>
        </w:trPr>
        <w:tc>
          <w:tcPr>
            <w:tcW w:w="56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2</w:t>
            </w:r>
          </w:p>
        </w:tc>
        <w:tc>
          <w:tcPr>
            <w:tcW w:w="2867" w:type="pct"/>
            <w:tcBorders>
              <w:top w:val="nil"/>
              <w:left w:val="nil"/>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hd w:val="clear" w:color="auto" w:fill="FFFFFF"/>
              <w:spacing w:after="0" w:line="242" w:lineRule="atLeast"/>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color w:val="000000"/>
                <w:sz w:val="24"/>
                <w:szCs w:val="24"/>
                <w:lang w:eastAsia="ru-RU"/>
              </w:rPr>
              <w:t>Общее знакомство с цветковыми растениями</w:t>
            </w:r>
          </w:p>
        </w:tc>
        <w:tc>
          <w:tcPr>
            <w:tcW w:w="1570" w:type="pct"/>
            <w:tcBorders>
              <w:top w:val="nil"/>
              <w:left w:val="nil"/>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22</w:t>
            </w:r>
          </w:p>
        </w:tc>
      </w:tr>
      <w:tr w:rsidR="00D11DFC" w:rsidRPr="00D11DFC" w:rsidTr="00D11DFC">
        <w:trPr>
          <w:trHeight w:val="232"/>
          <w:jc w:val="center"/>
        </w:trPr>
        <w:tc>
          <w:tcPr>
            <w:tcW w:w="56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3</w:t>
            </w:r>
          </w:p>
        </w:tc>
        <w:tc>
          <w:tcPr>
            <w:tcW w:w="2867" w:type="pct"/>
            <w:tcBorders>
              <w:top w:val="nil"/>
              <w:left w:val="nil"/>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color w:val="000000"/>
                <w:sz w:val="24"/>
                <w:szCs w:val="24"/>
                <w:lang w:eastAsia="ru-RU"/>
              </w:rPr>
              <w:t>Многообразие цветковых растений (покрытосеменных)</w:t>
            </w:r>
          </w:p>
        </w:tc>
        <w:tc>
          <w:tcPr>
            <w:tcW w:w="1570" w:type="pct"/>
            <w:tcBorders>
              <w:top w:val="nil"/>
              <w:left w:val="nil"/>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36</w:t>
            </w:r>
          </w:p>
        </w:tc>
      </w:tr>
      <w:tr w:rsidR="00D11DFC" w:rsidRPr="00D11DFC" w:rsidTr="00D11DFC">
        <w:trPr>
          <w:trHeight w:val="232"/>
          <w:jc w:val="center"/>
        </w:trPr>
        <w:tc>
          <w:tcPr>
            <w:tcW w:w="56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4</w:t>
            </w:r>
          </w:p>
        </w:tc>
        <w:tc>
          <w:tcPr>
            <w:tcW w:w="2867" w:type="pct"/>
            <w:tcBorders>
              <w:top w:val="nil"/>
              <w:left w:val="nil"/>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color w:val="000000"/>
                <w:sz w:val="24"/>
                <w:szCs w:val="24"/>
                <w:lang w:eastAsia="ru-RU"/>
              </w:rPr>
              <w:t>Многообразие бесцветковых растений</w:t>
            </w:r>
          </w:p>
        </w:tc>
        <w:tc>
          <w:tcPr>
            <w:tcW w:w="157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sz w:val="24"/>
                <w:szCs w:val="24"/>
                <w:lang w:eastAsia="ru-RU"/>
              </w:rPr>
              <w:t>6</w:t>
            </w:r>
          </w:p>
        </w:tc>
      </w:tr>
      <w:tr w:rsidR="00D11DFC" w:rsidRPr="00D11DFC" w:rsidTr="00D11DFC">
        <w:trPr>
          <w:trHeight w:val="243"/>
          <w:jc w:val="center"/>
        </w:trPr>
        <w:tc>
          <w:tcPr>
            <w:tcW w:w="56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b/>
                <w:bCs/>
                <w:sz w:val="24"/>
                <w:szCs w:val="24"/>
                <w:lang w:eastAsia="ru-RU"/>
              </w:rPr>
              <w:t> </w:t>
            </w:r>
          </w:p>
        </w:tc>
        <w:tc>
          <w:tcPr>
            <w:tcW w:w="2867" w:type="pct"/>
            <w:tcBorders>
              <w:top w:val="nil"/>
              <w:left w:val="nil"/>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b/>
                <w:bCs/>
                <w:sz w:val="24"/>
                <w:szCs w:val="24"/>
                <w:lang w:eastAsia="ru-RU"/>
              </w:rPr>
              <w:t>Итого</w:t>
            </w:r>
          </w:p>
        </w:tc>
        <w:tc>
          <w:tcPr>
            <w:tcW w:w="1570" w:type="pct"/>
            <w:tcBorders>
              <w:top w:val="nil"/>
              <w:left w:val="nil"/>
              <w:bottom w:val="single" w:sz="8" w:space="0" w:color="000000"/>
              <w:right w:val="single" w:sz="8" w:space="0" w:color="000000"/>
            </w:tcBorders>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sz w:val="24"/>
                <w:szCs w:val="24"/>
                <w:lang w:eastAsia="ru-RU"/>
              </w:rPr>
            </w:pPr>
            <w:r w:rsidRPr="00D11DFC">
              <w:rPr>
                <w:rFonts w:ascii="Times New Roman" w:eastAsia="Times New Roman" w:hAnsi="Times New Roman" w:cs="Times New Roman"/>
                <w:b/>
                <w:bCs/>
                <w:sz w:val="24"/>
                <w:szCs w:val="24"/>
                <w:lang w:eastAsia="ru-RU"/>
              </w:rPr>
              <w:t>68</w:t>
            </w:r>
          </w:p>
        </w:tc>
      </w:tr>
    </w:tbl>
    <w:p w:rsidR="00D11DFC" w:rsidRPr="00D11DFC" w:rsidRDefault="00D11DFC" w:rsidP="00D11DF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181818"/>
          <w:sz w:val="24"/>
          <w:szCs w:val="24"/>
          <w:lang w:eastAsia="ru-RU"/>
        </w:rPr>
        <w:t> </w:t>
      </w:r>
    </w:p>
    <w:p w:rsidR="00D11DFC" w:rsidRDefault="00D11DFC" w:rsidP="00D11DF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11DFC">
        <w:rPr>
          <w:rFonts w:ascii="Times New Roman" w:eastAsia="Times New Roman" w:hAnsi="Times New Roman" w:cs="Times New Roman"/>
          <w:b/>
          <w:bCs/>
          <w:color w:val="181818"/>
          <w:sz w:val="24"/>
          <w:szCs w:val="24"/>
          <w:lang w:eastAsia="ru-RU"/>
        </w:rPr>
        <w:t> </w:t>
      </w:r>
      <w:r w:rsidRPr="00D11DFC">
        <w:rPr>
          <w:rFonts w:ascii="Times New Roman" w:eastAsia="Times New Roman" w:hAnsi="Times New Roman" w:cs="Times New Roman"/>
          <w:b/>
          <w:bCs/>
          <w:color w:val="000000"/>
          <w:sz w:val="24"/>
          <w:szCs w:val="24"/>
          <w:lang w:eastAsia="ru-RU"/>
        </w:rPr>
        <w:t xml:space="preserve">Тематическое планирование </w:t>
      </w:r>
    </w:p>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p>
    <w:tbl>
      <w:tblPr>
        <w:tblW w:w="4925" w:type="pct"/>
        <w:shd w:val="clear" w:color="auto" w:fill="FFFFFF"/>
        <w:tblLayout w:type="fixed"/>
        <w:tblCellMar>
          <w:left w:w="0" w:type="dxa"/>
          <w:right w:w="0" w:type="dxa"/>
        </w:tblCellMar>
        <w:tblLook w:val="04A0" w:firstRow="1" w:lastRow="0" w:firstColumn="1" w:lastColumn="0" w:noHBand="0" w:noVBand="1"/>
      </w:tblPr>
      <w:tblGrid>
        <w:gridCol w:w="932"/>
        <w:gridCol w:w="2898"/>
        <w:gridCol w:w="836"/>
        <w:gridCol w:w="4788"/>
        <w:gridCol w:w="30"/>
      </w:tblGrid>
      <w:tr w:rsidR="00D11DFC" w:rsidRPr="00D11DFC" w:rsidTr="00291F69">
        <w:trPr>
          <w:trHeight w:val="366"/>
        </w:trPr>
        <w:tc>
          <w:tcPr>
            <w:tcW w:w="49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181818"/>
                <w:sz w:val="24"/>
                <w:szCs w:val="24"/>
                <w:lang w:eastAsia="ru-RU"/>
              </w:rPr>
              <w:t> </w:t>
            </w:r>
          </w:p>
        </w:tc>
        <w:tc>
          <w:tcPr>
            <w:tcW w:w="1528" w:type="pct"/>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000000"/>
                <w:sz w:val="24"/>
                <w:szCs w:val="24"/>
                <w:lang w:eastAsia="ru-RU"/>
              </w:rPr>
              <w:t>Тема урока</w:t>
            </w:r>
          </w:p>
        </w:tc>
        <w:tc>
          <w:tcPr>
            <w:tcW w:w="441" w:type="pct"/>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000000"/>
                <w:sz w:val="24"/>
                <w:szCs w:val="24"/>
                <w:lang w:eastAsia="ru-RU"/>
              </w:rPr>
              <w:t>Кол-во</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proofErr w:type="gramStart"/>
            <w:r w:rsidRPr="00D11DFC">
              <w:rPr>
                <w:rFonts w:ascii="Times New Roman" w:eastAsia="Times New Roman" w:hAnsi="Times New Roman" w:cs="Times New Roman"/>
                <w:b/>
                <w:bCs/>
                <w:color w:val="000000"/>
                <w:sz w:val="24"/>
                <w:szCs w:val="24"/>
                <w:lang w:eastAsia="ru-RU"/>
              </w:rPr>
              <w:t>часов</w:t>
            </w:r>
            <w:proofErr w:type="gramEnd"/>
          </w:p>
        </w:tc>
        <w:tc>
          <w:tcPr>
            <w:tcW w:w="2523" w:type="pct"/>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       </w:t>
            </w:r>
            <w:r w:rsidRPr="00D11DFC">
              <w:rPr>
                <w:rFonts w:ascii="Times New Roman" w:eastAsia="Times New Roman" w:hAnsi="Times New Roman" w:cs="Times New Roman"/>
                <w:b/>
                <w:bCs/>
                <w:color w:val="181818"/>
                <w:sz w:val="24"/>
                <w:szCs w:val="24"/>
                <w:lang w:eastAsia="ru-RU"/>
              </w:rPr>
              <w:t>Основные виды деятельности</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rPr>
          <w:trHeight w:val="463"/>
        </w:trPr>
        <w:tc>
          <w:tcPr>
            <w:tcW w:w="49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c>
          <w:tcPr>
            <w:tcW w:w="1528" w:type="pct"/>
            <w:vMerge/>
            <w:tcBorders>
              <w:top w:val="single" w:sz="8" w:space="0" w:color="000000"/>
              <w:left w:val="nil"/>
              <w:bottom w:val="single" w:sz="8" w:space="0" w:color="000000"/>
              <w:right w:val="single" w:sz="8" w:space="0" w:color="000000"/>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c>
          <w:tcPr>
            <w:tcW w:w="441" w:type="pct"/>
            <w:vMerge/>
            <w:tcBorders>
              <w:top w:val="single" w:sz="8" w:space="0" w:color="000000"/>
              <w:left w:val="nil"/>
              <w:bottom w:val="single" w:sz="8" w:space="0" w:color="000000"/>
              <w:right w:val="single" w:sz="8" w:space="0" w:color="000000"/>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c>
          <w:tcPr>
            <w:tcW w:w="2523" w:type="pct"/>
            <w:vMerge/>
            <w:tcBorders>
              <w:top w:val="single" w:sz="8" w:space="0" w:color="000000"/>
              <w:left w:val="nil"/>
              <w:bottom w:val="single" w:sz="8" w:space="0" w:color="000000"/>
              <w:right w:val="single" w:sz="8" w:space="0" w:color="000000"/>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sz w:val="24"/>
                <w:szCs w:val="24"/>
                <w:lang w:eastAsia="ru-RU"/>
              </w:rPr>
            </w:pPr>
          </w:p>
        </w:tc>
      </w:tr>
      <w:tr w:rsidR="00D11DFC" w:rsidRPr="00D11DFC" w:rsidTr="00291F69">
        <w:trPr>
          <w:trHeight w:val="1272"/>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1</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Растения вокруг нас. Разнообразие растений. Значение растений.</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и зарисовка растений в тетрадях,</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proofErr w:type="gramStart"/>
            <w:r w:rsidRPr="00D11DFC">
              <w:rPr>
                <w:rFonts w:ascii="Times New Roman" w:eastAsia="Times New Roman" w:hAnsi="Times New Roman" w:cs="Times New Roman"/>
                <w:color w:val="181818"/>
                <w:sz w:val="24"/>
                <w:szCs w:val="24"/>
                <w:lang w:eastAsia="ru-RU"/>
              </w:rPr>
              <w:t>ответы</w:t>
            </w:r>
            <w:proofErr w:type="gramEnd"/>
            <w:r w:rsidRPr="00D11DFC">
              <w:rPr>
                <w:rFonts w:ascii="Times New Roman" w:eastAsia="Times New Roman" w:hAnsi="Times New Roman" w:cs="Times New Roman"/>
                <w:color w:val="181818"/>
                <w:sz w:val="24"/>
                <w:szCs w:val="24"/>
                <w:lang w:eastAsia="ru-RU"/>
              </w:rPr>
              <w:t xml:space="preserve">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Развитие устойчивого внимания</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rPr>
          <w:trHeight w:val="494"/>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Охрана растений.</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Запись в тетрадях, беседа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Развитие устойчивого внимания</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3-4</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Строение растения. Лабораторная работа № 1</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2</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и зарисовка в тетрадях, работа с карточками,</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proofErr w:type="gramStart"/>
            <w:r w:rsidRPr="00D11DFC">
              <w:rPr>
                <w:rFonts w:ascii="Times New Roman" w:eastAsia="Times New Roman" w:hAnsi="Times New Roman" w:cs="Times New Roman"/>
                <w:color w:val="181818"/>
                <w:sz w:val="24"/>
                <w:szCs w:val="24"/>
                <w:lang w:eastAsia="ru-RU"/>
              </w:rPr>
              <w:t>беседа</w:t>
            </w:r>
            <w:proofErr w:type="gramEnd"/>
            <w:r w:rsidRPr="00D11DFC">
              <w:rPr>
                <w:rFonts w:ascii="Times New Roman" w:eastAsia="Times New Roman" w:hAnsi="Times New Roman" w:cs="Times New Roman"/>
                <w:color w:val="181818"/>
                <w:sz w:val="24"/>
                <w:szCs w:val="24"/>
                <w:lang w:eastAsia="ru-RU"/>
              </w:rPr>
              <w:t xml:space="preserve">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Воспитывать бережное отношение к растительному миру</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5-6</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Цветок. Строение цветка. Лабораторная работа № 2</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2</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xml:space="preserve">Запись и зарисовка в </w:t>
            </w:r>
            <w:proofErr w:type="gramStart"/>
            <w:r w:rsidRPr="00D11DFC">
              <w:rPr>
                <w:rFonts w:ascii="Times New Roman" w:eastAsia="Times New Roman" w:hAnsi="Times New Roman" w:cs="Times New Roman"/>
                <w:color w:val="181818"/>
                <w:sz w:val="24"/>
                <w:szCs w:val="24"/>
                <w:lang w:eastAsia="ru-RU"/>
              </w:rPr>
              <w:t>тетрадях ,</w:t>
            </w:r>
            <w:proofErr w:type="gramEnd"/>
            <w:r w:rsidRPr="00D11DFC">
              <w:rPr>
                <w:rFonts w:ascii="Times New Roman" w:eastAsia="Times New Roman" w:hAnsi="Times New Roman" w:cs="Times New Roman"/>
                <w:color w:val="181818"/>
                <w:sz w:val="24"/>
                <w:szCs w:val="24"/>
                <w:lang w:eastAsia="ru-RU"/>
              </w:rPr>
              <w:t xml:space="preserve"> Выполнение лабораторной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7</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Виды соцветий</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работа с карточками, беседа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8</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Опыление цветков</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rPr>
          <w:trHeight w:val="871"/>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9</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Плоды. Разнообразие плодов</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и зарисовка в тетрадях, работа с карточками, беседа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устной речи при ответах на вопросы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10</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Размножение растений семенами. Распространение плодов и семян</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 беседа с учителем.</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макетов, коллекций.</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Воспитывать положительную мотивацию к учёбе.</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11</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Семя. Внешний вид и строение семени фасоли. Лабораторная работа № 3</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и зарисовка в тетрадях, выполнение лабораторной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макетов, коллекций.</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Воспитывать положительную мотивацию к учёбе.</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12</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Строение семени пшеницы. Лабораторная работа № 4</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и зарисовка в тетрадях, выполнение лабораторной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самостоятельности</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13</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Условия прорастания семян.</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наблюдение за опытом,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14</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Определение всхожести семян.</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и зарисовка в тетрадях, выполнение лабораторной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макетов, коллекций.</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rPr>
          <w:trHeight w:val="817"/>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15</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Правила заделки семян в почву</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наблюдение за опытом,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устной речи при ответах на вопросы.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16</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Корень. Виды корней</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зарисовка в тетрадях, работа с карточками,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устной речи при ответах на вопросы.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17-18</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Корневые системы</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2</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зарисовка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устной речи при ответах на вопросы.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19</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Значение корня</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макетов, коллекций.</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устной речи при ответах на вопросы.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20</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Видоизменение корней</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и зарисовка в тетрадях, ответы на вопросы.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21</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Самостоятельная работа</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22</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Лист. Внешнее строение листа</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и зарисовка в тетрадях, работа с карточками, беседа с учителем.</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xml:space="preserve">Развитие зрительного </w:t>
            </w:r>
            <w:proofErr w:type="gramStart"/>
            <w:r w:rsidRPr="00D11DFC">
              <w:rPr>
                <w:rFonts w:ascii="Times New Roman" w:eastAsia="Times New Roman" w:hAnsi="Times New Roman" w:cs="Times New Roman"/>
                <w:color w:val="181818"/>
                <w:sz w:val="24"/>
                <w:szCs w:val="24"/>
                <w:lang w:eastAsia="ru-RU"/>
              </w:rPr>
              <w:t>восприятия .</w:t>
            </w:r>
            <w:proofErr w:type="gramEnd"/>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rPr>
          <w:trHeight w:val="997"/>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23</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Из каких веществ состоит растение. Демонстрация опыта</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xml:space="preserve">Запись и зарисовка в тетрадях, наблюдение за </w:t>
            </w:r>
            <w:proofErr w:type="gramStart"/>
            <w:r w:rsidRPr="00D11DFC">
              <w:rPr>
                <w:rFonts w:ascii="Times New Roman" w:eastAsia="Times New Roman" w:hAnsi="Times New Roman" w:cs="Times New Roman"/>
                <w:color w:val="181818"/>
                <w:sz w:val="24"/>
                <w:szCs w:val="24"/>
                <w:lang w:eastAsia="ru-RU"/>
              </w:rPr>
              <w:t>опытом .</w:t>
            </w:r>
            <w:proofErr w:type="gramEnd"/>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rPr>
          <w:trHeight w:val="1254"/>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24</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Образование органических веществ в растениях. Демонстрация опыта.</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и зарисовка в тетрадях, наблюдение за опытом.</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устной речи при ответах на вопросы.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rPr>
          <w:trHeight w:val="1204"/>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25</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Испарение воды листьями. Дыхание растений. Демонстрация опытов.</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xml:space="preserve">Запись и зарисовка в тетрадях, наблюдение за </w:t>
            </w:r>
            <w:proofErr w:type="gramStart"/>
            <w:r w:rsidRPr="00D11DFC">
              <w:rPr>
                <w:rFonts w:ascii="Times New Roman" w:eastAsia="Times New Roman" w:hAnsi="Times New Roman" w:cs="Times New Roman"/>
                <w:color w:val="181818"/>
                <w:sz w:val="24"/>
                <w:szCs w:val="24"/>
                <w:lang w:eastAsia="ru-RU"/>
              </w:rPr>
              <w:t>опытом .</w:t>
            </w:r>
            <w:proofErr w:type="gramEnd"/>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26</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Листопад и его значение.</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устной речи при ответах на вопросы.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27</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Строение стебля. Значение стебля в 1жизни растения. </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и зарисовка в тетрадях, наблюдение за опытом.</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proofErr w:type="gramStart"/>
            <w:r w:rsidRPr="00D11DFC">
              <w:rPr>
                <w:rFonts w:ascii="Times New Roman" w:eastAsia="Times New Roman" w:hAnsi="Times New Roman" w:cs="Times New Roman"/>
                <w:color w:val="181818"/>
                <w:sz w:val="24"/>
                <w:szCs w:val="24"/>
                <w:lang w:eastAsia="ru-RU"/>
              </w:rPr>
              <w:t>Развитие  мышления</w:t>
            </w:r>
            <w:proofErr w:type="gramEnd"/>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28</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Разнообразие стеблей</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работа с карточками,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мышления при работе с карточками.</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Воспитывать бережное отношение к растительному миру</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29</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Взаимосвязь частей растения. Связь растения со средой обитания.</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30</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Деление растений на группы</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 Работа с карточками.</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Воспитывать бережное отношение к растительному миру</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31-32</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Мхи.</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2</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xml:space="preserve">Запись в тетрадях, ответы на вопросы </w:t>
            </w:r>
            <w:proofErr w:type="gramStart"/>
            <w:r w:rsidRPr="00D11DFC">
              <w:rPr>
                <w:rFonts w:ascii="Times New Roman" w:eastAsia="Times New Roman" w:hAnsi="Times New Roman" w:cs="Times New Roman"/>
                <w:color w:val="181818"/>
                <w:sz w:val="24"/>
                <w:szCs w:val="24"/>
                <w:lang w:eastAsia="ru-RU"/>
              </w:rPr>
              <w:t>учителя .</w:t>
            </w:r>
            <w:proofErr w:type="gramEnd"/>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33-34</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Папоротники</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2</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Развитие зрительного восприятия при рассматривании иллюстраций</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35-36</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Голосеменные. Хвойные растения</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2</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памяти, внимания, речи, зрительного восприятия, мышления</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rPr>
          <w:trHeight w:val="1096"/>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37</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Покрытосеменные или цветковые. Деление цветковых на классы</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и зарисовка в тетрадях.</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памяти, внимания, речи, зрительного восприятия, мышления</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38</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Злаковые. Общие признаки злаковых</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39</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Хлебные злаковые культуры</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памяти, внимания, речи, зрительного восприятия, мышления</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40</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Выращивание зерновых.</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41</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Использование злаков в народном хозяйстве</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 составление кроссворда.</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42</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Линейные. Общие признаки лилейных.</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самостоятельности в работе</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43</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Цветочно-декоративные лилейные</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мышления при работе с карточками.</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44</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Овощные лилейные.  Дикорастущие лилейные. Ландыш. Лабораторная работа № 5</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 выполнение лабораторной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 самостоятельности в работе</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rPr>
          <w:trHeight w:val="1036"/>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45</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Паслёновые. Общие признаки паслёновых. Дикорастущие паслёновые. Паслён.</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xml:space="preserve">Запись в тетрадях, ответы </w:t>
            </w:r>
            <w:proofErr w:type="gramStart"/>
            <w:r w:rsidRPr="00D11DFC">
              <w:rPr>
                <w:rFonts w:ascii="Times New Roman" w:eastAsia="Times New Roman" w:hAnsi="Times New Roman" w:cs="Times New Roman"/>
                <w:color w:val="181818"/>
                <w:sz w:val="24"/>
                <w:szCs w:val="24"/>
                <w:lang w:eastAsia="ru-RU"/>
              </w:rPr>
              <w:t>на  вопросы</w:t>
            </w:r>
            <w:proofErr w:type="gramEnd"/>
            <w:r w:rsidRPr="00D11DFC">
              <w:rPr>
                <w:rFonts w:ascii="Times New Roman" w:eastAsia="Times New Roman" w:hAnsi="Times New Roman" w:cs="Times New Roman"/>
                <w:color w:val="181818"/>
                <w:sz w:val="24"/>
                <w:szCs w:val="24"/>
                <w:lang w:eastAsia="ru-RU"/>
              </w:rPr>
              <w:t xml:space="preserve">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мышления,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46</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Овощные и технические пасленовые. Картофель. Выращивание картофеля. Лабораторная работа № 6</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выполнение лабораторной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мышления при работе с карточками.</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47</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Овощные паслёновые. Томат.</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48</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Овощные паслёновые. Баклажан и перец.</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49</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Цветочно-декоративные паслёновые</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 ответы на вопрос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50</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Бобовые. Общие признаки бобовых. Пищевые бобовые растения.</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работа с карточками,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51</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Фасоль и соя – южные бобовые культуры</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52</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Кормовые бобовые растения</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речи при ответах на вопросы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53</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xml:space="preserve">Розоцветные. Общие признаки розоцветных. </w:t>
            </w:r>
            <w:proofErr w:type="gramStart"/>
            <w:r w:rsidRPr="00D11DFC">
              <w:rPr>
                <w:rFonts w:ascii="Times New Roman" w:eastAsia="Times New Roman" w:hAnsi="Times New Roman" w:cs="Times New Roman"/>
                <w:color w:val="181818"/>
                <w:sz w:val="24"/>
                <w:szCs w:val="24"/>
                <w:lang w:eastAsia="ru-RU"/>
              </w:rPr>
              <w:t>Шиповник .</w:t>
            </w:r>
            <w:proofErr w:type="gramEnd"/>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речи при ответах на вопросы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54</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Плодово-ягодные розоцветные. Яблоня, груша </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работа с карточками,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речи при ответах на вопросы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55</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Плодово-ягодные розоцветные. Вишня, малина, земляника</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56</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Персик и абрикос – южные плодовые розоцветные культуры</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 составление кроссворда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57</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Сложноцветные. Общие признаки сложноцветных. Пищевые сложноцветные растения. Подсолнечник.</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зрительного восприятия при рассматривании иллюстраций, макетов, рисунков</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58</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Календула и бархатцы – однолетние цветочно-</w:t>
            </w:r>
            <w:r w:rsidRPr="00D11DFC">
              <w:rPr>
                <w:rFonts w:ascii="Times New Roman" w:eastAsia="Times New Roman" w:hAnsi="Times New Roman" w:cs="Times New Roman"/>
                <w:color w:val="181818"/>
                <w:sz w:val="24"/>
                <w:szCs w:val="24"/>
                <w:lang w:eastAsia="ru-RU"/>
              </w:rPr>
              <w:lastRenderedPageBreak/>
              <w:t>декоративные сложноцветные</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lastRenderedPageBreak/>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работа с карточками, ответы на вопросы учителя.</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Воспитывать любовь к растениям.</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lastRenderedPageBreak/>
              <w:t>59</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xml:space="preserve">Маргаритка и </w:t>
            </w:r>
            <w:proofErr w:type="gramStart"/>
            <w:r w:rsidRPr="00D11DFC">
              <w:rPr>
                <w:rFonts w:ascii="Times New Roman" w:eastAsia="Times New Roman" w:hAnsi="Times New Roman" w:cs="Times New Roman"/>
                <w:color w:val="181818"/>
                <w:sz w:val="24"/>
                <w:szCs w:val="24"/>
                <w:lang w:eastAsia="ru-RU"/>
              </w:rPr>
              <w:t>георгин  -</w:t>
            </w:r>
            <w:proofErr w:type="gramEnd"/>
            <w:r w:rsidRPr="00D11DFC">
              <w:rPr>
                <w:rFonts w:ascii="Times New Roman" w:eastAsia="Times New Roman" w:hAnsi="Times New Roman" w:cs="Times New Roman"/>
                <w:color w:val="181818"/>
                <w:sz w:val="24"/>
                <w:szCs w:val="24"/>
                <w:lang w:eastAsia="ru-RU"/>
              </w:rPr>
              <w:t xml:space="preserve"> многолетние цветочно-декоративные сложноцветные</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Работа в тетрадях.</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Воспитывать любовь к растениям.</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60</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Перевалка и пересадка комнатных растений. Практическая работа № 1</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xml:space="preserve">Запись в тетрадях, выполнение практической </w:t>
            </w:r>
            <w:proofErr w:type="gramStart"/>
            <w:r w:rsidRPr="00D11DFC">
              <w:rPr>
                <w:rFonts w:ascii="Times New Roman" w:eastAsia="Times New Roman" w:hAnsi="Times New Roman" w:cs="Times New Roman"/>
                <w:color w:val="181818"/>
                <w:sz w:val="24"/>
                <w:szCs w:val="24"/>
                <w:lang w:eastAsia="ru-RU"/>
              </w:rPr>
              <w:t>работы .</w:t>
            </w:r>
            <w:proofErr w:type="gramEnd"/>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Воспитывать любовь к растениям.</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Воспитывать положительную мотивацию к труду садовода Воспитывать трудолюбие Воспитывать ответственное отношение к выполнению порученного задания.</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61</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xml:space="preserve">Осенняя перекопка почвы. Практическая </w:t>
            </w:r>
            <w:proofErr w:type="gramStart"/>
            <w:r w:rsidRPr="00D11DFC">
              <w:rPr>
                <w:rFonts w:ascii="Times New Roman" w:eastAsia="Times New Roman" w:hAnsi="Times New Roman" w:cs="Times New Roman"/>
                <w:color w:val="181818"/>
                <w:sz w:val="24"/>
                <w:szCs w:val="24"/>
                <w:lang w:eastAsia="ru-RU"/>
              </w:rPr>
              <w:t>работа  №</w:t>
            </w:r>
            <w:proofErr w:type="gramEnd"/>
            <w:r w:rsidRPr="00D11DFC">
              <w:rPr>
                <w:rFonts w:ascii="Times New Roman" w:eastAsia="Times New Roman" w:hAnsi="Times New Roman" w:cs="Times New Roman"/>
                <w:color w:val="181818"/>
                <w:sz w:val="24"/>
                <w:szCs w:val="24"/>
                <w:lang w:eastAsia="ru-RU"/>
              </w:rPr>
              <w:t xml:space="preserve"> 2</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выполнение практической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самостоятельности при выполнении работы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62-63</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Обработка почвы в приствольных кругах плодового дерева. Практическая работа № 3</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2</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выполнение практической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самостоятельности при выполнении работы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64</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Подготовка сада к зиме. Практическая работа № 4</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выполнение практической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самостоятельности при выполнении работы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65</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Весенний уход за садом. Практическая работа № 5</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Выполнение практической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самостоятельности при выполнении работы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tc>
      </w:tr>
      <w:tr w:rsidR="00D11DFC" w:rsidRPr="00D11DFC" w:rsidTr="00291F69">
        <w:trPr>
          <w:trHeight w:val="980"/>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66</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Весенняя обработка почвы. Практическая работа № 6</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Выполнение практической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самостоятельности при выполнении работы</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rPr>
          <w:trHeight w:val="812"/>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67</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Уход за посевами и посадками. Практическая работа. Контрольная работа.</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Выполнение практической работы.</w:t>
            </w:r>
          </w:p>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Развитие самостоятельности при выполнении работы. Тест</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r w:rsidR="00D11DFC" w:rsidRPr="00D11DFC" w:rsidTr="00291F69">
        <w:trPr>
          <w:trHeight w:val="812"/>
        </w:trPr>
        <w:tc>
          <w:tcPr>
            <w:tcW w:w="4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68</w:t>
            </w:r>
          </w:p>
        </w:tc>
        <w:tc>
          <w:tcPr>
            <w:tcW w:w="15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Обобщающий урок</w:t>
            </w:r>
          </w:p>
        </w:tc>
        <w:tc>
          <w:tcPr>
            <w:tcW w:w="44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1</w:t>
            </w:r>
          </w:p>
        </w:tc>
        <w:tc>
          <w:tcPr>
            <w:tcW w:w="25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1DFC" w:rsidRPr="00D11DFC" w:rsidRDefault="00D11DFC" w:rsidP="00D11DFC">
            <w:pPr>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Запись в тетрадях, беседа с учителем.</w:t>
            </w:r>
          </w:p>
        </w:tc>
        <w:tc>
          <w:tcPr>
            <w:tcW w:w="16" w:type="pct"/>
            <w:tcBorders>
              <w:top w:val="nil"/>
              <w:left w:val="nil"/>
              <w:bottom w:val="nil"/>
              <w:right w:val="nil"/>
            </w:tcBorders>
            <w:shd w:val="clear" w:color="auto" w:fill="FFFFFF"/>
            <w:vAlign w:val="center"/>
            <w:hideMark/>
          </w:tcPr>
          <w:p w:rsidR="00D11DFC" w:rsidRPr="00D11DFC" w:rsidRDefault="00D11DFC" w:rsidP="00D11DFC">
            <w:pPr>
              <w:spacing w:after="0" w:line="240" w:lineRule="auto"/>
              <w:rPr>
                <w:rFonts w:ascii="Times New Roman" w:eastAsia="Times New Roman" w:hAnsi="Times New Roman" w:cs="Times New Roman"/>
                <w:color w:val="181818"/>
                <w:sz w:val="24"/>
                <w:szCs w:val="24"/>
                <w:lang w:eastAsia="ru-RU"/>
              </w:rPr>
            </w:pPr>
          </w:p>
        </w:tc>
      </w:tr>
    </w:tbl>
    <w:p w:rsidR="00D11DFC" w:rsidRPr="00D11DFC" w:rsidRDefault="00D11DFC" w:rsidP="00D11D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p w:rsidR="00D11DFC" w:rsidRPr="00D11DFC" w:rsidRDefault="00D11DFC" w:rsidP="00D11DF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b/>
          <w:bCs/>
          <w:color w:val="181818"/>
          <w:sz w:val="24"/>
          <w:szCs w:val="24"/>
          <w:lang w:eastAsia="ru-RU"/>
        </w:rPr>
        <w:t>Описание материально-технического обеспечения образовательной деятельности</w:t>
      </w:r>
    </w:p>
    <w:p w:rsidR="00D11DFC" w:rsidRPr="00D11DFC" w:rsidRDefault="00D11DFC" w:rsidP="00D11DFC">
      <w:pPr>
        <w:shd w:val="clear" w:color="auto" w:fill="FFFFFF"/>
        <w:spacing w:after="0" w:line="242" w:lineRule="atLeast"/>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1. Универсальный компьютер.</w:t>
      </w:r>
    </w:p>
    <w:p w:rsidR="00D11DFC" w:rsidRPr="00D11DFC" w:rsidRDefault="00D11DFC" w:rsidP="00D11DFC">
      <w:pPr>
        <w:shd w:val="clear" w:color="auto" w:fill="FFFFFF"/>
        <w:spacing w:after="0" w:line="242" w:lineRule="atLeast"/>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2. Мультимедийный проектор.</w:t>
      </w:r>
    </w:p>
    <w:p w:rsidR="00D11DFC" w:rsidRPr="00D11DFC" w:rsidRDefault="00D11DFC" w:rsidP="00D11DFC">
      <w:pPr>
        <w:shd w:val="clear" w:color="auto" w:fill="FFFFFF"/>
        <w:spacing w:after="0" w:line="242" w:lineRule="atLeast"/>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3. Экран.</w:t>
      </w:r>
    </w:p>
    <w:p w:rsidR="00D11DFC" w:rsidRPr="00D11DFC" w:rsidRDefault="00D11DFC" w:rsidP="00D11DFC">
      <w:pPr>
        <w:shd w:val="clear" w:color="auto" w:fill="FFFFFF"/>
        <w:spacing w:after="0" w:line="242" w:lineRule="atLeast"/>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4. Принтер лазерный черно-белый.</w:t>
      </w:r>
    </w:p>
    <w:p w:rsidR="005B48AC" w:rsidRDefault="005B48AC" w:rsidP="005B48AC">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D11DFC" w:rsidRPr="00D11DFC" w:rsidRDefault="005B48AC" w:rsidP="005B48AC">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Основной учебник обучения</w:t>
      </w:r>
      <w:r w:rsidR="00D11DFC" w:rsidRPr="00D11DFC">
        <w:rPr>
          <w:rFonts w:ascii="Times New Roman" w:eastAsia="Times New Roman" w:hAnsi="Times New Roman" w:cs="Times New Roman"/>
          <w:b/>
          <w:bCs/>
          <w:color w:val="181818"/>
          <w:sz w:val="24"/>
          <w:szCs w:val="24"/>
          <w:lang w:eastAsia="ru-RU"/>
        </w:rPr>
        <w:t> </w:t>
      </w:r>
    </w:p>
    <w:p w:rsidR="00D11DFC" w:rsidRPr="00D11DFC" w:rsidRDefault="00D11DFC" w:rsidP="00D11DFC">
      <w:pPr>
        <w:shd w:val="clear" w:color="auto" w:fill="FFFFFF"/>
        <w:spacing w:after="0" w:line="240" w:lineRule="auto"/>
        <w:jc w:val="both"/>
        <w:textAlignment w:val="baseline"/>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000000"/>
          <w:sz w:val="24"/>
          <w:szCs w:val="24"/>
          <w:lang w:eastAsia="ru-RU"/>
        </w:rPr>
        <w:t> </w:t>
      </w:r>
      <w:r w:rsidR="005B48AC" w:rsidRPr="00D11DFC">
        <w:rPr>
          <w:rFonts w:ascii="Times New Roman" w:eastAsia="Times New Roman" w:hAnsi="Times New Roman" w:cs="Times New Roman"/>
          <w:color w:val="000000"/>
          <w:sz w:val="24"/>
          <w:szCs w:val="24"/>
          <w:lang w:eastAsia="ru-RU"/>
        </w:rPr>
        <w:t>Учебник </w:t>
      </w:r>
      <w:r w:rsidR="005B48AC" w:rsidRPr="00D11DFC">
        <w:rPr>
          <w:rFonts w:ascii="Times New Roman" w:eastAsia="Times New Roman" w:hAnsi="Times New Roman" w:cs="Times New Roman"/>
          <w:color w:val="000000"/>
          <w:spacing w:val="2"/>
          <w:sz w:val="24"/>
          <w:szCs w:val="24"/>
          <w:lang w:eastAsia="ru-RU"/>
        </w:rPr>
        <w:t>«Биология 7 класс»: учебник для специальных (коррекционных) образовательных учреждений</w:t>
      </w:r>
      <w:r w:rsidR="005B48AC" w:rsidRPr="00D11DFC">
        <w:rPr>
          <w:rFonts w:ascii="Times New Roman" w:eastAsia="Times New Roman" w:hAnsi="Times New Roman" w:cs="Times New Roman"/>
          <w:color w:val="000000"/>
          <w:spacing w:val="2"/>
          <w:sz w:val="24"/>
          <w:szCs w:val="24"/>
          <w:rtl/>
          <w:lang w:eastAsia="ru-RU"/>
        </w:rPr>
        <w:t> </w:t>
      </w:r>
      <w:r w:rsidR="005B48AC" w:rsidRPr="00D11DFC">
        <w:rPr>
          <w:rFonts w:ascii="Times New Roman" w:eastAsia="Times New Roman" w:hAnsi="Times New Roman" w:cs="Times New Roman"/>
          <w:color w:val="000000"/>
          <w:sz w:val="24"/>
          <w:szCs w:val="24"/>
          <w:lang w:eastAsia="ru-RU"/>
        </w:rPr>
        <w:t>VIII</w:t>
      </w:r>
      <w:r w:rsidR="005B48AC" w:rsidRPr="00D11DFC">
        <w:rPr>
          <w:rFonts w:ascii="Times New Roman" w:eastAsia="Times New Roman" w:hAnsi="Times New Roman" w:cs="Times New Roman"/>
          <w:color w:val="FF0000"/>
          <w:sz w:val="24"/>
          <w:szCs w:val="24"/>
          <w:lang w:eastAsia="ru-RU"/>
        </w:rPr>
        <w:t> </w:t>
      </w:r>
      <w:proofErr w:type="gramStart"/>
      <w:r w:rsidR="005B48AC" w:rsidRPr="00D11DFC">
        <w:rPr>
          <w:rFonts w:ascii="Times New Roman" w:eastAsia="Times New Roman" w:hAnsi="Times New Roman" w:cs="Times New Roman"/>
          <w:color w:val="000000"/>
          <w:spacing w:val="2"/>
          <w:sz w:val="24"/>
          <w:szCs w:val="24"/>
          <w:lang w:eastAsia="ru-RU"/>
        </w:rPr>
        <w:t>вида./</w:t>
      </w:r>
      <w:proofErr w:type="spellStart"/>
      <w:proofErr w:type="gramEnd"/>
      <w:r w:rsidR="005B48AC" w:rsidRPr="00D11DFC">
        <w:rPr>
          <w:rFonts w:ascii="Times New Roman" w:eastAsia="Times New Roman" w:hAnsi="Times New Roman" w:cs="Times New Roman"/>
          <w:color w:val="000000"/>
          <w:spacing w:val="2"/>
          <w:sz w:val="24"/>
          <w:szCs w:val="24"/>
          <w:lang w:eastAsia="ru-RU"/>
        </w:rPr>
        <w:t>Т.М.Лифанова</w:t>
      </w:r>
      <w:proofErr w:type="spellEnd"/>
      <w:r w:rsidR="005B48AC" w:rsidRPr="00D11DFC">
        <w:rPr>
          <w:rFonts w:ascii="Times New Roman" w:eastAsia="Times New Roman" w:hAnsi="Times New Roman" w:cs="Times New Roman"/>
          <w:color w:val="000000"/>
          <w:spacing w:val="2"/>
          <w:sz w:val="24"/>
          <w:szCs w:val="24"/>
          <w:lang w:eastAsia="ru-RU"/>
        </w:rPr>
        <w:t xml:space="preserve">, </w:t>
      </w:r>
      <w:r w:rsidR="005B48AC">
        <w:rPr>
          <w:rFonts w:ascii="Times New Roman" w:eastAsia="Times New Roman" w:hAnsi="Times New Roman" w:cs="Times New Roman"/>
          <w:color w:val="000000"/>
          <w:spacing w:val="2"/>
          <w:sz w:val="24"/>
          <w:szCs w:val="24"/>
          <w:lang w:eastAsia="ru-RU"/>
        </w:rPr>
        <w:t xml:space="preserve"> </w:t>
      </w:r>
      <w:proofErr w:type="spellStart"/>
      <w:r w:rsidR="005B48AC" w:rsidRPr="00D11DFC">
        <w:rPr>
          <w:rFonts w:ascii="Times New Roman" w:eastAsia="Times New Roman" w:hAnsi="Times New Roman" w:cs="Times New Roman"/>
          <w:color w:val="000000"/>
          <w:spacing w:val="2"/>
          <w:sz w:val="24"/>
          <w:szCs w:val="24"/>
          <w:lang w:eastAsia="ru-RU"/>
        </w:rPr>
        <w:t>Е.Н.Соломина</w:t>
      </w:r>
      <w:proofErr w:type="spellEnd"/>
      <w:r w:rsidR="005B48AC" w:rsidRPr="00D11DFC">
        <w:rPr>
          <w:rFonts w:ascii="Times New Roman" w:eastAsia="Times New Roman" w:hAnsi="Times New Roman" w:cs="Times New Roman"/>
          <w:color w:val="000000"/>
          <w:spacing w:val="2"/>
          <w:sz w:val="24"/>
          <w:szCs w:val="24"/>
          <w:lang w:eastAsia="ru-RU"/>
        </w:rPr>
        <w:t>- 6-е издание. М.: Просвещение, 2016 г.-176 с.</w:t>
      </w:r>
    </w:p>
    <w:p w:rsidR="00D11DFC" w:rsidRPr="00D11DFC" w:rsidRDefault="00D11DFC" w:rsidP="00D11DFC">
      <w:pPr>
        <w:shd w:val="clear" w:color="auto" w:fill="FFFFFF"/>
        <w:spacing w:line="240" w:lineRule="auto"/>
        <w:jc w:val="both"/>
        <w:rPr>
          <w:rFonts w:ascii="Times New Roman" w:eastAsia="Times New Roman" w:hAnsi="Times New Roman" w:cs="Times New Roman"/>
          <w:color w:val="181818"/>
          <w:sz w:val="24"/>
          <w:szCs w:val="24"/>
          <w:lang w:eastAsia="ru-RU"/>
        </w:rPr>
      </w:pPr>
      <w:r w:rsidRPr="00D11DFC">
        <w:rPr>
          <w:rFonts w:ascii="Times New Roman" w:eastAsia="Times New Roman" w:hAnsi="Times New Roman" w:cs="Times New Roman"/>
          <w:color w:val="181818"/>
          <w:sz w:val="24"/>
          <w:szCs w:val="24"/>
          <w:lang w:eastAsia="ru-RU"/>
        </w:rPr>
        <w:t> </w:t>
      </w:r>
    </w:p>
    <w:p w:rsidR="00030260" w:rsidRPr="00D11DFC" w:rsidRDefault="00030260">
      <w:pPr>
        <w:rPr>
          <w:rFonts w:ascii="Times New Roman" w:hAnsi="Times New Roman" w:cs="Times New Roman"/>
          <w:sz w:val="24"/>
          <w:szCs w:val="24"/>
        </w:rPr>
      </w:pPr>
    </w:p>
    <w:sectPr w:rsidR="00030260" w:rsidRPr="00D11DFC" w:rsidSect="00D11DF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75DC3"/>
    <w:multiLevelType w:val="multilevel"/>
    <w:tmpl w:val="B5E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FC"/>
    <w:rsid w:val="00030260"/>
    <w:rsid w:val="000C3E5C"/>
    <w:rsid w:val="00291F69"/>
    <w:rsid w:val="005B48AC"/>
    <w:rsid w:val="00D11DFC"/>
    <w:rsid w:val="00DD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2BF88-0D83-462B-81DA-0DAFE88E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35628">
      <w:bodyDiv w:val="1"/>
      <w:marLeft w:val="0"/>
      <w:marRight w:val="0"/>
      <w:marTop w:val="0"/>
      <w:marBottom w:val="0"/>
      <w:divBdr>
        <w:top w:val="none" w:sz="0" w:space="0" w:color="auto"/>
        <w:left w:val="none" w:sz="0" w:space="0" w:color="auto"/>
        <w:bottom w:val="none" w:sz="0" w:space="0" w:color="auto"/>
        <w:right w:val="none" w:sz="0" w:space="0" w:color="auto"/>
      </w:divBdr>
      <w:divsChild>
        <w:div w:id="1443652180">
          <w:marLeft w:val="0"/>
          <w:marRight w:val="0"/>
          <w:marTop w:val="0"/>
          <w:marBottom w:val="0"/>
          <w:divBdr>
            <w:top w:val="none" w:sz="0" w:space="0" w:color="auto"/>
            <w:left w:val="none" w:sz="0" w:space="0" w:color="auto"/>
            <w:bottom w:val="none" w:sz="0" w:space="0" w:color="auto"/>
            <w:right w:val="none" w:sz="0" w:space="0" w:color="auto"/>
          </w:divBdr>
          <w:divsChild>
            <w:div w:id="548810874">
              <w:marLeft w:val="0"/>
              <w:marRight w:val="0"/>
              <w:marTop w:val="0"/>
              <w:marBottom w:val="0"/>
              <w:divBdr>
                <w:top w:val="none" w:sz="0" w:space="0" w:color="auto"/>
                <w:left w:val="none" w:sz="0" w:space="0" w:color="auto"/>
                <w:bottom w:val="none" w:sz="0" w:space="0" w:color="auto"/>
                <w:right w:val="none" w:sz="0" w:space="0" w:color="auto"/>
              </w:divBdr>
              <w:divsChild>
                <w:div w:id="1995836664">
                  <w:marLeft w:val="0"/>
                  <w:marRight w:val="0"/>
                  <w:marTop w:val="0"/>
                  <w:marBottom w:val="0"/>
                  <w:divBdr>
                    <w:top w:val="none" w:sz="0" w:space="0" w:color="auto"/>
                    <w:left w:val="none" w:sz="0" w:space="0" w:color="auto"/>
                    <w:bottom w:val="none" w:sz="0" w:space="0" w:color="auto"/>
                    <w:right w:val="none" w:sz="0" w:space="0" w:color="auto"/>
                  </w:divBdr>
                  <w:divsChild>
                    <w:div w:id="891959376">
                      <w:marLeft w:val="0"/>
                      <w:marRight w:val="0"/>
                      <w:marTop w:val="0"/>
                      <w:marBottom w:val="0"/>
                      <w:divBdr>
                        <w:top w:val="none" w:sz="0" w:space="0" w:color="auto"/>
                        <w:left w:val="none" w:sz="0" w:space="0" w:color="auto"/>
                        <w:bottom w:val="none" w:sz="0" w:space="0" w:color="auto"/>
                        <w:right w:val="none" w:sz="0" w:space="0" w:color="auto"/>
                      </w:divBdr>
                      <w:divsChild>
                        <w:div w:id="2108884540">
                          <w:marLeft w:val="0"/>
                          <w:marRight w:val="0"/>
                          <w:marTop w:val="0"/>
                          <w:marBottom w:val="300"/>
                          <w:divBdr>
                            <w:top w:val="none" w:sz="0" w:space="0" w:color="auto"/>
                            <w:left w:val="none" w:sz="0" w:space="0" w:color="auto"/>
                            <w:bottom w:val="none" w:sz="0" w:space="0" w:color="auto"/>
                            <w:right w:val="none" w:sz="0" w:space="0" w:color="auto"/>
                          </w:divBdr>
                          <w:divsChild>
                            <w:div w:id="1253516724">
                              <w:marLeft w:val="0"/>
                              <w:marRight w:val="0"/>
                              <w:marTop w:val="0"/>
                              <w:marBottom w:val="0"/>
                              <w:divBdr>
                                <w:top w:val="none" w:sz="0" w:space="0" w:color="auto"/>
                                <w:left w:val="none" w:sz="0" w:space="0" w:color="auto"/>
                                <w:bottom w:val="none" w:sz="0" w:space="0" w:color="auto"/>
                                <w:right w:val="none" w:sz="0" w:space="0" w:color="auto"/>
                              </w:divBdr>
                              <w:divsChild>
                                <w:div w:id="2047176507">
                                  <w:marLeft w:val="0"/>
                                  <w:marRight w:val="0"/>
                                  <w:marTop w:val="0"/>
                                  <w:marBottom w:val="0"/>
                                  <w:divBdr>
                                    <w:top w:val="none" w:sz="0" w:space="0" w:color="auto"/>
                                    <w:left w:val="none" w:sz="0" w:space="0" w:color="auto"/>
                                    <w:bottom w:val="none" w:sz="0" w:space="0" w:color="auto"/>
                                    <w:right w:val="none" w:sz="0" w:space="0" w:color="auto"/>
                                  </w:divBdr>
                                  <w:divsChild>
                                    <w:div w:id="12347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3343</Words>
  <Characters>19060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2023-09-25T17:50:00Z</dcterms:created>
  <dcterms:modified xsi:type="dcterms:W3CDTF">2023-09-26T14:18:00Z</dcterms:modified>
</cp:coreProperties>
</file>