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44" w:rsidRPr="00FB6344" w:rsidRDefault="00FB6344" w:rsidP="00FB63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B6344">
        <w:rPr>
          <w:rFonts w:ascii="Times New Roman" w:hAnsi="Times New Roman" w:cs="Times New Roman"/>
          <w:sz w:val="20"/>
          <w:szCs w:val="20"/>
        </w:rPr>
        <w:t>Рассмотрено и одобрено                                                         УТВЕРЖДАЮ:</w:t>
      </w:r>
    </w:p>
    <w:p w:rsidR="00FB6344" w:rsidRPr="00FB6344" w:rsidRDefault="00FB6344" w:rsidP="00FB63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B6344">
        <w:rPr>
          <w:rFonts w:ascii="Times New Roman" w:hAnsi="Times New Roman" w:cs="Times New Roman"/>
          <w:sz w:val="20"/>
          <w:szCs w:val="20"/>
        </w:rPr>
        <w:t>на  заседании Педагогического совета                                    Директор МБОУ «Гимназия №1» г. Ядрина</w:t>
      </w:r>
    </w:p>
    <w:p w:rsidR="00FB6344" w:rsidRPr="00FB6344" w:rsidRDefault="00FB6344" w:rsidP="00FB63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B6344">
        <w:rPr>
          <w:rFonts w:ascii="Times New Roman" w:hAnsi="Times New Roman" w:cs="Times New Roman"/>
          <w:sz w:val="20"/>
          <w:szCs w:val="20"/>
        </w:rPr>
        <w:t xml:space="preserve">(Протокол № 2 от 29.08.2023 г.) </w:t>
      </w:r>
      <w:r w:rsidRPr="00FB634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</w:t>
      </w:r>
      <w:proofErr w:type="gramStart"/>
      <w:r w:rsidRPr="00FB6344">
        <w:rPr>
          <w:rFonts w:ascii="Times New Roman" w:hAnsi="Times New Roman" w:cs="Times New Roman"/>
          <w:sz w:val="20"/>
          <w:szCs w:val="20"/>
        </w:rPr>
        <w:t>Порфирьева Н.</w:t>
      </w:r>
      <w:proofErr w:type="gramEnd"/>
      <w:r w:rsidRPr="00FB6344">
        <w:rPr>
          <w:rFonts w:ascii="Times New Roman" w:hAnsi="Times New Roman" w:cs="Times New Roman"/>
          <w:sz w:val="20"/>
          <w:szCs w:val="20"/>
        </w:rPr>
        <w:t>Н.</w:t>
      </w:r>
    </w:p>
    <w:p w:rsidR="00FB6344" w:rsidRPr="00FB6344" w:rsidRDefault="00FB6344" w:rsidP="00FB634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B63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(приказ № 136 от 01.09.2023 г.)</w:t>
      </w:r>
    </w:p>
    <w:p w:rsidR="00832CC2" w:rsidRDefault="00832CC2" w:rsidP="00F07F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FB6344" w:rsidRPr="00832CC2" w:rsidRDefault="00FB6344" w:rsidP="00F07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FDA" w:rsidRPr="00667984" w:rsidRDefault="00832CC2" w:rsidP="00F07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98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32CC2" w:rsidRPr="00667984" w:rsidRDefault="00F07FDA" w:rsidP="00F07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984">
        <w:rPr>
          <w:rFonts w:ascii="Times New Roman" w:hAnsi="Times New Roman" w:cs="Times New Roman"/>
          <w:b/>
          <w:sz w:val="28"/>
          <w:szCs w:val="28"/>
        </w:rPr>
        <w:t>о</w:t>
      </w:r>
      <w:r w:rsidR="00832CC2" w:rsidRPr="00667984">
        <w:rPr>
          <w:rFonts w:ascii="Times New Roman" w:hAnsi="Times New Roman" w:cs="Times New Roman"/>
          <w:b/>
          <w:sz w:val="28"/>
          <w:szCs w:val="28"/>
        </w:rPr>
        <w:t xml:space="preserve"> библиотечном фонде</w:t>
      </w:r>
      <w:r w:rsidR="00622BB7">
        <w:rPr>
          <w:rFonts w:ascii="Times New Roman" w:hAnsi="Times New Roman" w:cs="Times New Roman"/>
          <w:b/>
          <w:sz w:val="28"/>
          <w:szCs w:val="28"/>
        </w:rPr>
        <w:t xml:space="preserve"> библиотеки МБОУ «Гимназия №1» г. Ядрина</w:t>
      </w:r>
    </w:p>
    <w:p w:rsidR="00F07FDA" w:rsidRPr="00832CC2" w:rsidRDefault="00F07FDA" w:rsidP="00F07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CC2" w:rsidRPr="00667984" w:rsidRDefault="00667984" w:rsidP="00667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r w:rsidR="00832CC2" w:rsidRPr="00667984">
        <w:rPr>
          <w:rFonts w:ascii="Times New Roman" w:hAnsi="Times New Roman" w:cs="Times New Roman"/>
          <w:b/>
          <w:sz w:val="24"/>
          <w:szCs w:val="24"/>
        </w:rPr>
        <w:t>.</w:t>
      </w:r>
    </w:p>
    <w:p w:rsidR="00D07F64" w:rsidRPr="00D07F64" w:rsidRDefault="00832CC2" w:rsidP="00D07F64">
      <w:pPr>
        <w:tabs>
          <w:tab w:val="left" w:pos="284"/>
        </w:tabs>
        <w:spacing w:after="0" w:line="240" w:lineRule="auto"/>
        <w:ind w:right="180"/>
        <w:contextualSpacing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 xml:space="preserve">1. </w:t>
      </w:r>
      <w:r w:rsidR="00465A56" w:rsidRPr="00D07F64">
        <w:rPr>
          <w:rFonts w:ascii="Times New Roman" w:hAnsi="Times New Roman" w:cs="Times New Roman"/>
          <w:sz w:val="24"/>
          <w:szCs w:val="24"/>
        </w:rPr>
        <w:t>1</w:t>
      </w:r>
      <w:r w:rsidR="00D07F64" w:rsidRPr="00D07F64">
        <w:rPr>
          <w:rFonts w:ascii="Times New Roman" w:hAnsi="Times New Roman" w:cs="Times New Roman"/>
          <w:sz w:val="24"/>
          <w:szCs w:val="24"/>
        </w:rPr>
        <w:t xml:space="preserve"> Данное Положение о библиотеке МБОУ «Гимназия №1» г. Ядрина разработано в соответствии </w:t>
      </w:r>
      <w:proofErr w:type="gramStart"/>
      <w:r w:rsidR="00D07F64" w:rsidRPr="00D07F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07F64" w:rsidRPr="00D07F64">
        <w:rPr>
          <w:rFonts w:ascii="Times New Roman" w:hAnsi="Times New Roman" w:cs="Times New Roman"/>
          <w:sz w:val="24"/>
          <w:szCs w:val="24"/>
        </w:rPr>
        <w:t>:</w:t>
      </w:r>
    </w:p>
    <w:p w:rsidR="00D07F64" w:rsidRPr="00D07F64" w:rsidRDefault="00D07F64" w:rsidP="00D07F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 xml:space="preserve"> Федеральным законом № 273-ФЗ от 29.12.2012 «Об образовании в Российской Федерации» в редакции от 25 июля 2022 года;</w:t>
      </w:r>
    </w:p>
    <w:p w:rsidR="00D07F64" w:rsidRPr="00D07F64" w:rsidRDefault="00D07F64" w:rsidP="00D07F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 xml:space="preserve"> ФЗ от 29.12.94 № 78-ФЗ «О библиотечном деле» в редакции от 11 июня 2021 года, </w:t>
      </w:r>
    </w:p>
    <w:p w:rsidR="00D07F64" w:rsidRPr="00D07F64" w:rsidRDefault="00D07F64" w:rsidP="00D07F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>приказом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D07F64" w:rsidRPr="00D07F64" w:rsidRDefault="00D07F64" w:rsidP="00D07F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D07F64" w:rsidRPr="00D07F64" w:rsidRDefault="00D07F64" w:rsidP="00D07F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07F64" w:rsidRPr="00D07F64" w:rsidRDefault="00D07F64" w:rsidP="00D07F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>приказом Минпросвещения от 18.05.2023 № 370 «Об утверждении федеральной образовательной программы основного общего образования»;</w:t>
      </w:r>
    </w:p>
    <w:p w:rsidR="00D07F64" w:rsidRPr="00D07F64" w:rsidRDefault="00D07F64" w:rsidP="00D07F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>приказом Минпросвещения от 18.05.2023 № 371 «Об утверждении федеральной образовательной программы среднего общего образования»;</w:t>
      </w:r>
    </w:p>
    <w:p w:rsidR="00D07F64" w:rsidRPr="00D07F64" w:rsidRDefault="00D07F64" w:rsidP="00D07F6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F64">
        <w:rPr>
          <w:rFonts w:ascii="Times New Roman" w:hAnsi="Times New Roman" w:cs="Times New Roman"/>
          <w:sz w:val="24"/>
          <w:szCs w:val="24"/>
        </w:rPr>
        <w:t>МБОУ «Гимназия №1» г. Ядрина;</w:t>
      </w:r>
    </w:p>
    <w:p w:rsidR="00465A56" w:rsidRPr="00D07F64" w:rsidRDefault="00D07F64" w:rsidP="00D07F64">
      <w:pPr>
        <w:tabs>
          <w:tab w:val="left" w:pos="284"/>
        </w:tabs>
        <w:spacing w:after="0" w:line="240" w:lineRule="auto"/>
        <w:ind w:right="180"/>
        <w:contextualSpacing/>
        <w:rPr>
          <w:rFonts w:ascii="Times New Roman" w:hAnsi="Times New Roman" w:cs="Times New Roman"/>
          <w:sz w:val="24"/>
          <w:szCs w:val="24"/>
        </w:rPr>
      </w:pPr>
      <w:r w:rsidRPr="00D07F64">
        <w:rPr>
          <w:rFonts w:ascii="Times New Roman" w:hAnsi="Times New Roman" w:cs="Times New Roman"/>
          <w:sz w:val="24"/>
          <w:szCs w:val="24"/>
        </w:rPr>
        <w:t>и с учетом Федерального закона от 25 июля 2002 г. № 114-ФЗ «О противодействии экстремистской деятельности» с изменениями на 14 июля 2022 года.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1.2. Настоящее Положение применяется к закупкам учебников и учебно- методических пособий, художественной литературе осуществляемых за счет бюджетных и спонсорских средств.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1.3. В целях настоящего Положения используются следующие основные понятия: - учебники - книги, предназначенные для использования обучающимися </w:t>
      </w:r>
      <w:r w:rsidR="008D076E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, рекомендованные Министерством образования РФ для использования в учебном процессе; - комплект учебников – перечень учебников для конкретного класса; - обеспечение учебниками – мероприятия по изучению потребностей в учебниках и учебно-методических пособий (УМП), по организации закупки, доставки и утилизации учебников и УМП, а также финансовой и иной отчетности по учебникам и УМП; </w:t>
      </w:r>
    </w:p>
    <w:p w:rsidR="008D076E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1.4. Обеспечение обучающихся учебниками федерального и национально- регионального компонентов учебного плана осуществляется за счет средств: </w:t>
      </w:r>
    </w:p>
    <w:p w:rsidR="008D076E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- средств </w:t>
      </w:r>
      <w:r w:rsidR="008D076E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 (за сч</w:t>
      </w:r>
      <w:r w:rsidRPr="00832CC2">
        <w:rPr>
          <w:rFonts w:cs="Times New Roman"/>
          <w:sz w:val="24"/>
          <w:szCs w:val="24"/>
        </w:rPr>
        <w:t>ѐ</w:t>
      </w:r>
      <w:r w:rsidRPr="00832CC2">
        <w:rPr>
          <w:rFonts w:ascii="Times New Roman" w:hAnsi="Times New Roman" w:cs="Times New Roman"/>
          <w:sz w:val="24"/>
          <w:szCs w:val="24"/>
        </w:rPr>
        <w:t xml:space="preserve">т бюджетных ассигнований федерального, регионального и местного бюджетов); </w:t>
      </w:r>
    </w:p>
    <w:p w:rsidR="00832CC2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- иных источников, не запрещенных законодательством РФ. </w:t>
      </w:r>
    </w:p>
    <w:p w:rsidR="00667984" w:rsidRPr="00F07FDA" w:rsidRDefault="00667984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C2" w:rsidRPr="00667984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984">
        <w:rPr>
          <w:rFonts w:ascii="Times New Roman" w:hAnsi="Times New Roman" w:cs="Times New Roman"/>
          <w:b/>
          <w:sz w:val="24"/>
          <w:szCs w:val="24"/>
        </w:rPr>
        <w:t xml:space="preserve">II. Учет библиотечных фондов учебной литературы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2.1. </w:t>
      </w:r>
      <w:r w:rsidR="008D076E">
        <w:rPr>
          <w:rFonts w:ascii="Times New Roman" w:hAnsi="Times New Roman" w:cs="Times New Roman"/>
          <w:sz w:val="24"/>
          <w:szCs w:val="24"/>
        </w:rPr>
        <w:t>Гимназия</w:t>
      </w:r>
      <w:r w:rsidRPr="00832CC2">
        <w:rPr>
          <w:rFonts w:ascii="Times New Roman" w:hAnsi="Times New Roman" w:cs="Times New Roman"/>
          <w:sz w:val="24"/>
          <w:szCs w:val="24"/>
        </w:rPr>
        <w:t xml:space="preserve"> формирует библиотечный фонд учебной литературы, осуществляет учет учебников, входящих в данный фонд, обеспечивает их сохранность и несет за них материальную ответственность.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2.2. Учет библиотечных фондов учебной литературы осуществляется </w:t>
      </w:r>
      <w:r w:rsidR="008D076E">
        <w:rPr>
          <w:rFonts w:ascii="Times New Roman" w:hAnsi="Times New Roman" w:cs="Times New Roman"/>
          <w:sz w:val="24"/>
          <w:szCs w:val="24"/>
        </w:rPr>
        <w:t>гимназией</w:t>
      </w:r>
      <w:r w:rsidRPr="00832CC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D076E">
        <w:rPr>
          <w:rFonts w:ascii="Times New Roman" w:hAnsi="Times New Roman" w:cs="Times New Roman"/>
          <w:sz w:val="24"/>
          <w:szCs w:val="24"/>
        </w:rPr>
        <w:t>Инструкцией об</w:t>
      </w:r>
      <w:r w:rsidRPr="00832CC2">
        <w:rPr>
          <w:rFonts w:ascii="Times New Roman" w:hAnsi="Times New Roman" w:cs="Times New Roman"/>
          <w:sz w:val="24"/>
          <w:szCs w:val="24"/>
        </w:rPr>
        <w:t xml:space="preserve"> учет</w:t>
      </w:r>
      <w:r w:rsidR="008D076E">
        <w:rPr>
          <w:rFonts w:ascii="Times New Roman" w:hAnsi="Times New Roman" w:cs="Times New Roman"/>
          <w:sz w:val="24"/>
          <w:szCs w:val="24"/>
        </w:rPr>
        <w:t>е</w:t>
      </w:r>
      <w:r w:rsidRPr="00832CC2">
        <w:rPr>
          <w:rFonts w:ascii="Times New Roman" w:hAnsi="Times New Roman" w:cs="Times New Roman"/>
          <w:sz w:val="24"/>
          <w:szCs w:val="24"/>
        </w:rPr>
        <w:t xml:space="preserve"> библиотечн</w:t>
      </w:r>
      <w:r w:rsidR="008D076E">
        <w:rPr>
          <w:rFonts w:ascii="Times New Roman" w:hAnsi="Times New Roman" w:cs="Times New Roman"/>
          <w:sz w:val="24"/>
          <w:szCs w:val="24"/>
        </w:rPr>
        <w:t>ого</w:t>
      </w:r>
      <w:r w:rsidRPr="00832CC2">
        <w:rPr>
          <w:rFonts w:ascii="Times New Roman" w:hAnsi="Times New Roman" w:cs="Times New Roman"/>
          <w:sz w:val="24"/>
          <w:szCs w:val="24"/>
        </w:rPr>
        <w:t xml:space="preserve"> фонд</w:t>
      </w:r>
      <w:r w:rsidR="008D076E">
        <w:rPr>
          <w:rFonts w:ascii="Times New Roman" w:hAnsi="Times New Roman" w:cs="Times New Roman"/>
          <w:sz w:val="24"/>
          <w:szCs w:val="24"/>
        </w:rPr>
        <w:t>а</w:t>
      </w:r>
      <w:r w:rsidRPr="00832CC2">
        <w:rPr>
          <w:rFonts w:ascii="Times New Roman" w:hAnsi="Times New Roman" w:cs="Times New Roman"/>
          <w:sz w:val="24"/>
          <w:szCs w:val="24"/>
        </w:rPr>
        <w:t>.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 2.3. Учет библиотечных фондов учебников отражает поступление учебников, их выбытие, величину всего фонда учебников и служит основой для обеспечения </w:t>
      </w:r>
      <w:r w:rsidRPr="00832CC2">
        <w:rPr>
          <w:rFonts w:ascii="Times New Roman" w:hAnsi="Times New Roman" w:cs="Times New Roman"/>
          <w:sz w:val="24"/>
          <w:szCs w:val="24"/>
        </w:rPr>
        <w:lastRenderedPageBreak/>
        <w:t xml:space="preserve">сохранности фонда учебников, правильного его формирования и использования, </w:t>
      </w:r>
      <w:proofErr w:type="gramStart"/>
      <w:r w:rsidRPr="00832C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2CC2">
        <w:rPr>
          <w:rFonts w:ascii="Times New Roman" w:hAnsi="Times New Roman" w:cs="Times New Roman"/>
          <w:sz w:val="24"/>
          <w:szCs w:val="24"/>
        </w:rPr>
        <w:t xml:space="preserve"> наличием и движением учебников.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 2.4. Учет библиотечных фондов учебников осуществляется на основании следующих документов: </w:t>
      </w:r>
      <w:proofErr w:type="gramStart"/>
      <w:r w:rsidRPr="00832CC2">
        <w:rPr>
          <w:rFonts w:ascii="Times New Roman" w:hAnsi="Times New Roman" w:cs="Times New Roman"/>
          <w:sz w:val="24"/>
          <w:szCs w:val="24"/>
        </w:rPr>
        <w:t>«Книга суммарного учета», «Картотека учета учебников», «Формуляры учета выданных учебников обучающимся по классам».</w:t>
      </w:r>
      <w:proofErr w:type="gramEnd"/>
      <w:r w:rsidRPr="00832CC2">
        <w:rPr>
          <w:rFonts w:ascii="Times New Roman" w:hAnsi="Times New Roman" w:cs="Times New Roman"/>
          <w:sz w:val="24"/>
          <w:szCs w:val="24"/>
        </w:rPr>
        <w:t xml:space="preserve"> Учету подлежат все виды учебной литературы, включенные в библиотечный фонд.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2.5. Суммарный учет </w:t>
      </w:r>
      <w:proofErr w:type="gramStart"/>
      <w:r w:rsidRPr="00832CC2">
        <w:rPr>
          <w:rFonts w:ascii="Times New Roman" w:hAnsi="Times New Roman" w:cs="Times New Roman"/>
          <w:sz w:val="24"/>
          <w:szCs w:val="24"/>
        </w:rPr>
        <w:t xml:space="preserve">всех видов документов, поступающих или выбывающих из фонда библиотеки </w:t>
      </w:r>
      <w:r w:rsidR="00667984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832CC2">
        <w:rPr>
          <w:rFonts w:ascii="Times New Roman" w:hAnsi="Times New Roman" w:cs="Times New Roman"/>
          <w:sz w:val="24"/>
          <w:szCs w:val="24"/>
        </w:rPr>
        <w:t xml:space="preserve"> Книгой суммарного учета школьных учебников. Книга суммарного учета является документом финансовой отчетности и служит основанием для </w:t>
      </w:r>
      <w:proofErr w:type="gramStart"/>
      <w:r w:rsidRPr="00832CC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2CC2">
        <w:rPr>
          <w:rFonts w:ascii="Times New Roman" w:hAnsi="Times New Roman" w:cs="Times New Roman"/>
          <w:sz w:val="24"/>
          <w:szCs w:val="24"/>
        </w:rPr>
        <w:t xml:space="preserve"> состоянием и движением учебного фонда.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2.6. Данные книги суммарного учета необходимо использовать для отражения состояния фонда школьной библиотеки при заполнении отчетной документации.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2.7. Библиотечный фонд учебников учитывается отдельно от общего фонда библиотеки </w:t>
      </w:r>
      <w:r w:rsidR="008D076E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2.8. Инвентаризация школьного учебного фонда проводится ежегодно.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2.9. Результаты инвентаризации предоставляются </w:t>
      </w:r>
      <w:r w:rsidR="008D076E">
        <w:rPr>
          <w:rFonts w:ascii="Times New Roman" w:hAnsi="Times New Roman" w:cs="Times New Roman"/>
          <w:sz w:val="24"/>
          <w:szCs w:val="24"/>
        </w:rPr>
        <w:t>гимназией</w:t>
      </w:r>
      <w:r w:rsidRPr="00832CC2">
        <w:rPr>
          <w:rFonts w:ascii="Times New Roman" w:hAnsi="Times New Roman" w:cs="Times New Roman"/>
          <w:sz w:val="24"/>
          <w:szCs w:val="24"/>
        </w:rPr>
        <w:t xml:space="preserve"> в отдел образования </w:t>
      </w:r>
      <w:r w:rsidR="00F07FDA">
        <w:rPr>
          <w:rFonts w:ascii="Times New Roman" w:hAnsi="Times New Roman" w:cs="Times New Roman"/>
          <w:sz w:val="24"/>
          <w:szCs w:val="24"/>
        </w:rPr>
        <w:t>Ядринской районной администрации Чувашской Республики</w:t>
      </w:r>
      <w:r w:rsidRPr="00832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CC2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2.10. </w:t>
      </w:r>
      <w:r w:rsidR="008D076E">
        <w:rPr>
          <w:rFonts w:ascii="Times New Roman" w:hAnsi="Times New Roman" w:cs="Times New Roman"/>
          <w:sz w:val="24"/>
          <w:szCs w:val="24"/>
        </w:rPr>
        <w:t>По р</w:t>
      </w:r>
      <w:r w:rsidR="008D076E" w:rsidRPr="00832CC2">
        <w:rPr>
          <w:rFonts w:ascii="Times New Roman" w:hAnsi="Times New Roman" w:cs="Times New Roman"/>
          <w:sz w:val="24"/>
          <w:szCs w:val="24"/>
        </w:rPr>
        <w:t>езультат</w:t>
      </w:r>
      <w:r w:rsidR="008D076E">
        <w:rPr>
          <w:rFonts w:ascii="Times New Roman" w:hAnsi="Times New Roman" w:cs="Times New Roman"/>
          <w:sz w:val="24"/>
          <w:szCs w:val="24"/>
        </w:rPr>
        <w:t>ам</w:t>
      </w:r>
      <w:r w:rsidR="008D076E" w:rsidRPr="00832CC2">
        <w:rPr>
          <w:rFonts w:ascii="Times New Roman" w:hAnsi="Times New Roman" w:cs="Times New Roman"/>
          <w:sz w:val="24"/>
          <w:szCs w:val="24"/>
        </w:rPr>
        <w:t xml:space="preserve"> инвентаризации </w:t>
      </w:r>
      <w:r w:rsidR="008D076E"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Pr="00832CC2">
        <w:rPr>
          <w:rFonts w:ascii="Times New Roman" w:hAnsi="Times New Roman" w:cs="Times New Roman"/>
          <w:sz w:val="24"/>
          <w:szCs w:val="24"/>
        </w:rPr>
        <w:t xml:space="preserve">проводится списание ветхих и морально устаревших учебников. </w:t>
      </w:r>
    </w:p>
    <w:p w:rsidR="00667984" w:rsidRPr="00F07FDA" w:rsidRDefault="00667984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C2" w:rsidRPr="00667984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984">
        <w:rPr>
          <w:rFonts w:ascii="Times New Roman" w:hAnsi="Times New Roman" w:cs="Times New Roman"/>
          <w:b/>
          <w:sz w:val="24"/>
          <w:szCs w:val="24"/>
        </w:rPr>
        <w:t xml:space="preserve">III. Система обеспечения учебной литературой обучающихся и учителей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3.1. </w:t>
      </w:r>
      <w:r w:rsidR="008D076E">
        <w:rPr>
          <w:rFonts w:ascii="Times New Roman" w:hAnsi="Times New Roman" w:cs="Times New Roman"/>
          <w:sz w:val="24"/>
          <w:szCs w:val="24"/>
        </w:rPr>
        <w:t>Гимназия</w:t>
      </w:r>
      <w:r w:rsidRPr="00832CC2">
        <w:rPr>
          <w:rFonts w:ascii="Times New Roman" w:hAnsi="Times New Roman" w:cs="Times New Roman"/>
          <w:sz w:val="24"/>
          <w:szCs w:val="24"/>
        </w:rPr>
        <w:t xml:space="preserve"> формирует программу по созданию фонда учебников с определением источников финансирования.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 3.2. Определяет выбор учебных программ и учебно-методической литературы для организации образовательного процесса в соответствии с образовательной программой, учебным планом </w:t>
      </w:r>
      <w:r w:rsidR="008D076E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3.3. Информирует обучающихся и их родителей о перечне учебной литературы, входящей в комплект для обучения в данном классе, о наличии их в школьном библиотечном фонде. 3.4. </w:t>
      </w:r>
      <w:proofErr w:type="gramStart"/>
      <w:r w:rsidRPr="00832CC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32CC2">
        <w:rPr>
          <w:rFonts w:ascii="Times New Roman" w:hAnsi="Times New Roman" w:cs="Times New Roman"/>
          <w:sz w:val="24"/>
          <w:szCs w:val="24"/>
        </w:rPr>
        <w:t xml:space="preserve"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3.5. Библиотека осуществляет </w:t>
      </w:r>
      <w:proofErr w:type="gramStart"/>
      <w:r w:rsidRPr="00832C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2CC2">
        <w:rPr>
          <w:rFonts w:ascii="Times New Roman" w:hAnsi="Times New Roman" w:cs="Times New Roman"/>
          <w:sz w:val="24"/>
          <w:szCs w:val="24"/>
        </w:rPr>
        <w:t xml:space="preserve"> сохранностью учебной литературы, выданной обучающимся и учителям.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3.6. Анализирует состояние обеспеченности фонда библиотеки </w:t>
      </w:r>
      <w:r w:rsidR="008D076E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 учебной и программно-методической литературой.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3.7. Проводит ежегодную инвентаризацию библиотечного фонда учебной и программно-методической литературы.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3.8. Формирует заказ на учебную литературу. Заказ формируется на основании потребностей с учетом имеющихся фондов учебников в школьной библиотеке. </w:t>
      </w:r>
    </w:p>
    <w:p w:rsidR="00832CC2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3.9. Учебники из школьного библиотечного фонда выдаются во временное пользование обучающимся сроком на один учебный год без права передачи и продажи. Возврат учебников гарантируется родителями (законными представителями). </w:t>
      </w:r>
    </w:p>
    <w:p w:rsidR="00667984" w:rsidRPr="00F07FDA" w:rsidRDefault="00667984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C2" w:rsidRPr="00667984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984">
        <w:rPr>
          <w:rFonts w:ascii="Times New Roman" w:hAnsi="Times New Roman" w:cs="Times New Roman"/>
          <w:b/>
          <w:sz w:val="24"/>
          <w:szCs w:val="24"/>
        </w:rPr>
        <w:t xml:space="preserve">IV. О программном учебно-методическом обеспечении образовательного процесса </w:t>
      </w:r>
      <w:r w:rsidR="00667984">
        <w:rPr>
          <w:rFonts w:ascii="Times New Roman" w:hAnsi="Times New Roman" w:cs="Times New Roman"/>
          <w:b/>
          <w:sz w:val="24"/>
          <w:szCs w:val="24"/>
        </w:rPr>
        <w:t>гимназии</w:t>
      </w:r>
      <w:r w:rsidRPr="006679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4.1. </w:t>
      </w:r>
      <w:r w:rsidR="008D076E">
        <w:rPr>
          <w:rFonts w:ascii="Times New Roman" w:hAnsi="Times New Roman" w:cs="Times New Roman"/>
          <w:sz w:val="24"/>
          <w:szCs w:val="24"/>
        </w:rPr>
        <w:t>Гимназия</w:t>
      </w:r>
      <w:r w:rsidRPr="00832CC2">
        <w:rPr>
          <w:rFonts w:ascii="Times New Roman" w:hAnsi="Times New Roman" w:cs="Times New Roman"/>
          <w:sz w:val="24"/>
          <w:szCs w:val="24"/>
        </w:rPr>
        <w:t xml:space="preserve"> определяет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</w:t>
      </w:r>
      <w:r w:rsidRPr="00832CC2"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общего образования, а также учебных пособий, допущенных к использованию при реализации указанных образовательных программ.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832CC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32CC2">
        <w:rPr>
          <w:rFonts w:ascii="Times New Roman" w:hAnsi="Times New Roman" w:cs="Times New Roman"/>
          <w:sz w:val="24"/>
          <w:szCs w:val="24"/>
        </w:rPr>
        <w:t>ри организации учебного процесса необходимо использовать учебно- методическое обеспечение из одной предметно-методической линии.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 4.3. Учебно-методический комплект (УМК) – документ, отражающий перечень программ, реализуемых </w:t>
      </w:r>
      <w:r w:rsidR="00667984">
        <w:rPr>
          <w:rFonts w:ascii="Times New Roman" w:hAnsi="Times New Roman" w:cs="Times New Roman"/>
          <w:sz w:val="24"/>
          <w:szCs w:val="24"/>
        </w:rPr>
        <w:t>гимназией</w:t>
      </w:r>
      <w:r w:rsidRPr="00832CC2">
        <w:rPr>
          <w:rFonts w:ascii="Times New Roman" w:hAnsi="Times New Roman" w:cs="Times New Roman"/>
          <w:sz w:val="24"/>
          <w:szCs w:val="24"/>
        </w:rPr>
        <w:t xml:space="preserve"> в текущем учебном году и обеспеченность их учебниками и методическими пособиями. </w:t>
      </w:r>
    </w:p>
    <w:p w:rsidR="008D076E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4.4. УМК составляется заместителем директора </w:t>
      </w:r>
      <w:r w:rsidR="008D076E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, утверждается директором </w:t>
      </w:r>
      <w:r w:rsidR="008D076E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>4.5. Документ имеет следующие разделы: класс, образовательная область, предмет, количество часов, программа, учебники.</w:t>
      </w:r>
    </w:p>
    <w:p w:rsidR="00832CC2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 4.6. Директор </w:t>
      </w:r>
      <w:r w:rsidR="008D076E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 обеспечивает соответствие образовательных программ, реализуемых в </w:t>
      </w:r>
      <w:r w:rsidR="008D076E">
        <w:rPr>
          <w:rFonts w:ascii="Times New Roman" w:hAnsi="Times New Roman" w:cs="Times New Roman"/>
          <w:sz w:val="24"/>
          <w:szCs w:val="24"/>
        </w:rPr>
        <w:t>гимназии</w:t>
      </w:r>
      <w:r w:rsidRPr="00832CC2">
        <w:rPr>
          <w:rFonts w:ascii="Times New Roman" w:hAnsi="Times New Roman" w:cs="Times New Roman"/>
          <w:sz w:val="24"/>
          <w:szCs w:val="24"/>
        </w:rPr>
        <w:t xml:space="preserve">, требованиям к содержанию образования. </w:t>
      </w:r>
    </w:p>
    <w:p w:rsidR="00667984" w:rsidRPr="00F07FDA" w:rsidRDefault="00667984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C2" w:rsidRPr="00667984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984">
        <w:rPr>
          <w:rFonts w:ascii="Times New Roman" w:hAnsi="Times New Roman" w:cs="Times New Roman"/>
          <w:b/>
          <w:sz w:val="24"/>
          <w:szCs w:val="24"/>
        </w:rPr>
        <w:t xml:space="preserve">V. Защита </w:t>
      </w:r>
      <w:proofErr w:type="gramStart"/>
      <w:r w:rsidRPr="0066798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67984">
        <w:rPr>
          <w:rFonts w:ascii="Times New Roman" w:hAnsi="Times New Roman" w:cs="Times New Roman"/>
          <w:b/>
          <w:sz w:val="24"/>
          <w:szCs w:val="24"/>
        </w:rPr>
        <w:t xml:space="preserve"> от информации, несоответствующей целям и задачам образовательного процесса.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5.1. В соответствии с федеральным законом «О противодействии экстремистской деятельности» № 114-ФЗ от 25 июля 2002 года в школьной библиотеке запрещено распространение, производство, хранение и использование литературы экстремисткой направленности. Кроме того, к таким материалам, в соответствии со ст.13 Федерального закона от 25.07.2002г. № 114-ФЗ относятся: а) официальные материалы запрещенных экстремистских организаций; 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признаками, предусмотренные частью первой статьи 1 настоящего Федерального закона. в) любые иные, в том числе анонимные, материалы, содержащие признаки, предусмотренные частью первой статьи 1 настоящего Федерального закона. В помещении библиотеки размещается Федеральный список экстремисткой литературы, утвержденный федеральным органом исполнительной власти, запрещенной к распространению на территории Российской Федерации. </w:t>
      </w:r>
    </w:p>
    <w:p w:rsidR="00832CC2" w:rsidRP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5.2. В целях реализации Федерального закона от 25 июля 2002г. №114-ФЗ «О противодействии экстремистской деятельности» </w:t>
      </w:r>
      <w:r w:rsidR="00667984">
        <w:rPr>
          <w:rFonts w:ascii="Times New Roman" w:hAnsi="Times New Roman" w:cs="Times New Roman"/>
          <w:sz w:val="24"/>
          <w:szCs w:val="24"/>
        </w:rPr>
        <w:t>гимназия</w:t>
      </w:r>
      <w:r w:rsidRPr="00832CC2">
        <w:rPr>
          <w:rFonts w:ascii="Times New Roman" w:hAnsi="Times New Roman" w:cs="Times New Roman"/>
          <w:sz w:val="24"/>
          <w:szCs w:val="24"/>
        </w:rPr>
        <w:t xml:space="preserve"> проводит ежеквартальную сверку имеющихся в фонде библиотеки литературы с «Федеральным списком экстремистских материалов», опубликованным на официальном сайте Министерства юстиции РФ http://www.minjust.ru/nko/fedspisok. В случае обнаружения экстремистских материалов, библиотекарь изымает их из оборота библиотеки. Библиотекарь вед</w:t>
      </w:r>
      <w:r w:rsidRPr="00832CC2">
        <w:rPr>
          <w:rFonts w:cs="Times New Roman"/>
          <w:sz w:val="24"/>
          <w:szCs w:val="24"/>
        </w:rPr>
        <w:t>ѐ</w:t>
      </w:r>
      <w:r w:rsidRPr="00832CC2">
        <w:rPr>
          <w:rFonts w:ascii="Times New Roman" w:hAnsi="Times New Roman" w:cs="Times New Roman"/>
          <w:sz w:val="24"/>
          <w:szCs w:val="24"/>
        </w:rPr>
        <w:t xml:space="preserve">т журнал сверок фонда библиотеки с Федеральным списком экстремистских материалов. </w:t>
      </w:r>
    </w:p>
    <w:p w:rsidR="00F07FDA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5.3. </w:t>
      </w:r>
      <w:r w:rsidR="00667984">
        <w:rPr>
          <w:rFonts w:ascii="Times New Roman" w:hAnsi="Times New Roman" w:cs="Times New Roman"/>
          <w:sz w:val="24"/>
          <w:szCs w:val="24"/>
        </w:rPr>
        <w:t>Гимназия</w:t>
      </w:r>
      <w:r w:rsidRPr="00832CC2">
        <w:rPr>
          <w:rFonts w:ascii="Times New Roman" w:hAnsi="Times New Roman" w:cs="Times New Roman"/>
          <w:sz w:val="24"/>
          <w:szCs w:val="24"/>
        </w:rPr>
        <w:t xml:space="preserve"> осуществляет контроль, информационного и методического обеспечения деятельности по реализации мероприятий, направленных на ограничение доступа обучающихся к материалам, не имеющим отношения к образовательному процессу, содержащим информацию, наносящую вред здоровью, нравственному и духовному развитию учащихся. </w:t>
      </w:r>
    </w:p>
    <w:p w:rsidR="000D677F" w:rsidRPr="00832CC2" w:rsidRDefault="00832CC2" w:rsidP="0066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CC2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832CC2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</w:t>
      </w:r>
      <w:r w:rsidR="00D1094A">
        <w:rPr>
          <w:rFonts w:ascii="Times New Roman" w:hAnsi="Times New Roman" w:cs="Times New Roman"/>
          <w:sz w:val="24"/>
          <w:szCs w:val="24"/>
        </w:rPr>
        <w:t>ей вред их здоровью и развитию» б</w:t>
      </w:r>
      <w:r w:rsidRPr="00832CC2">
        <w:rPr>
          <w:rFonts w:ascii="Times New Roman" w:hAnsi="Times New Roman" w:cs="Times New Roman"/>
          <w:sz w:val="24"/>
          <w:szCs w:val="24"/>
        </w:rPr>
        <w:t>иблиотекарь выявляет и исключает из открытого доступа отдела обслуживания обучающихся печатные издания, соответствующие знаку информационной продукции</w:t>
      </w:r>
      <w:proofErr w:type="gramEnd"/>
      <w:r w:rsidRPr="00832CC2">
        <w:rPr>
          <w:rFonts w:ascii="Times New Roman" w:hAnsi="Times New Roman" w:cs="Times New Roman"/>
          <w:sz w:val="24"/>
          <w:szCs w:val="24"/>
        </w:rPr>
        <w:t xml:space="preserve"> 16+, 18+, а также материалы, не имеющие отношения к образовательному процессу, содержащие информацию, наносящую вред здоровью, нравственному и духовному развитию </w:t>
      </w:r>
      <w:proofErr w:type="gramStart"/>
      <w:r w:rsidRPr="00832C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2CC2">
        <w:rPr>
          <w:rFonts w:ascii="Times New Roman" w:hAnsi="Times New Roman" w:cs="Times New Roman"/>
          <w:sz w:val="24"/>
          <w:szCs w:val="24"/>
        </w:rPr>
        <w:t>.</w:t>
      </w:r>
    </w:p>
    <w:sectPr w:rsidR="000D677F" w:rsidRPr="00832CC2" w:rsidSect="00E0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7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CC2"/>
    <w:rsid w:val="000D677F"/>
    <w:rsid w:val="00465A56"/>
    <w:rsid w:val="00554F62"/>
    <w:rsid w:val="00622BB7"/>
    <w:rsid w:val="00667984"/>
    <w:rsid w:val="00752173"/>
    <w:rsid w:val="00832CC2"/>
    <w:rsid w:val="00860707"/>
    <w:rsid w:val="008D076E"/>
    <w:rsid w:val="00BA2221"/>
    <w:rsid w:val="00D07F64"/>
    <w:rsid w:val="00D1094A"/>
    <w:rsid w:val="00E00DD5"/>
    <w:rsid w:val="00F07FDA"/>
    <w:rsid w:val="00FB6344"/>
    <w:rsid w:val="00F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№1 г.Ядрин</dc:creator>
  <cp:lastModifiedBy>Гимназия №1 г.Ядрин</cp:lastModifiedBy>
  <cp:revision>8</cp:revision>
  <cp:lastPrinted>2018-04-11T12:36:00Z</cp:lastPrinted>
  <dcterms:created xsi:type="dcterms:W3CDTF">2018-04-11T12:08:00Z</dcterms:created>
  <dcterms:modified xsi:type="dcterms:W3CDTF">2023-11-01T07:49:00Z</dcterms:modified>
</cp:coreProperties>
</file>