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DE" w:rsidRDefault="00A67BDE" w:rsidP="00A67BDE">
      <w:pPr>
        <w:jc w:val="center"/>
      </w:pP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П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едагогически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е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и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, </w:t>
      </w:r>
      <w:r w:rsidR="006C1C98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прошедшие повышение квалификации за последние 3 года</w:t>
      </w:r>
      <w:r w:rsidR="005C30F2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и</w:t>
      </w:r>
      <w:r w:rsidR="006C1C98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участвующие в реализации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основной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средне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го общего</w:t>
      </w:r>
      <w:r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 xml:space="preserve"> </w:t>
      </w:r>
      <w:r w:rsidRPr="009762BD">
        <w:rPr>
          <w:rFonts w:ascii="Times New Roman" w:eastAsia="Times New Roman" w:hAnsi="Times New Roman" w:cs="Times New Roman"/>
          <w:b/>
          <w:color w:val="151B24"/>
          <w:sz w:val="24"/>
          <w:szCs w:val="24"/>
        </w:rPr>
        <w:t>образования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50"/>
        <w:gridCol w:w="12"/>
        <w:gridCol w:w="1660"/>
        <w:gridCol w:w="1692"/>
        <w:gridCol w:w="1630"/>
        <w:gridCol w:w="2394"/>
        <w:gridCol w:w="4394"/>
        <w:gridCol w:w="1415"/>
        <w:gridCol w:w="1277"/>
      </w:tblGrid>
      <w:tr w:rsidR="005C30F2" w:rsidRPr="002F4CBD" w:rsidTr="005C30F2">
        <w:trPr>
          <w:trHeight w:val="689"/>
        </w:trPr>
        <w:tc>
          <w:tcPr>
            <w:tcW w:w="151" w:type="pct"/>
            <w:vMerge w:val="restart"/>
            <w:shd w:val="clear" w:color="auto" w:fill="FFFFFF"/>
            <w:hideMark/>
          </w:tcPr>
          <w:p w:rsidR="005C30F2" w:rsidRPr="002F4CBD" w:rsidRDefault="005C30F2" w:rsidP="00C440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C30F2" w:rsidRPr="002F4CBD" w:rsidRDefault="005C30F2" w:rsidP="00C440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60" w:type="pct"/>
            <w:gridSpan w:val="2"/>
            <w:vMerge w:val="restart"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567" w:type="pct"/>
            <w:vMerge w:val="restart"/>
            <w:shd w:val="clear" w:color="auto" w:fill="FFFFFF"/>
            <w:hideMark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546" w:type="pct"/>
            <w:vMerge w:val="restar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образования, специальность </w:t>
            </w:r>
          </w:p>
        </w:tc>
        <w:tc>
          <w:tcPr>
            <w:tcW w:w="802" w:type="pct"/>
            <w:vMerge w:val="restart"/>
            <w:shd w:val="clear" w:color="auto" w:fill="FFFFFF"/>
            <w:hideMark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</w:p>
        </w:tc>
        <w:tc>
          <w:tcPr>
            <w:tcW w:w="2374" w:type="pct"/>
            <w:gridSpan w:val="3"/>
            <w:shd w:val="clear" w:color="auto" w:fill="FFFFFF"/>
          </w:tcPr>
          <w:p w:rsidR="005C30F2" w:rsidRPr="002F4CBD" w:rsidRDefault="005C30F2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5C30F2" w:rsidRPr="002F4CBD" w:rsidRDefault="005C30F2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  <w:p w:rsidR="005C30F2" w:rsidRPr="002F4CBD" w:rsidRDefault="005C30F2" w:rsidP="00B9318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0F2" w:rsidRPr="002F4CBD" w:rsidTr="005C30F2">
        <w:trPr>
          <w:trHeight w:val="1219"/>
        </w:trPr>
        <w:tc>
          <w:tcPr>
            <w:tcW w:w="151" w:type="pct"/>
            <w:vMerge/>
            <w:shd w:val="clear" w:color="auto" w:fill="FFFFFF"/>
          </w:tcPr>
          <w:p w:rsidR="005C30F2" w:rsidRPr="002F4CBD" w:rsidRDefault="005C30F2" w:rsidP="00C440F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vMerge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pct"/>
            <w:vMerge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vMerge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5C30F2" w:rsidP="005C3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обучения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5C30F2" w:rsidP="005C30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Агакова Алла Владимировна</w:t>
            </w:r>
          </w:p>
        </w:tc>
        <w:tc>
          <w:tcPr>
            <w:tcW w:w="567" w:type="pct"/>
            <w:shd w:val="clear" w:color="auto" w:fill="FFFFFF"/>
            <w:hideMark/>
          </w:tcPr>
          <w:p w:rsidR="005C30F2" w:rsidRPr="002F4CBD" w:rsidRDefault="005C30F2" w:rsidP="00BD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46" w:type="pct"/>
            <w:shd w:val="clear" w:color="auto" w:fill="FFFFFF"/>
            <w:hideMark/>
          </w:tcPr>
          <w:p w:rsidR="005C30F2" w:rsidRPr="002F4CBD" w:rsidRDefault="005C30F2" w:rsidP="00BD7493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802" w:type="pct"/>
            <w:shd w:val="clear" w:color="auto" w:fill="FFFFFF"/>
            <w:hideMark/>
          </w:tcPr>
          <w:p w:rsidR="005C30F2" w:rsidRPr="002F4CBD" w:rsidRDefault="005C30F2" w:rsidP="00BD7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5C30F2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F2">
              <w:rPr>
                <w:rFonts w:ascii="Times New Roman" w:hAnsi="Times New Roman" w:cs="Times New Roman"/>
                <w:sz w:val="20"/>
                <w:szCs w:val="20"/>
              </w:rPr>
              <w:t>22.03.-07.04.2023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5C30F2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Алексеева Ирина Владимировна</w:t>
            </w:r>
          </w:p>
        </w:tc>
        <w:tc>
          <w:tcPr>
            <w:tcW w:w="567" w:type="pct"/>
            <w:shd w:val="clear" w:color="auto" w:fill="FFFFFF"/>
            <w:hideMark/>
          </w:tcPr>
          <w:p w:rsidR="005C30F2" w:rsidRPr="002F4CBD" w:rsidRDefault="005C30F2" w:rsidP="00BD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46" w:type="pct"/>
            <w:shd w:val="clear" w:color="auto" w:fill="FFFFFF"/>
            <w:hideMark/>
          </w:tcPr>
          <w:p w:rsidR="005C30F2" w:rsidRPr="002F4CBD" w:rsidRDefault="005C30F2" w:rsidP="00BD7493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русский язык и литература</w:t>
            </w:r>
          </w:p>
        </w:tc>
        <w:tc>
          <w:tcPr>
            <w:tcW w:w="802" w:type="pct"/>
            <w:shd w:val="clear" w:color="auto" w:fill="FFFFFF"/>
            <w:hideMark/>
          </w:tcPr>
          <w:p w:rsidR="005C30F2" w:rsidRPr="002F4CBD" w:rsidRDefault="005C30F2" w:rsidP="00BD74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F2">
              <w:rPr>
                <w:rFonts w:ascii="Times New Roman" w:hAnsi="Times New Roman" w:cs="Times New Roman"/>
                <w:sz w:val="20"/>
                <w:szCs w:val="20"/>
              </w:rPr>
              <w:t>22.03.-07.04.2023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Антонов Виталий Петрович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174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Бакалавр. Педагогическое образование с двумя профилями подготовки: физическая культура и безопасность жизнедеятельности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ООО, ФГОС СОО в работе учителя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216EE1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6EE1">
              <w:rPr>
                <w:rFonts w:ascii="Times New Roman" w:hAnsi="Times New Roman" w:cs="Times New Roman"/>
                <w:sz w:val="20"/>
                <w:szCs w:val="20"/>
              </w:rPr>
              <w:t>02.10-12.10.2023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216EE1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Бажайкина</w:t>
            </w:r>
            <w:proofErr w:type="spell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Ольга Маратовна 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иностранный (английский, французский) язык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английский язык, французский язык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CD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 и французского языка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ФГОС СОО и введение ФОП СОО в образовательных организациях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0F2">
              <w:rPr>
                <w:rFonts w:ascii="Times New Roman" w:hAnsi="Times New Roman" w:cs="Times New Roman"/>
                <w:sz w:val="20"/>
                <w:szCs w:val="20"/>
              </w:rPr>
              <w:t>22.03.-07.04.2023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CD40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Волкова </w:t>
            </w:r>
            <w:proofErr w:type="spell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Росина</w:t>
            </w:r>
            <w:proofErr w:type="spell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география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стория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история; русский язык и литература; география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CD40B2">
            <w:pPr>
              <w:spacing w:after="0" w:line="240" w:lineRule="auto"/>
              <w:ind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Историк. Преподаватель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659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35659F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35659F">
              <w:rPr>
                <w:rFonts w:ascii="Times New Roman" w:hAnsi="Times New Roman" w:cs="Times New Roman"/>
                <w:sz w:val="20"/>
                <w:szCs w:val="20"/>
              </w:rPr>
              <w:t xml:space="preserve"> ФГОС  СОО и введение ФОП  СОО в образовательных организациях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0D55BD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5BD">
              <w:rPr>
                <w:rFonts w:ascii="Times New Roman" w:hAnsi="Times New Roman" w:cs="Times New Roman"/>
                <w:sz w:val="20"/>
                <w:szCs w:val="20"/>
              </w:rPr>
              <w:t>15.03-03.04.2023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0D55BD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Гаврилова Юлия Ивановна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математика</w:t>
            </w:r>
          </w:p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174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математики 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требований 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обновленного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ФГОС СОО и ФОП СОО в образовательной организации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4D1C5D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C5D">
              <w:rPr>
                <w:rFonts w:ascii="Times New Roman" w:hAnsi="Times New Roman" w:cs="Times New Roman"/>
                <w:sz w:val="20"/>
                <w:szCs w:val="20"/>
              </w:rPr>
              <w:t>10.02.-01.03.2023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4D1C5D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Иванова Любовь  Алексеевна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филология (русский язык и литература)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D04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Учитель русского языка и литературы 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F39">
              <w:rPr>
                <w:rFonts w:ascii="Times New Roman" w:hAnsi="Times New Roman" w:cs="Times New Roman"/>
                <w:sz w:val="20"/>
                <w:szCs w:val="20"/>
              </w:rPr>
              <w:t xml:space="preserve">Основы преподавания русского языка в соответствии с </w:t>
            </w:r>
            <w:proofErr w:type="gramStart"/>
            <w:r w:rsidRPr="00304F39"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 w:rsidRPr="00304F39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750244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244">
              <w:rPr>
                <w:rFonts w:ascii="Times New Roman" w:hAnsi="Times New Roman" w:cs="Times New Roman"/>
                <w:sz w:val="20"/>
                <w:szCs w:val="20"/>
              </w:rPr>
              <w:t>08.08-11.08.2022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750244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3C33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Иванова Ирина Витальевна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 xml:space="preserve">родной (чувашский) язык и родная (чувашская)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, чувашский язык и литература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3C3395">
            <w:pPr>
              <w:spacing w:after="0" w:line="240" w:lineRule="auto"/>
              <w:ind w:left="-40"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Филолог, преподаватель чувашского языка и литературы. Библиотекарь-библиограф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Учебно-методическое обеспечение реализации требований обновленных ФГОС НОО, ООО и СОО по чувашскому языку и литературе и введение ФООП НОО, ООО и СООО в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590413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28.08-08.09.2023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590413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CD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Краснова Елена Рудольфовна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биология и химия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CD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5C30F2" w:rsidRPr="002F4CBD" w:rsidRDefault="005C30F2" w:rsidP="00CD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по специальности «Биологии и химия»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F39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750244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0244">
              <w:rPr>
                <w:rFonts w:ascii="Times New Roman" w:hAnsi="Times New Roman" w:cs="Times New Roman"/>
                <w:sz w:val="20"/>
                <w:szCs w:val="20"/>
              </w:rPr>
              <w:t>17.04-15.05.2023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750244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D01142" w:rsidRDefault="005C30F2" w:rsidP="00CD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42">
              <w:rPr>
                <w:rFonts w:ascii="Times New Roman" w:hAnsi="Times New Roman" w:cs="Times New Roman"/>
                <w:sz w:val="20"/>
                <w:szCs w:val="20"/>
              </w:rPr>
              <w:t xml:space="preserve">Николаев Виктор </w:t>
            </w:r>
            <w:proofErr w:type="spellStart"/>
            <w:r w:rsidRPr="00D01142">
              <w:rPr>
                <w:rFonts w:ascii="Times New Roman" w:hAnsi="Times New Roman" w:cs="Times New Roman"/>
                <w:sz w:val="20"/>
                <w:szCs w:val="20"/>
              </w:rPr>
              <w:t>Робинзонович</w:t>
            </w:r>
            <w:proofErr w:type="spellEnd"/>
          </w:p>
        </w:tc>
        <w:tc>
          <w:tcPr>
            <w:tcW w:w="567" w:type="pct"/>
            <w:shd w:val="clear" w:color="auto" w:fill="FFFFFF"/>
          </w:tcPr>
          <w:p w:rsidR="005C30F2" w:rsidRPr="00D01142" w:rsidRDefault="005C30F2" w:rsidP="00CD40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14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00561F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Высшее, математика; </w:t>
            </w: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26.08.2012 г №140</w:t>
            </w: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 xml:space="preserve"> «О назначении на должность «преподавателя-организатора ОБЖ» 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F014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математики средней школы, учитель технологии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Организация уроков основ безопасности жизнедеятельности в соответствии с требованиями ФГОС ООО и ФГОС СОО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904D18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15.10-18.10.</w:t>
            </w:r>
            <w:bookmarkStart w:id="0" w:name="_GoBack"/>
            <w:bookmarkEnd w:id="0"/>
            <w:r w:rsidR="005C30F2"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8C105C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5" w:type="pct"/>
            <w:gridSpan w:val="2"/>
            <w:shd w:val="clear" w:color="auto" w:fill="FFFFFF"/>
          </w:tcPr>
          <w:p w:rsidR="005C30F2" w:rsidRPr="003A7A8E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pct"/>
            <w:shd w:val="clear" w:color="auto" w:fill="FFFFFF"/>
          </w:tcPr>
          <w:p w:rsidR="005C30F2" w:rsidRPr="003A7A8E" w:rsidRDefault="005C30F2" w:rsidP="00CC58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E">
              <w:rPr>
                <w:rFonts w:ascii="Times New Roman" w:hAnsi="Times New Roman" w:cs="Times New Roman"/>
                <w:sz w:val="20"/>
                <w:szCs w:val="20"/>
              </w:rPr>
              <w:t>Порфирьев Игорь Дмитриевич</w:t>
            </w:r>
          </w:p>
        </w:tc>
        <w:tc>
          <w:tcPr>
            <w:tcW w:w="567" w:type="pct"/>
            <w:shd w:val="clear" w:color="auto" w:fill="FFFFFF"/>
          </w:tcPr>
          <w:p w:rsidR="005C30F2" w:rsidRPr="003A7A8E" w:rsidRDefault="005C30F2" w:rsidP="00B255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E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46" w:type="pct"/>
            <w:shd w:val="clear" w:color="auto" w:fill="FFFFFF"/>
          </w:tcPr>
          <w:p w:rsidR="005C30F2" w:rsidRPr="003A7A8E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8E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</w:p>
          <w:p w:rsidR="005C30F2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8E">
              <w:rPr>
                <w:rFonts w:ascii="Times New Roman" w:hAnsi="Times New Roman"/>
                <w:sz w:val="20"/>
                <w:szCs w:val="20"/>
              </w:rPr>
              <w:t>Физика и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30F2" w:rsidRPr="003A7A8E" w:rsidRDefault="005C30F2" w:rsidP="003565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26.08.2012 г №140</w:t>
            </w:r>
            <w:r w:rsidRPr="0000561F">
              <w:rPr>
                <w:rFonts w:ascii="Times New Roman" w:hAnsi="Times New Roman" w:cs="Times New Roman"/>
                <w:sz w:val="20"/>
                <w:szCs w:val="20"/>
              </w:rPr>
              <w:t xml:space="preserve"> «О назначении на должность учителя информатики</w:t>
            </w:r>
          </w:p>
        </w:tc>
        <w:tc>
          <w:tcPr>
            <w:tcW w:w="802" w:type="pct"/>
            <w:shd w:val="clear" w:color="auto" w:fill="FFFFFF"/>
          </w:tcPr>
          <w:p w:rsidR="005C30F2" w:rsidRPr="003A7A8E" w:rsidRDefault="005C30F2" w:rsidP="00BD74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7A8E">
              <w:rPr>
                <w:rFonts w:ascii="Times New Roman" w:hAnsi="Times New Roman"/>
                <w:sz w:val="20"/>
                <w:szCs w:val="20"/>
              </w:rPr>
              <w:t>Учитель физики и математики средней школы</w:t>
            </w:r>
          </w:p>
        </w:tc>
        <w:tc>
          <w:tcPr>
            <w:tcW w:w="1472" w:type="pct"/>
            <w:shd w:val="clear" w:color="auto" w:fill="FFFFFF"/>
          </w:tcPr>
          <w:p w:rsidR="005C30F2" w:rsidRPr="003A7A8E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7A8E">
              <w:rPr>
                <w:rFonts w:ascii="Times New Roman" w:hAnsi="Times New Roman" w:cs="Times New Roman"/>
                <w:sz w:val="20"/>
                <w:szCs w:val="20"/>
              </w:rPr>
              <w:t>Специфика реализации новых ФООП и базовые компетенции учителя в современной школе 2023</w:t>
            </w:r>
          </w:p>
        </w:tc>
        <w:tc>
          <w:tcPr>
            <w:tcW w:w="474" w:type="pct"/>
            <w:shd w:val="clear" w:color="auto" w:fill="FFFFFF"/>
          </w:tcPr>
          <w:p w:rsidR="005C30F2" w:rsidRPr="003A7A8E" w:rsidRDefault="00381F66" w:rsidP="00381F6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  <w:r w:rsidR="008C10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30F2" w:rsidRPr="003A7A8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8" w:type="pct"/>
            <w:shd w:val="clear" w:color="auto" w:fill="FFFFFF"/>
          </w:tcPr>
          <w:p w:rsidR="005C30F2" w:rsidRPr="003A7A8E" w:rsidRDefault="008C105C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D029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Семенова Вероника Владимировна</w:t>
            </w:r>
          </w:p>
        </w:tc>
        <w:tc>
          <w:tcPr>
            <w:tcW w:w="567" w:type="pct"/>
            <w:shd w:val="clear" w:color="auto" w:fill="FFFFFF"/>
          </w:tcPr>
          <w:p w:rsidR="005C30F2" w:rsidRPr="002F4CBD" w:rsidRDefault="005C30F2" w:rsidP="00A16D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Высшее. Менеджер в социально-культурной деятельности.</w:t>
            </w:r>
          </w:p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«Менеджмент в образовании»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A16D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6CD5"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система оценки качества образования: развитие в соответствии с </w:t>
            </w:r>
            <w:proofErr w:type="gramStart"/>
            <w:r w:rsidRPr="00906CD5">
              <w:rPr>
                <w:rFonts w:ascii="Times New Roman" w:hAnsi="Times New Roman" w:cs="Times New Roman"/>
                <w:sz w:val="20"/>
                <w:szCs w:val="20"/>
              </w:rPr>
              <w:t>обновленными</w:t>
            </w:r>
            <w:proofErr w:type="gramEnd"/>
            <w:r w:rsidRPr="00906CD5">
              <w:rPr>
                <w:rFonts w:ascii="Times New Roman" w:hAnsi="Times New Roman" w:cs="Times New Roman"/>
                <w:sz w:val="20"/>
                <w:szCs w:val="20"/>
              </w:rPr>
              <w:t xml:space="preserve"> ФГОС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8C105C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5C">
              <w:rPr>
                <w:rFonts w:ascii="Times New Roman" w:hAnsi="Times New Roman" w:cs="Times New Roman"/>
                <w:sz w:val="20"/>
                <w:szCs w:val="20"/>
              </w:rPr>
              <w:t>30.05-04.07.2022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8C105C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A614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Сергеев Сергей Дмитриевич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стория, обществознание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«Основы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социогуманитарных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дисциплин»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 история 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AA6B5E">
            <w:pPr>
              <w:spacing w:after="0" w:line="240" w:lineRule="auto"/>
              <w:ind w:lef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Историк. Преподаватель истории 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Содержание требований ФОП ООО и СОО: организация образовательного процесса обучающихся по обновленным ФГОС на уроках истории и обществознания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8C105C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05C">
              <w:rPr>
                <w:rFonts w:ascii="Times New Roman" w:hAnsi="Times New Roman" w:cs="Times New Roman"/>
                <w:sz w:val="20"/>
                <w:szCs w:val="20"/>
              </w:rPr>
              <w:t>25.09-24.10.2023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8C105C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9D3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Соколова Вероника Юрьевна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t>физик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6B62">
              <w:rPr>
                <w:rFonts w:ascii="Times New Roman" w:hAnsi="Times New Roman"/>
                <w:sz w:val="20"/>
                <w:szCs w:val="20"/>
              </w:rPr>
              <w:t>, 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а, «Физика в задачах»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физика и математика 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9D38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обновленного ФГОС СОО в работе учителя физики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8C105C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27.09.</w:t>
            </w:r>
            <w:r w:rsidR="005C30F2" w:rsidRPr="002F4CB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8C105C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1C6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Светлана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567" w:type="pct"/>
            <w:shd w:val="clear" w:color="auto" w:fill="FFFFFF"/>
          </w:tcPr>
          <w:p w:rsidR="005C30F2" w:rsidRPr="001F6B62" w:rsidRDefault="005C30F2" w:rsidP="00BD74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математик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, математика,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информатика и вычислительная техника 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C669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математики и информатики средней </w:t>
            </w:r>
            <w:r w:rsidRPr="002F4C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</w:t>
            </w:r>
          </w:p>
        </w:tc>
        <w:tc>
          <w:tcPr>
            <w:tcW w:w="1472" w:type="pct"/>
            <w:shd w:val="clear" w:color="auto" w:fill="FFFFFF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Реализация требований </w:t>
            </w:r>
            <w:proofErr w:type="gramStart"/>
            <w:r w:rsidRPr="001F6B62">
              <w:rPr>
                <w:rFonts w:ascii="Times New Roman" w:hAnsi="Times New Roman"/>
                <w:sz w:val="20"/>
                <w:szCs w:val="20"/>
              </w:rPr>
              <w:t>обновленного</w:t>
            </w:r>
            <w:proofErr w:type="gramEnd"/>
            <w:r w:rsidRPr="001F6B62">
              <w:rPr>
                <w:rFonts w:ascii="Times New Roman" w:hAnsi="Times New Roman"/>
                <w:sz w:val="20"/>
                <w:szCs w:val="20"/>
              </w:rPr>
              <w:t xml:space="preserve"> ФГОС  СОО и введение ФОП  СОО  в образовательных </w:t>
            </w:r>
            <w:r w:rsidRPr="001F6B6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организациях</w:t>
            </w:r>
          </w:p>
        </w:tc>
        <w:tc>
          <w:tcPr>
            <w:tcW w:w="474" w:type="pct"/>
            <w:shd w:val="clear" w:color="auto" w:fill="FFFFFF"/>
          </w:tcPr>
          <w:p w:rsidR="005C30F2" w:rsidRPr="002F4CBD" w:rsidRDefault="007C4937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49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20.02-06.02.2023</w:t>
            </w:r>
          </w:p>
        </w:tc>
        <w:tc>
          <w:tcPr>
            <w:tcW w:w="428" w:type="pct"/>
            <w:shd w:val="clear" w:color="auto" w:fill="FFFFFF"/>
          </w:tcPr>
          <w:p w:rsidR="005C30F2" w:rsidRPr="002F4CBD" w:rsidRDefault="007C4937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C30F2" w:rsidRPr="002F4CBD" w:rsidTr="005C30F2">
        <w:trPr>
          <w:trHeight w:val="346"/>
        </w:trPr>
        <w:tc>
          <w:tcPr>
            <w:tcW w:w="151" w:type="pct"/>
            <w:shd w:val="clear" w:color="auto" w:fill="FFFFFF"/>
          </w:tcPr>
          <w:p w:rsidR="005C30F2" w:rsidRPr="002F4CBD" w:rsidRDefault="005C30F2" w:rsidP="00C440FE">
            <w:pPr>
              <w:pStyle w:val="a4"/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shd w:val="clear" w:color="auto" w:fill="FFFFFF"/>
          </w:tcPr>
          <w:p w:rsidR="005C30F2" w:rsidRPr="002F4CBD" w:rsidRDefault="005C30F2" w:rsidP="006E6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Филимонова Елена Борисовна</w:t>
            </w:r>
          </w:p>
        </w:tc>
        <w:tc>
          <w:tcPr>
            <w:tcW w:w="567" w:type="pct"/>
            <w:shd w:val="clear" w:color="auto" w:fill="FFFFFF"/>
          </w:tcPr>
          <w:p w:rsidR="005C30F2" w:rsidRPr="002F4CBD" w:rsidRDefault="005C30F2" w:rsidP="002F4C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546" w:type="pct"/>
            <w:shd w:val="clear" w:color="auto" w:fill="FFFFFF"/>
          </w:tcPr>
          <w:p w:rsidR="005C30F2" w:rsidRPr="002F4CBD" w:rsidRDefault="005C30F2" w:rsidP="00B93181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5C30F2" w:rsidRPr="002F4CBD" w:rsidRDefault="005C30F2" w:rsidP="002F4CBD">
            <w:pPr>
              <w:spacing w:after="0" w:line="240" w:lineRule="auto"/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и химия </w:t>
            </w:r>
          </w:p>
        </w:tc>
        <w:tc>
          <w:tcPr>
            <w:tcW w:w="802" w:type="pct"/>
            <w:shd w:val="clear" w:color="auto" w:fill="FFFFFF"/>
          </w:tcPr>
          <w:p w:rsidR="005C30F2" w:rsidRPr="002F4CBD" w:rsidRDefault="005C30F2" w:rsidP="002F4CBD">
            <w:pPr>
              <w:spacing w:after="0" w:line="240" w:lineRule="auto"/>
              <w:ind w:left="-40" w:righ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Учитель биологии и химии средней школы</w:t>
            </w:r>
          </w:p>
        </w:tc>
        <w:tc>
          <w:tcPr>
            <w:tcW w:w="1472" w:type="pct"/>
            <w:shd w:val="clear" w:color="auto" w:fill="auto"/>
          </w:tcPr>
          <w:p w:rsidR="005C30F2" w:rsidRPr="002F4CBD" w:rsidRDefault="005C30F2" w:rsidP="000227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F4CBD">
              <w:rPr>
                <w:rFonts w:ascii="Times New Roman" w:hAnsi="Times New Roman" w:cs="Times New Roman"/>
                <w:sz w:val="20"/>
                <w:szCs w:val="20"/>
              </w:rPr>
              <w:t>Реализация требований обновленных ФГОС ООО, ФГОС СОО в работе учителя</w:t>
            </w:r>
          </w:p>
        </w:tc>
        <w:tc>
          <w:tcPr>
            <w:tcW w:w="474" w:type="pct"/>
          </w:tcPr>
          <w:p w:rsidR="005C30F2" w:rsidRPr="002F4CBD" w:rsidRDefault="005C30F2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30F2">
              <w:rPr>
                <w:rFonts w:ascii="Times New Roman" w:hAnsi="Times New Roman" w:cs="Times New Roman"/>
                <w:sz w:val="20"/>
                <w:szCs w:val="20"/>
              </w:rPr>
              <w:t>06.06-20.06.2023</w:t>
            </w:r>
          </w:p>
        </w:tc>
        <w:tc>
          <w:tcPr>
            <w:tcW w:w="428" w:type="pct"/>
            <w:shd w:val="clear" w:color="auto" w:fill="auto"/>
          </w:tcPr>
          <w:p w:rsidR="005C30F2" w:rsidRPr="002F4CBD" w:rsidRDefault="005C30F2" w:rsidP="005C30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C30F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125CA5" w:rsidRDefault="00125CA5"/>
    <w:sectPr w:rsidR="00125CA5" w:rsidSect="00634B6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5A64"/>
    <w:multiLevelType w:val="hybridMultilevel"/>
    <w:tmpl w:val="C9B6C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B4718"/>
    <w:multiLevelType w:val="hybridMultilevel"/>
    <w:tmpl w:val="6D98D3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D9"/>
    <w:rsid w:val="0000561F"/>
    <w:rsid w:val="00064CB8"/>
    <w:rsid w:val="00093318"/>
    <w:rsid w:val="000D55BD"/>
    <w:rsid w:val="000D723F"/>
    <w:rsid w:val="00117918"/>
    <w:rsid w:val="00121D67"/>
    <w:rsid w:val="00125CA5"/>
    <w:rsid w:val="0017472B"/>
    <w:rsid w:val="00175AA9"/>
    <w:rsid w:val="00191DEB"/>
    <w:rsid w:val="001C1882"/>
    <w:rsid w:val="001C600E"/>
    <w:rsid w:val="001C6089"/>
    <w:rsid w:val="001F314D"/>
    <w:rsid w:val="00212DA3"/>
    <w:rsid w:val="00216EE1"/>
    <w:rsid w:val="00217E8D"/>
    <w:rsid w:val="002520B2"/>
    <w:rsid w:val="00276857"/>
    <w:rsid w:val="002E5A53"/>
    <w:rsid w:val="002F4CBD"/>
    <w:rsid w:val="00304F39"/>
    <w:rsid w:val="003064A0"/>
    <w:rsid w:val="0031184B"/>
    <w:rsid w:val="00311AB7"/>
    <w:rsid w:val="0035659F"/>
    <w:rsid w:val="00381F66"/>
    <w:rsid w:val="003A5364"/>
    <w:rsid w:val="003A7A8E"/>
    <w:rsid w:val="003B75A8"/>
    <w:rsid w:val="003D68FD"/>
    <w:rsid w:val="004036F0"/>
    <w:rsid w:val="004400AD"/>
    <w:rsid w:val="004451F0"/>
    <w:rsid w:val="00452177"/>
    <w:rsid w:val="00481DA4"/>
    <w:rsid w:val="004D1C5D"/>
    <w:rsid w:val="00527987"/>
    <w:rsid w:val="00540803"/>
    <w:rsid w:val="0058674B"/>
    <w:rsid w:val="00590413"/>
    <w:rsid w:val="005B07BD"/>
    <w:rsid w:val="005C30F2"/>
    <w:rsid w:val="00634B6C"/>
    <w:rsid w:val="006465AA"/>
    <w:rsid w:val="0065175B"/>
    <w:rsid w:val="00660229"/>
    <w:rsid w:val="006A2414"/>
    <w:rsid w:val="006C1C98"/>
    <w:rsid w:val="00723FCD"/>
    <w:rsid w:val="007362CF"/>
    <w:rsid w:val="00750244"/>
    <w:rsid w:val="00754C54"/>
    <w:rsid w:val="00756F7E"/>
    <w:rsid w:val="00774287"/>
    <w:rsid w:val="00785CDF"/>
    <w:rsid w:val="007A1CCF"/>
    <w:rsid w:val="007A6E3C"/>
    <w:rsid w:val="007B657A"/>
    <w:rsid w:val="007C4937"/>
    <w:rsid w:val="007D7A96"/>
    <w:rsid w:val="007F6E23"/>
    <w:rsid w:val="00857EFE"/>
    <w:rsid w:val="008A7544"/>
    <w:rsid w:val="008C105C"/>
    <w:rsid w:val="00904D18"/>
    <w:rsid w:val="00906CD5"/>
    <w:rsid w:val="009B74B0"/>
    <w:rsid w:val="009F7486"/>
    <w:rsid w:val="00A100C3"/>
    <w:rsid w:val="00A14E9B"/>
    <w:rsid w:val="00A30443"/>
    <w:rsid w:val="00A66C88"/>
    <w:rsid w:val="00A67BDE"/>
    <w:rsid w:val="00AA216A"/>
    <w:rsid w:val="00AA6B5E"/>
    <w:rsid w:val="00AC186E"/>
    <w:rsid w:val="00B45E50"/>
    <w:rsid w:val="00B907B6"/>
    <w:rsid w:val="00B93181"/>
    <w:rsid w:val="00BB2F6E"/>
    <w:rsid w:val="00BC5D68"/>
    <w:rsid w:val="00BD4FC7"/>
    <w:rsid w:val="00BF6597"/>
    <w:rsid w:val="00C05930"/>
    <w:rsid w:val="00C11743"/>
    <w:rsid w:val="00C13427"/>
    <w:rsid w:val="00C13F09"/>
    <w:rsid w:val="00C440FE"/>
    <w:rsid w:val="00C66942"/>
    <w:rsid w:val="00C87ECD"/>
    <w:rsid w:val="00C959D9"/>
    <w:rsid w:val="00CC58E7"/>
    <w:rsid w:val="00D01142"/>
    <w:rsid w:val="00D02954"/>
    <w:rsid w:val="00D0488A"/>
    <w:rsid w:val="00D51734"/>
    <w:rsid w:val="00D655E7"/>
    <w:rsid w:val="00D7635A"/>
    <w:rsid w:val="00D90A73"/>
    <w:rsid w:val="00DC1D30"/>
    <w:rsid w:val="00DC36A8"/>
    <w:rsid w:val="00DE7B97"/>
    <w:rsid w:val="00EB4679"/>
    <w:rsid w:val="00EB47A1"/>
    <w:rsid w:val="00EF65D1"/>
    <w:rsid w:val="00F01441"/>
    <w:rsid w:val="00F4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C60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E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C608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4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9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1C608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5E50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C608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C4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teacher</dc:creator>
  <cp:lastModifiedBy>teacher</cp:lastModifiedBy>
  <cp:revision>23</cp:revision>
  <cp:lastPrinted>2018-05-11T06:46:00Z</cp:lastPrinted>
  <dcterms:created xsi:type="dcterms:W3CDTF">2023-11-01T12:38:00Z</dcterms:created>
  <dcterms:modified xsi:type="dcterms:W3CDTF">2023-11-03T10:55:00Z</dcterms:modified>
</cp:coreProperties>
</file>