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204"/>
        <w:gridCol w:w="5146"/>
      </w:tblGrid>
      <w:tr w:rsidR="00A86F8B">
        <w:trPr>
          <w:trHeight w:val="1091"/>
        </w:trPr>
        <w:tc>
          <w:tcPr>
            <w:tcW w:w="5204" w:type="dxa"/>
          </w:tcPr>
          <w:p w:rsidR="00A86F8B" w:rsidRDefault="00B1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A86F8B" w:rsidRDefault="00B153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Протоколом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C5C74" w:rsidRDefault="00B15337">
            <w:pPr>
              <w:pStyle w:val="TableParagraph"/>
              <w:spacing w:line="274" w:lineRule="exact"/>
              <w:ind w:right="491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9C5C74">
              <w:rPr>
                <w:sz w:val="24"/>
              </w:rPr>
              <w:t>17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 w:rsidR="009C5C74">
              <w:rPr>
                <w:sz w:val="24"/>
              </w:rPr>
              <w:t>Канаш</w:t>
            </w:r>
          </w:p>
          <w:p w:rsidR="00A86F8B" w:rsidRDefault="00B15337">
            <w:pPr>
              <w:pStyle w:val="TableParagraph"/>
              <w:spacing w:line="274" w:lineRule="exact"/>
              <w:ind w:right="4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495295">
              <w:rPr>
                <w:sz w:val="24"/>
              </w:rPr>
              <w:t>24.08.2022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146" w:type="dxa"/>
          </w:tcPr>
          <w:p w:rsidR="00A86F8B" w:rsidRDefault="00B15337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86F8B" w:rsidRDefault="00B15337">
            <w:pPr>
              <w:pStyle w:val="TableParagraph"/>
              <w:spacing w:line="275" w:lineRule="exact"/>
              <w:ind w:left="494"/>
              <w:rPr>
                <w:sz w:val="24"/>
              </w:rPr>
            </w:pPr>
            <w:r>
              <w:rPr>
                <w:sz w:val="24"/>
              </w:rPr>
              <w:t>Приказом</w:t>
            </w:r>
          </w:p>
          <w:p w:rsidR="009C5C74" w:rsidRDefault="009C5C74">
            <w:pPr>
              <w:pStyle w:val="TableParagraph"/>
              <w:spacing w:line="274" w:lineRule="exact"/>
              <w:ind w:left="494" w:right="180"/>
              <w:rPr>
                <w:sz w:val="24"/>
              </w:rPr>
            </w:pPr>
            <w:r>
              <w:rPr>
                <w:sz w:val="24"/>
              </w:rPr>
              <w:t xml:space="preserve">МБДОУ «Детский сад №17» г. Канаш </w:t>
            </w:r>
          </w:p>
          <w:p w:rsidR="00A86F8B" w:rsidRDefault="00B15337">
            <w:pPr>
              <w:pStyle w:val="TableParagraph"/>
              <w:spacing w:line="274" w:lineRule="exact"/>
              <w:ind w:left="494" w:right="18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495295">
              <w:rPr>
                <w:sz w:val="24"/>
              </w:rPr>
              <w:t>31.08.2022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9C5C74">
              <w:rPr>
                <w:sz w:val="24"/>
              </w:rPr>
              <w:t>47</w:t>
            </w:r>
          </w:p>
        </w:tc>
      </w:tr>
    </w:tbl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A86F8B">
      <w:pPr>
        <w:pStyle w:val="a3"/>
        <w:ind w:left="0" w:firstLine="0"/>
        <w:jc w:val="left"/>
        <w:rPr>
          <w:sz w:val="20"/>
        </w:rPr>
      </w:pPr>
    </w:p>
    <w:p w:rsidR="00A86F8B" w:rsidRDefault="00B15337">
      <w:pPr>
        <w:pStyle w:val="a5"/>
      </w:pPr>
      <w:r>
        <w:t>ПОЛОЖЕНИЕ</w:t>
      </w:r>
    </w:p>
    <w:p w:rsidR="00A86F8B" w:rsidRDefault="00B15337">
      <w:pPr>
        <w:spacing w:before="7"/>
        <w:ind w:left="584" w:right="292"/>
        <w:jc w:val="center"/>
        <w:rPr>
          <w:b/>
          <w:sz w:val="32"/>
        </w:rPr>
      </w:pPr>
      <w:bookmarkStart w:id="0" w:name="о_системе_наставничества_педагогических_"/>
      <w:bookmarkEnd w:id="0"/>
      <w:r>
        <w:rPr>
          <w:b/>
          <w:sz w:val="32"/>
        </w:rPr>
        <w:t>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системе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наставничества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педагогических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работников</w:t>
      </w:r>
    </w:p>
    <w:p w:rsidR="00A86F8B" w:rsidRDefault="00B15337">
      <w:pPr>
        <w:spacing w:before="315"/>
        <w:ind w:left="256" w:right="292"/>
        <w:jc w:val="center"/>
        <w:rPr>
          <w:sz w:val="36"/>
        </w:rPr>
      </w:pPr>
      <w:r>
        <w:rPr>
          <w:sz w:val="36"/>
        </w:rPr>
        <w:t>муниципального</w:t>
      </w:r>
      <w:r>
        <w:rPr>
          <w:spacing w:val="-9"/>
          <w:sz w:val="36"/>
        </w:rPr>
        <w:t xml:space="preserve"> </w:t>
      </w:r>
      <w:r>
        <w:rPr>
          <w:sz w:val="36"/>
        </w:rPr>
        <w:t>бюджетного</w:t>
      </w:r>
      <w:r>
        <w:rPr>
          <w:spacing w:val="-8"/>
          <w:sz w:val="36"/>
        </w:rPr>
        <w:t xml:space="preserve"> </w:t>
      </w:r>
      <w:r>
        <w:rPr>
          <w:sz w:val="36"/>
        </w:rPr>
        <w:t>дошкольного</w:t>
      </w:r>
      <w:r>
        <w:rPr>
          <w:spacing w:val="-12"/>
          <w:sz w:val="36"/>
        </w:rPr>
        <w:t xml:space="preserve"> </w:t>
      </w:r>
      <w:r>
        <w:rPr>
          <w:sz w:val="36"/>
        </w:rPr>
        <w:t>образовательного</w:t>
      </w:r>
      <w:r>
        <w:rPr>
          <w:spacing w:val="-87"/>
          <w:sz w:val="36"/>
        </w:rPr>
        <w:t xml:space="preserve"> </w:t>
      </w:r>
      <w:r>
        <w:rPr>
          <w:sz w:val="36"/>
        </w:rPr>
        <w:t>учреждения</w:t>
      </w:r>
      <w:r>
        <w:rPr>
          <w:spacing w:val="4"/>
          <w:sz w:val="36"/>
        </w:rPr>
        <w:t xml:space="preserve"> </w:t>
      </w:r>
      <w:r w:rsidR="009C5C74">
        <w:rPr>
          <w:spacing w:val="4"/>
          <w:sz w:val="36"/>
        </w:rPr>
        <w:t>«Детский</w:t>
      </w:r>
      <w:r w:rsidR="009C5C74">
        <w:rPr>
          <w:sz w:val="36"/>
        </w:rPr>
        <w:t xml:space="preserve"> сад №17» города Канаш</w:t>
      </w:r>
    </w:p>
    <w:p w:rsidR="00A86F8B" w:rsidRDefault="00B15337" w:rsidP="009C5C74">
      <w:pPr>
        <w:spacing w:line="412" w:lineRule="exact"/>
        <w:ind w:left="267" w:right="292"/>
        <w:jc w:val="center"/>
        <w:rPr>
          <w:sz w:val="36"/>
        </w:rPr>
      </w:pPr>
      <w:r>
        <w:rPr>
          <w:spacing w:val="-3"/>
          <w:sz w:val="36"/>
        </w:rPr>
        <w:t xml:space="preserve"> </w:t>
      </w:r>
      <w:r>
        <w:rPr>
          <w:sz w:val="36"/>
        </w:rPr>
        <w:t>Чувашской</w:t>
      </w:r>
      <w:r>
        <w:rPr>
          <w:spacing w:val="-1"/>
          <w:sz w:val="36"/>
        </w:rPr>
        <w:t xml:space="preserve"> </w:t>
      </w:r>
      <w:r>
        <w:rPr>
          <w:sz w:val="36"/>
        </w:rPr>
        <w:t>Республики</w:t>
      </w: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ind w:left="0" w:firstLine="0"/>
        <w:jc w:val="left"/>
        <w:rPr>
          <w:sz w:val="40"/>
        </w:rPr>
      </w:pPr>
    </w:p>
    <w:p w:rsidR="00A86F8B" w:rsidRDefault="00A86F8B">
      <w:pPr>
        <w:pStyle w:val="a3"/>
        <w:spacing w:before="4"/>
        <w:ind w:left="0" w:firstLine="0"/>
        <w:jc w:val="left"/>
        <w:rPr>
          <w:sz w:val="56"/>
        </w:rPr>
      </w:pPr>
    </w:p>
    <w:p w:rsidR="00A86F8B" w:rsidRPr="00495295" w:rsidRDefault="00495295" w:rsidP="00495295">
      <w:pPr>
        <w:ind w:left="270" w:right="292"/>
        <w:jc w:val="center"/>
        <w:rPr>
          <w:b/>
          <w:sz w:val="24"/>
        </w:rPr>
        <w:sectPr w:rsidR="00A86F8B" w:rsidRPr="00495295">
          <w:headerReference w:type="default" r:id="rId7"/>
          <w:footerReference w:type="default" r:id="rId8"/>
          <w:type w:val="continuous"/>
          <w:pgSz w:w="11910" w:h="16840"/>
          <w:pgMar w:top="1300" w:right="380" w:bottom="840" w:left="740" w:header="720" w:footer="649" w:gutter="0"/>
          <w:pgNumType w:start="1"/>
          <w:cols w:space="720"/>
        </w:sectPr>
      </w:pPr>
      <w:r>
        <w:rPr>
          <w:b/>
          <w:sz w:val="24"/>
        </w:rPr>
        <w:t>2022г.</w:t>
      </w:r>
    </w:p>
    <w:p w:rsidR="00A86F8B" w:rsidRDefault="00B15337">
      <w:pPr>
        <w:pStyle w:val="1"/>
        <w:numPr>
          <w:ilvl w:val="0"/>
          <w:numId w:val="3"/>
        </w:numPr>
        <w:tabs>
          <w:tab w:val="left" w:pos="1383"/>
        </w:tabs>
        <w:spacing w:before="76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A86F8B" w:rsidRDefault="00B15337">
      <w:pPr>
        <w:pStyle w:val="a3"/>
        <w:ind w:left="618" w:right="117" w:firstLine="485"/>
      </w:pPr>
      <w:r>
        <w:t>Настоящее</w:t>
      </w:r>
      <w:r>
        <w:rPr>
          <w:spacing w:val="47"/>
        </w:rPr>
        <w:t xml:space="preserve"> </w:t>
      </w:r>
      <w:r>
        <w:t>Положение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наставничества</w:t>
      </w:r>
      <w:r>
        <w:rPr>
          <w:spacing w:val="45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муниципальном</w:t>
      </w:r>
      <w:r>
        <w:rPr>
          <w:spacing w:val="40"/>
        </w:rPr>
        <w:t xml:space="preserve"> </w:t>
      </w:r>
      <w:r>
        <w:t>бюджетном</w:t>
      </w:r>
      <w:r>
        <w:rPr>
          <w:spacing w:val="39"/>
        </w:rPr>
        <w:t xml:space="preserve"> </w:t>
      </w:r>
      <w:r>
        <w:t>дошкольном</w:t>
      </w:r>
      <w:r>
        <w:rPr>
          <w:spacing w:val="39"/>
        </w:rPr>
        <w:t xml:space="preserve"> </w:t>
      </w:r>
      <w:r>
        <w:t>образовательном</w:t>
      </w:r>
      <w:r>
        <w:rPr>
          <w:spacing w:val="39"/>
        </w:rPr>
        <w:t xml:space="preserve"> </w:t>
      </w:r>
      <w:r>
        <w:t>учреждении</w:t>
      </w:r>
    </w:p>
    <w:p w:rsidR="00A86F8B" w:rsidRDefault="009C5C74">
      <w:pPr>
        <w:pStyle w:val="a3"/>
        <w:ind w:left="326" w:right="108" w:firstLine="0"/>
      </w:pPr>
      <w:r>
        <w:t>«Детский сад №17» города</w:t>
      </w:r>
      <w:r w:rsidR="00B15337">
        <w:rPr>
          <w:spacing w:val="1"/>
        </w:rPr>
        <w:t xml:space="preserve"> </w:t>
      </w:r>
      <w:r>
        <w:t xml:space="preserve">Канаш </w:t>
      </w:r>
      <w:r>
        <w:rPr>
          <w:spacing w:val="1"/>
        </w:rPr>
        <w:t>Чувашской</w:t>
      </w:r>
      <w:r w:rsidR="00B15337">
        <w:rPr>
          <w:spacing w:val="1"/>
        </w:rPr>
        <w:t xml:space="preserve"> </w:t>
      </w:r>
      <w:r w:rsidR="00B15337">
        <w:t>Республики</w:t>
      </w:r>
      <w:r w:rsidR="00B15337">
        <w:rPr>
          <w:spacing w:val="1"/>
        </w:rPr>
        <w:t xml:space="preserve"> </w:t>
      </w:r>
      <w:r w:rsidR="00B15337">
        <w:t>определяет</w:t>
      </w:r>
      <w:r w:rsidR="00B15337">
        <w:rPr>
          <w:spacing w:val="1"/>
        </w:rPr>
        <w:t xml:space="preserve"> </w:t>
      </w:r>
      <w:r w:rsidR="00B15337">
        <w:t>цели,</w:t>
      </w:r>
      <w:r w:rsidR="00B15337">
        <w:rPr>
          <w:spacing w:val="1"/>
        </w:rPr>
        <w:t xml:space="preserve"> </w:t>
      </w:r>
      <w:r w:rsidR="00B15337">
        <w:t>задачи,</w:t>
      </w:r>
      <w:r w:rsidR="00B15337">
        <w:rPr>
          <w:spacing w:val="1"/>
        </w:rPr>
        <w:t xml:space="preserve"> </w:t>
      </w:r>
      <w:r w:rsidR="00B15337">
        <w:t>формы</w:t>
      </w:r>
      <w:r w:rsidR="00B15337">
        <w:rPr>
          <w:spacing w:val="1"/>
        </w:rPr>
        <w:t xml:space="preserve"> </w:t>
      </w:r>
      <w:r w:rsidR="00B15337">
        <w:t>и</w:t>
      </w:r>
      <w:r w:rsidR="00B15337">
        <w:rPr>
          <w:spacing w:val="1"/>
        </w:rPr>
        <w:t xml:space="preserve"> </w:t>
      </w:r>
      <w:r w:rsidR="00B15337">
        <w:t>поря</w:t>
      </w:r>
      <w:r w:rsidR="00B15337">
        <w:t>док</w:t>
      </w:r>
      <w:r w:rsidR="00B15337">
        <w:rPr>
          <w:spacing w:val="1"/>
        </w:rPr>
        <w:t xml:space="preserve"> </w:t>
      </w:r>
      <w:r w:rsidR="00B15337">
        <w:t>осуществления наставничества (</w:t>
      </w:r>
      <w:r w:rsidR="00B15337">
        <w:rPr>
          <w:i/>
        </w:rPr>
        <w:t xml:space="preserve">далее </w:t>
      </w:r>
      <w:r w:rsidR="00B15337">
        <w:t>– Положение). Разработано</w:t>
      </w:r>
      <w:r w:rsidR="00B15337">
        <w:rPr>
          <w:spacing w:val="1"/>
        </w:rPr>
        <w:t xml:space="preserve"> </w:t>
      </w:r>
      <w:r w:rsidR="00B15337">
        <w:t>в соответствиис</w:t>
      </w:r>
      <w:r w:rsidR="00B15337">
        <w:rPr>
          <w:spacing w:val="1"/>
        </w:rPr>
        <w:t xml:space="preserve"> </w:t>
      </w:r>
      <w:r w:rsidR="00B15337">
        <w:t>нормативной</w:t>
      </w:r>
      <w:r w:rsidR="00B15337">
        <w:rPr>
          <w:spacing w:val="1"/>
        </w:rPr>
        <w:t xml:space="preserve"> </w:t>
      </w:r>
      <w:r w:rsidR="00B15337">
        <w:t>правовой базой</w:t>
      </w:r>
      <w:r w:rsidR="00B15337">
        <w:rPr>
          <w:spacing w:val="2"/>
        </w:rPr>
        <w:t xml:space="preserve"> </w:t>
      </w:r>
      <w:r w:rsidR="00B15337">
        <w:t>в</w:t>
      </w:r>
      <w:r w:rsidR="00B15337">
        <w:rPr>
          <w:spacing w:val="-2"/>
        </w:rPr>
        <w:t xml:space="preserve"> </w:t>
      </w:r>
      <w:r w:rsidR="00B15337">
        <w:t>сфере</w:t>
      </w:r>
      <w:r w:rsidR="00B15337">
        <w:rPr>
          <w:spacing w:val="-2"/>
        </w:rPr>
        <w:t xml:space="preserve"> </w:t>
      </w:r>
      <w:r w:rsidR="00B15337">
        <w:t>образования</w:t>
      </w:r>
      <w:r w:rsidR="00B15337">
        <w:rPr>
          <w:spacing w:val="-3"/>
        </w:rPr>
        <w:t xml:space="preserve"> </w:t>
      </w:r>
      <w:r w:rsidR="00B15337">
        <w:t>и наставничества.</w:t>
      </w:r>
    </w:p>
    <w:p w:rsidR="00A86F8B" w:rsidRDefault="00B15337">
      <w:pPr>
        <w:pStyle w:val="a3"/>
        <w:spacing w:before="5" w:line="320" w:lineRule="exact"/>
        <w:ind w:left="1104" w:firstLine="0"/>
      </w:pPr>
      <w:r>
        <w:t>В</w:t>
      </w:r>
      <w:r>
        <w:rPr>
          <w:spacing w:val="-13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:rsidR="00A86F8B" w:rsidRDefault="00B15337">
      <w:pPr>
        <w:pStyle w:val="a3"/>
        <w:ind w:right="180"/>
      </w:pPr>
      <w:r>
        <w:rPr>
          <w:i/>
        </w:rPr>
        <w:t xml:space="preserve">Наставник    –    </w:t>
      </w:r>
      <w:r>
        <w:t>педагогический    работник,   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 организации.</w:t>
      </w:r>
    </w:p>
    <w:p w:rsidR="00A86F8B" w:rsidRDefault="00B15337">
      <w:pPr>
        <w:pStyle w:val="a3"/>
        <w:ind w:right="184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</w:t>
      </w:r>
      <w:r>
        <w:t>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преодолевая</w:t>
      </w:r>
      <w:r>
        <w:rPr>
          <w:spacing w:val="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3"/>
        </w:rPr>
        <w:t xml:space="preserve"> </w:t>
      </w:r>
      <w:r>
        <w:t>затруднения.</w:t>
      </w:r>
    </w:p>
    <w:p w:rsidR="00A86F8B" w:rsidRDefault="00B15337">
      <w:pPr>
        <w:pStyle w:val="a3"/>
        <w:spacing w:line="242" w:lineRule="auto"/>
        <w:ind w:right="182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</w:p>
    <w:p w:rsidR="00A86F8B" w:rsidRDefault="00B15337">
      <w:pPr>
        <w:pStyle w:val="a3"/>
        <w:ind w:right="178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A86F8B" w:rsidRDefault="00B15337">
      <w:pPr>
        <w:pStyle w:val="a3"/>
        <w:ind w:right="183" w:firstLine="1416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являются:</w:t>
      </w:r>
    </w:p>
    <w:p w:rsidR="00A86F8B" w:rsidRDefault="00B15337">
      <w:pPr>
        <w:pStyle w:val="a7"/>
        <w:numPr>
          <w:ilvl w:val="0"/>
          <w:numId w:val="2"/>
        </w:numPr>
        <w:tabs>
          <w:tab w:val="left" w:pos="1810"/>
        </w:tabs>
        <w:ind w:right="182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A86F8B" w:rsidRDefault="00B15337">
      <w:pPr>
        <w:pStyle w:val="a7"/>
        <w:numPr>
          <w:ilvl w:val="0"/>
          <w:numId w:val="2"/>
        </w:numPr>
        <w:tabs>
          <w:tab w:val="left" w:pos="1810"/>
        </w:tabs>
        <w:ind w:right="180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>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8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8"/>
          <w:sz w:val="28"/>
        </w:rPr>
        <w:t xml:space="preserve"> </w:t>
      </w:r>
      <w:r>
        <w:rPr>
          <w:sz w:val="28"/>
        </w:rPr>
        <w:t>и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2"/>
        </w:numPr>
        <w:tabs>
          <w:tab w:val="left" w:pos="1810"/>
        </w:tabs>
        <w:spacing w:before="63"/>
        <w:ind w:right="184" w:firstLine="60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2"/>
          <w:sz w:val="28"/>
        </w:rPr>
        <w:t xml:space="preserve"> </w:t>
      </w:r>
      <w:r>
        <w:rPr>
          <w:sz w:val="28"/>
        </w:rPr>
        <w:t>базе;</w:t>
      </w:r>
    </w:p>
    <w:p w:rsidR="009C5C74" w:rsidRDefault="009C5C74" w:rsidP="009C5C74">
      <w:pPr>
        <w:pStyle w:val="a7"/>
        <w:numPr>
          <w:ilvl w:val="0"/>
          <w:numId w:val="2"/>
        </w:numPr>
        <w:tabs>
          <w:tab w:val="left" w:pos="1810"/>
        </w:tabs>
        <w:ind w:right="173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наставляемого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9C5C74" w:rsidRDefault="009C5C74" w:rsidP="009C5C74">
      <w:pPr>
        <w:pStyle w:val="a7"/>
        <w:numPr>
          <w:ilvl w:val="0"/>
          <w:numId w:val="2"/>
        </w:numPr>
        <w:tabs>
          <w:tab w:val="left" w:pos="1810"/>
        </w:tabs>
        <w:spacing w:before="8" w:line="322" w:lineRule="exact"/>
        <w:ind w:left="18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9C5C74" w:rsidRDefault="009C5C74" w:rsidP="009C5C74">
      <w:pPr>
        <w:pStyle w:val="a3"/>
        <w:spacing w:line="319" w:lineRule="exact"/>
        <w:ind w:firstLine="0"/>
      </w:pPr>
      <w:r>
        <w:t>в</w:t>
      </w:r>
      <w:r>
        <w:rPr>
          <w:spacing w:val="-12"/>
        </w:rPr>
        <w:t xml:space="preserve"> </w:t>
      </w:r>
      <w:r>
        <w:t>определении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наставляемого;</w:t>
      </w:r>
    </w:p>
    <w:p w:rsidR="009C5C74" w:rsidRDefault="009C5C74" w:rsidP="009C5C74">
      <w:pPr>
        <w:pStyle w:val="a7"/>
        <w:numPr>
          <w:ilvl w:val="0"/>
          <w:numId w:val="2"/>
        </w:numPr>
        <w:tabs>
          <w:tab w:val="left" w:pos="1810"/>
          <w:tab w:val="left" w:pos="3586"/>
          <w:tab w:val="left" w:pos="6381"/>
        </w:tabs>
        <w:ind w:right="179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r>
        <w:rPr>
          <w:i/>
          <w:sz w:val="28"/>
        </w:rPr>
        <w:t>аксиологичности</w:t>
      </w:r>
      <w:r>
        <w:rPr>
          <w:i/>
          <w:sz w:val="28"/>
        </w:rPr>
        <w:tab/>
      </w:r>
      <w:r>
        <w:rPr>
          <w:sz w:val="28"/>
        </w:rPr>
        <w:t xml:space="preserve">подразумевает    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ценностям;</w:t>
      </w:r>
    </w:p>
    <w:p w:rsidR="00A86F8B" w:rsidRDefault="00A86F8B">
      <w:pPr>
        <w:jc w:val="both"/>
        <w:rPr>
          <w:sz w:val="28"/>
        </w:rPr>
        <w:sectPr w:rsidR="00A86F8B">
          <w:pgSz w:w="11910" w:h="16840"/>
          <w:pgMar w:top="940" w:right="380" w:bottom="880" w:left="740" w:header="0" w:footer="649" w:gutter="0"/>
          <w:cols w:space="720"/>
        </w:sectPr>
      </w:pPr>
    </w:p>
    <w:p w:rsidR="00A86F8B" w:rsidRDefault="00B15337">
      <w:pPr>
        <w:pStyle w:val="a7"/>
        <w:numPr>
          <w:ilvl w:val="0"/>
          <w:numId w:val="2"/>
        </w:numPr>
        <w:tabs>
          <w:tab w:val="left" w:pos="1810"/>
        </w:tabs>
        <w:ind w:right="179" w:firstLine="706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стратегий 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A86F8B" w:rsidRDefault="00B15337">
      <w:pPr>
        <w:pStyle w:val="a7"/>
        <w:numPr>
          <w:ilvl w:val="0"/>
          <w:numId w:val="2"/>
        </w:numPr>
        <w:tabs>
          <w:tab w:val="left" w:pos="1810"/>
        </w:tabs>
        <w:ind w:right="177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развития;</w:t>
      </w:r>
    </w:p>
    <w:p w:rsidR="00A86F8B" w:rsidRDefault="00B15337">
      <w:pPr>
        <w:pStyle w:val="a7"/>
        <w:numPr>
          <w:ilvl w:val="0"/>
          <w:numId w:val="2"/>
        </w:numPr>
        <w:tabs>
          <w:tab w:val="left" w:pos="1810"/>
        </w:tabs>
        <w:ind w:right="178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</w:t>
      </w:r>
      <w:r>
        <w:rPr>
          <w:sz w:val="28"/>
        </w:rPr>
        <w:t>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A86F8B" w:rsidRDefault="00B15337">
      <w:pPr>
        <w:pStyle w:val="a3"/>
        <w:ind w:right="170" w:firstLine="138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 xml:space="preserve">образовательному  </w:t>
      </w:r>
      <w:r>
        <w:rPr>
          <w:spacing w:val="1"/>
        </w:rPr>
        <w:t xml:space="preserve"> </w:t>
      </w:r>
      <w:r>
        <w:t xml:space="preserve">процессу  </w:t>
      </w:r>
      <w:r>
        <w:rPr>
          <w:spacing w:val="1"/>
        </w:rPr>
        <w:t xml:space="preserve"> </w:t>
      </w:r>
      <w:r>
        <w:t xml:space="preserve">дошкольной   образовательной   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Решение об освобождении наставника и наставляемого от выполнения должностных</w:t>
      </w:r>
      <w:r>
        <w:rPr>
          <w:spacing w:val="-67"/>
        </w:rPr>
        <w:t xml:space="preserve"> </w:t>
      </w:r>
      <w:r>
        <w:t>обязанностей для участия в мероприятиях плана реализации персонализированной</w:t>
      </w:r>
      <w:r>
        <w:rPr>
          <w:spacing w:val="1"/>
        </w:rPr>
        <w:t xml:space="preserve"> </w:t>
      </w:r>
      <w:r>
        <w:t>программы наставничества принимает руководитель дошкольной образовательной</w:t>
      </w:r>
      <w:r>
        <w:rPr>
          <w:spacing w:val="1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 исключительны</w:t>
      </w:r>
      <w:r>
        <w:rPr>
          <w:w w:val="95"/>
        </w:rPr>
        <w:t>х</w:t>
      </w:r>
      <w:r>
        <w:rPr>
          <w:spacing w:val="1"/>
          <w:w w:val="95"/>
        </w:rPr>
        <w:t xml:space="preserve"> </w:t>
      </w:r>
      <w:r>
        <w:rPr>
          <w:w w:val="95"/>
        </w:rPr>
        <w:t>случаях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условии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непрерывности</w:t>
      </w:r>
      <w:r>
        <w:rPr>
          <w:spacing w:val="1"/>
          <w:w w:val="95"/>
        </w:rPr>
        <w:t xml:space="preserve"> </w:t>
      </w:r>
      <w:r>
        <w:t>образовательного процесса в дошкольной образовательной организации и замены их</w:t>
      </w:r>
      <w:r>
        <w:rPr>
          <w:spacing w:val="-67"/>
        </w:rPr>
        <w:t xml:space="preserve"> </w:t>
      </w:r>
      <w:r>
        <w:t>отсутствия.</w:t>
      </w:r>
    </w:p>
    <w:p w:rsidR="00A86F8B" w:rsidRDefault="00A86F8B">
      <w:pPr>
        <w:pStyle w:val="a3"/>
        <w:spacing w:before="2"/>
        <w:ind w:left="0" w:firstLine="0"/>
        <w:jc w:val="left"/>
        <w:rPr>
          <w:sz w:val="42"/>
        </w:rPr>
      </w:pPr>
    </w:p>
    <w:p w:rsidR="00A86F8B" w:rsidRDefault="00B15337">
      <w:pPr>
        <w:pStyle w:val="1"/>
        <w:numPr>
          <w:ilvl w:val="0"/>
          <w:numId w:val="3"/>
        </w:numPr>
        <w:tabs>
          <w:tab w:val="left" w:pos="1383"/>
        </w:tabs>
        <w:spacing w:before="1" w:line="322" w:lineRule="exact"/>
        <w:jc w:val="both"/>
      </w:pPr>
      <w:bookmarkStart w:id="1" w:name="2._Цель_и_задачи_системы_наставничества."/>
      <w:bookmarkEnd w:id="1"/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наставничества</w:t>
      </w:r>
    </w:p>
    <w:p w:rsidR="00A86F8B" w:rsidRDefault="00B15337">
      <w:pPr>
        <w:pStyle w:val="a3"/>
        <w:ind w:right="175" w:firstLine="15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</w:t>
      </w:r>
      <w:r>
        <w:t>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71"/>
        </w:rPr>
        <w:t xml:space="preserve"> </w:t>
      </w:r>
      <w:r>
        <w:t>мер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личностному и социальному развитию педагогических работников, 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молодых/начинающих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профессии.</w:t>
      </w:r>
    </w:p>
    <w:p w:rsidR="00A86F8B" w:rsidRDefault="00B15337">
      <w:pPr>
        <w:pStyle w:val="a3"/>
        <w:spacing w:before="3" w:line="319" w:lineRule="exact"/>
        <w:ind w:left="1593" w:firstLine="0"/>
      </w:pPr>
      <w:r>
        <w:rPr>
          <w:i/>
        </w:rPr>
        <w:t>Задачи</w:t>
      </w:r>
      <w:r>
        <w:rPr>
          <w:i/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работников:</w:t>
      </w:r>
    </w:p>
    <w:p w:rsidR="009C5C74" w:rsidRPr="009C5C74" w:rsidRDefault="00B15337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профессиональной</w:t>
      </w:r>
      <w:r w:rsidR="009C5C74" w:rsidRPr="009C5C74">
        <w:t xml:space="preserve"> </w:t>
      </w:r>
      <w:r w:rsidR="009C5C74" w:rsidRPr="009C5C74">
        <w:rPr>
          <w:sz w:val="28"/>
        </w:rPr>
        <w:t>траектории;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дошкольной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содействовать участию в стратегических партнерских отношениях, развитию горизонтальных связей в сфере наставничества на дошкольном и внедошкольном уровнях;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способствовать   развитию   профессиональных    компетенций   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    внед</w:t>
      </w:r>
      <w:r>
        <w:rPr>
          <w:sz w:val="28"/>
        </w:rPr>
        <w:t xml:space="preserve">рения  </w:t>
      </w:r>
      <w:r w:rsidRPr="009C5C74">
        <w:rPr>
          <w:sz w:val="28"/>
        </w:rPr>
        <w:t xml:space="preserve"> сетевых и дистанционных форм наставничества;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lastRenderedPageBreak/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дошкольной образовательной организации, ознакомление с традициями и укладом жизни детского сада, а также в преодолении профессиональных трудностей, возникающих при выполнении должностных обязанностей;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  <w:r w:rsidRPr="009C5C74">
        <w:t xml:space="preserve"> </w:t>
      </w:r>
      <w:r w:rsidRPr="009C5C74">
        <w:rPr>
          <w:sz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9C5C74" w:rsidRPr="009C5C74" w:rsidRDefault="009C5C74" w:rsidP="009C5C74">
      <w:pPr>
        <w:pStyle w:val="a7"/>
        <w:numPr>
          <w:ilvl w:val="0"/>
          <w:numId w:val="1"/>
        </w:numPr>
        <w:tabs>
          <w:tab w:val="left" w:pos="1359"/>
        </w:tabs>
        <w:ind w:right="185"/>
        <w:rPr>
          <w:sz w:val="28"/>
        </w:rPr>
      </w:pPr>
      <w:r w:rsidRPr="009C5C74">
        <w:rPr>
          <w:sz w:val="28"/>
        </w:rPr>
        <w:t xml:space="preserve">знакомить педагогов, в отношении которых осуществляется наставничество, с эффективными формами   и   методами   индивидуальной   работы   и   работы в   </w:t>
      </w:r>
      <w:r w:rsidRPr="009C5C74">
        <w:rPr>
          <w:sz w:val="28"/>
        </w:rPr>
        <w:t>коллективе, направленными</w:t>
      </w:r>
      <w:r w:rsidRPr="009C5C74">
        <w:rPr>
          <w:sz w:val="28"/>
        </w:rPr>
        <w:t xml:space="preserve">   на   развитие   их   способности   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C5C74" w:rsidRDefault="009C5C74" w:rsidP="009C5C74">
      <w:pPr>
        <w:pStyle w:val="a7"/>
        <w:tabs>
          <w:tab w:val="left" w:pos="1359"/>
        </w:tabs>
        <w:ind w:right="185" w:firstLine="0"/>
        <w:rPr>
          <w:sz w:val="28"/>
        </w:rPr>
      </w:pPr>
      <w:r>
        <w:rPr>
          <w:sz w:val="28"/>
        </w:rPr>
        <w:t xml:space="preserve">        </w:t>
      </w:r>
      <w:r w:rsidRPr="009C5C74">
        <w:rPr>
          <w:sz w:val="28"/>
        </w:rPr>
        <w:t>В дошкольной образовательной организации применяются разнообразные формы наставничества («педагог – педагог», «руководитель дошкольной образовательной организации – пед</w:t>
      </w:r>
      <w:r>
        <w:rPr>
          <w:sz w:val="28"/>
        </w:rPr>
        <w:t>агог»</w:t>
      </w:r>
      <w:r w:rsidRPr="009C5C74">
        <w:rPr>
          <w:sz w:val="28"/>
        </w:rPr>
        <w:t>,</w:t>
      </w:r>
      <w:r>
        <w:rPr>
          <w:sz w:val="28"/>
        </w:rPr>
        <w:t xml:space="preserve"> </w:t>
      </w:r>
      <w:r w:rsidRPr="009C5C74">
        <w:rPr>
          <w:sz w:val="28"/>
        </w:rPr>
        <w:t xml:space="preserve">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</w:t>
      </w:r>
      <w:r>
        <w:rPr>
          <w:sz w:val="28"/>
        </w:rPr>
        <w:t>тавляемого</w:t>
      </w:r>
      <w:r>
        <w:rPr>
          <w:sz w:val="28"/>
        </w:rPr>
        <w:tab/>
        <w:t xml:space="preserve">и имеющихся кадровых </w:t>
      </w:r>
      <w:r w:rsidRPr="009C5C74">
        <w:rPr>
          <w:sz w:val="28"/>
        </w:rPr>
        <w:t>ресурсов.</w:t>
      </w:r>
    </w:p>
    <w:p w:rsidR="009C5C74" w:rsidRDefault="009C5C74" w:rsidP="009C5C74">
      <w:pPr>
        <w:pStyle w:val="a3"/>
        <w:spacing w:before="63"/>
        <w:ind w:left="326" w:right="185" w:firstLine="0"/>
      </w:pPr>
      <w:r>
        <w:t xml:space="preserve">      </w:t>
      </w:r>
      <w:r w:rsidRPr="009C5C74">
        <w:t>Формы</w:t>
      </w:r>
      <w:r>
        <w:t xml:space="preserve"> </w:t>
      </w:r>
      <w:r>
        <w:t>наставничества используются как в одном виде, так и в комплексе в зависимости от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эффектов.</w:t>
      </w:r>
    </w:p>
    <w:p w:rsidR="009C5C74" w:rsidRDefault="009C5C74" w:rsidP="009C5C74">
      <w:pPr>
        <w:pStyle w:val="a3"/>
        <w:spacing w:before="5"/>
        <w:ind w:right="177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70"/>
        </w:rPr>
        <w:t xml:space="preserve"> </w:t>
      </w:r>
      <w:r>
        <w:t>сети</w:t>
      </w:r>
      <w:r>
        <w:rPr>
          <w:spacing w:val="70"/>
        </w:rPr>
        <w:t xml:space="preserve"> </w:t>
      </w:r>
      <w:r>
        <w:t>и онлайн-сообщества, тематические</w:t>
      </w:r>
      <w:r>
        <w:rPr>
          <w:spacing w:val="70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70"/>
        </w:rPr>
        <w:t xml:space="preserve"> </w:t>
      </w:r>
      <w:r>
        <w:t>пары    «наставник   –   наставляемый»,    привлечь   профессионалов</w:t>
      </w:r>
      <w:r>
        <w:rPr>
          <w:spacing w:val="1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</w:t>
      </w:r>
      <w:r>
        <w:rPr>
          <w:spacing w:val="2"/>
        </w:rPr>
        <w:t xml:space="preserve"> </w:t>
      </w:r>
      <w:r>
        <w:t>лиц.</w:t>
      </w:r>
    </w:p>
    <w:p w:rsidR="009C5C74" w:rsidRDefault="009C5C74" w:rsidP="009C5C74">
      <w:pPr>
        <w:pStyle w:val="a3"/>
        <w:spacing w:before="2"/>
        <w:ind w:right="184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9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человек).</w:t>
      </w:r>
    </w:p>
    <w:p w:rsidR="009C5C74" w:rsidRDefault="009C5C74" w:rsidP="009C5C74">
      <w:pPr>
        <w:pStyle w:val="a3"/>
        <w:ind w:right="184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 ситуацию,</w:t>
      </w:r>
      <w:r>
        <w:rPr>
          <w:spacing w:val="5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9C5C74" w:rsidRDefault="009C5C74" w:rsidP="009C5C74">
      <w:pPr>
        <w:pStyle w:val="a3"/>
        <w:tabs>
          <w:tab w:val="left" w:pos="3067"/>
          <w:tab w:val="left" w:pos="4004"/>
          <w:tab w:val="left" w:pos="6357"/>
          <w:tab w:val="left" w:pos="7840"/>
          <w:tab w:val="left" w:pos="9771"/>
        </w:tabs>
        <w:spacing w:before="1"/>
        <w:ind w:right="181"/>
        <w:rPr>
          <w:b/>
          <w:i/>
        </w:rPr>
      </w:pPr>
    </w:p>
    <w:p w:rsidR="009C5C74" w:rsidRDefault="009C5C74" w:rsidP="009C5C74">
      <w:pPr>
        <w:pStyle w:val="a3"/>
        <w:tabs>
          <w:tab w:val="left" w:pos="3067"/>
          <w:tab w:val="left" w:pos="4004"/>
          <w:tab w:val="left" w:pos="6357"/>
          <w:tab w:val="left" w:pos="7840"/>
          <w:tab w:val="left" w:pos="9771"/>
        </w:tabs>
        <w:spacing w:before="1"/>
        <w:ind w:right="181"/>
      </w:pPr>
      <w:r>
        <w:rPr>
          <w:b/>
          <w:i/>
        </w:rPr>
        <w:lastRenderedPageBreak/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70"/>
        </w:rPr>
        <w:t xml:space="preserve"> </w:t>
      </w:r>
      <w:r>
        <w:t>лицом)</w:t>
      </w:r>
      <w:r>
        <w:rPr>
          <w:spacing w:val="71"/>
        </w:rPr>
        <w:t xml:space="preserve"> </w:t>
      </w:r>
      <w:r>
        <w:t>с   целью   построения   взаимоотношений</w:t>
      </w:r>
      <w:r>
        <w:rPr>
          <w:spacing w:val="-67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«наставник – наставляемый»</w:t>
      </w:r>
      <w:r>
        <w:rPr>
          <w:spacing w:val="-3"/>
        </w:rPr>
        <w:t xml:space="preserve"> </w:t>
      </w:r>
      <w:r>
        <w:t>(«равный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равному»).</w:t>
      </w:r>
    </w:p>
    <w:p w:rsidR="009C5C74" w:rsidRDefault="009C5C74" w:rsidP="009C5C74">
      <w:pPr>
        <w:pStyle w:val="a3"/>
        <w:ind w:right="177"/>
      </w:pP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определенным</w:t>
      </w:r>
      <w:r>
        <w:rPr>
          <w:spacing w:val="2"/>
        </w:rPr>
        <w:t xml:space="preserve"> </w:t>
      </w:r>
      <w:r>
        <w:t>критериям:</w:t>
      </w:r>
      <w:r>
        <w:rPr>
          <w:spacing w:val="-9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2"/>
        </w:rPr>
        <w:t xml:space="preserve"> </w:t>
      </w:r>
      <w:r>
        <w:t>личностные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и др.</w:t>
      </w:r>
    </w:p>
    <w:p w:rsidR="009C5C74" w:rsidRDefault="009C5C74" w:rsidP="009C5C74">
      <w:pPr>
        <w:spacing w:before="1"/>
        <w:ind w:left="393" w:right="189" w:firstLine="706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«педагог - педагог»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наставнической пары</w:t>
      </w:r>
    </w:p>
    <w:p w:rsidR="009C5C74" w:rsidRDefault="009C5C74" w:rsidP="009C5C74">
      <w:pPr>
        <w:pStyle w:val="a3"/>
        <w:spacing w:before="4"/>
        <w:ind w:right="186" w:firstLine="0"/>
      </w:pPr>
      <w:r>
        <w:t>«педагог-профессионал</w:t>
      </w:r>
      <w:r>
        <w:rPr>
          <w:spacing w:val="22"/>
        </w:rPr>
        <w:t xml:space="preserve"> </w:t>
      </w:r>
      <w:r>
        <w:t>–</w:t>
      </w:r>
      <w:r>
        <w:rPr>
          <w:spacing w:val="88"/>
        </w:rPr>
        <w:t xml:space="preserve"> </w:t>
      </w:r>
      <w:r>
        <w:t>педагог,</w:t>
      </w:r>
      <w:r>
        <w:rPr>
          <w:spacing w:val="86"/>
        </w:rPr>
        <w:t xml:space="preserve"> </w:t>
      </w:r>
      <w:r>
        <w:t>вовлеченный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различные</w:t>
      </w:r>
      <w:r>
        <w:rPr>
          <w:spacing w:val="90"/>
        </w:rPr>
        <w:t xml:space="preserve"> </w:t>
      </w:r>
      <w:r>
        <w:t>формы</w:t>
      </w:r>
      <w:r>
        <w:rPr>
          <w:spacing w:val="89"/>
        </w:rPr>
        <w:t xml:space="preserve"> </w:t>
      </w:r>
      <w:r>
        <w:t>поддержки</w:t>
      </w:r>
      <w:r>
        <w:rPr>
          <w:spacing w:val="-68"/>
        </w:rPr>
        <w:t xml:space="preserve"> </w:t>
      </w:r>
      <w:r>
        <w:t>и сопровождения».</w:t>
      </w:r>
    </w:p>
    <w:p w:rsidR="009C5C74" w:rsidRDefault="009C5C74" w:rsidP="009C5C74">
      <w:pPr>
        <w:pStyle w:val="a3"/>
        <w:spacing w:before="4"/>
        <w:ind w:left="0" w:firstLine="0"/>
        <w:jc w:val="left"/>
      </w:pPr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383"/>
        </w:tabs>
        <w:spacing w:line="322" w:lineRule="exact"/>
        <w:jc w:val="both"/>
      </w:pPr>
      <w:bookmarkStart w:id="2" w:name="3._Организация_системы_наставничества"/>
      <w:bookmarkEnd w:id="2"/>
      <w:r>
        <w:t>Организация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наставничества</w:t>
      </w:r>
    </w:p>
    <w:p w:rsidR="009C5C74" w:rsidRDefault="009C5C74" w:rsidP="009C5C74">
      <w:pPr>
        <w:pStyle w:val="a3"/>
        <w:ind w:right="182" w:firstLine="1378"/>
      </w:pPr>
      <w:r>
        <w:t>Наставничество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дошкольной образовательной организации «Об утверждении положения о 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организации».</w:t>
      </w:r>
    </w:p>
    <w:p w:rsidR="009C5C74" w:rsidRDefault="009C5C74" w:rsidP="009C5C74">
      <w:pPr>
        <w:pStyle w:val="a3"/>
        <w:ind w:right="187" w:firstLine="1277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67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C5C74" w:rsidRDefault="009C5C74" w:rsidP="009C5C74">
      <w:pPr>
        <w:pStyle w:val="a3"/>
        <w:spacing w:before="3" w:line="319" w:lineRule="exact"/>
        <w:ind w:left="1593" w:firstLine="0"/>
      </w:pPr>
      <w:r>
        <w:rPr>
          <w:w w:val="95"/>
        </w:rPr>
        <w:t>Руководитель</w:t>
      </w:r>
      <w:r>
        <w:rPr>
          <w:spacing w:val="58"/>
          <w:w w:val="95"/>
        </w:rPr>
        <w:t xml:space="preserve"> </w:t>
      </w:r>
      <w:r>
        <w:rPr>
          <w:w w:val="95"/>
        </w:rPr>
        <w:t>дошкольной</w:t>
      </w:r>
      <w:r>
        <w:rPr>
          <w:spacing w:val="42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63"/>
          <w:w w:val="95"/>
        </w:rPr>
        <w:t xml:space="preserve"> </w:t>
      </w:r>
      <w:r>
        <w:rPr>
          <w:w w:val="95"/>
        </w:rPr>
        <w:t>организации: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21"/>
        </w:tabs>
        <w:ind w:right="193" w:firstLine="706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    (целевой      модели)      наставничества     педагогических 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65"/>
        </w:tabs>
        <w:spacing w:before="2"/>
        <w:ind w:right="180" w:firstLine="70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 (применении) системы (целевой модели) наставничества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54"/>
        </w:tabs>
        <w:ind w:right="186" w:firstLine="706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2"/>
          <w:sz w:val="28"/>
        </w:rPr>
        <w:t xml:space="preserve"> </w:t>
      </w:r>
      <w:r>
        <w:rPr>
          <w:sz w:val="28"/>
        </w:rPr>
        <w:t>их;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87"/>
        </w:tabs>
        <w:ind w:right="190" w:firstLine="706"/>
        <w:rPr>
          <w:sz w:val="28"/>
        </w:rPr>
      </w:pPr>
      <w:r>
        <w:rPr>
          <w:sz w:val="28"/>
        </w:rPr>
        <w:t>утверждает</w:t>
      </w:r>
      <w:r>
        <w:rPr>
          <w:spacing w:val="14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1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25"/>
        </w:tabs>
        <w:ind w:right="189" w:firstLine="706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35"/>
        </w:tabs>
        <w:ind w:right="182" w:firstLine="706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   контакты    с    различными     учреждениями     и    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  проблемам    наставничества     (заключение     договоров     о    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03"/>
        </w:tabs>
        <w:ind w:right="183" w:firstLine="706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мастерства    педагогических    работников,    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работников.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45"/>
        </w:tabs>
        <w:spacing w:before="63"/>
        <w:ind w:right="177" w:firstLine="706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его создания);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45"/>
        </w:tabs>
        <w:ind w:right="190" w:firstLine="706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 w:rsidR="00495295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68"/>
        </w:tabs>
        <w:spacing w:before="4"/>
        <w:ind w:right="187" w:firstLine="706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61"/>
        </w:tabs>
        <w:ind w:right="181" w:firstLine="706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 дошкольным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администратором;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671"/>
        </w:tabs>
        <w:ind w:right="177" w:firstLine="706"/>
        <w:rPr>
          <w:sz w:val="28"/>
        </w:rPr>
      </w:pPr>
      <w:r>
        <w:rPr>
          <w:sz w:val="28"/>
        </w:rPr>
        <w:t>осуществляет      координацию      деятельности       по       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 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01"/>
        </w:tabs>
        <w:spacing w:before="1"/>
        <w:ind w:right="189" w:firstLine="706"/>
        <w:rPr>
          <w:sz w:val="28"/>
        </w:rPr>
      </w:pPr>
      <w:r>
        <w:rPr>
          <w:sz w:val="28"/>
        </w:rPr>
        <w:t>организует повышение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 профессионального мастерства 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стажировочных площадках и в базовых школах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92"/>
        </w:tabs>
        <w:ind w:right="197" w:firstLine="706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31"/>
        </w:tabs>
        <w:ind w:right="187" w:firstLine="70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40"/>
          <w:tab w:val="left" w:pos="3226"/>
          <w:tab w:val="left" w:pos="7250"/>
          <w:tab w:val="left" w:pos="9469"/>
        </w:tabs>
        <w:ind w:right="171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педагогических         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работников,</w:t>
      </w:r>
      <w:r>
        <w:rPr>
          <w:sz w:val="28"/>
        </w:rPr>
        <w:tab/>
        <w:t>формирует</w:t>
      </w:r>
      <w:r>
        <w:rPr>
          <w:sz w:val="28"/>
        </w:rPr>
        <w:tab/>
        <w:t>итоговый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z w:val="28"/>
        </w:rPr>
        <w:tab/>
        <w:t>отчет 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77"/>
        </w:tabs>
        <w:spacing w:before="1"/>
        <w:ind w:right="178" w:firstLine="706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9C5C74" w:rsidRDefault="009C5C74" w:rsidP="009C5C74">
      <w:pPr>
        <w:pStyle w:val="a3"/>
        <w:spacing w:line="321" w:lineRule="exact"/>
        <w:ind w:left="1819" w:firstLine="0"/>
      </w:pPr>
      <w:r>
        <w:t xml:space="preserve">Методическое  </w:t>
      </w:r>
      <w:r>
        <w:rPr>
          <w:spacing w:val="16"/>
        </w:rPr>
        <w:t xml:space="preserve"> </w:t>
      </w:r>
      <w:r>
        <w:t xml:space="preserve">объединение   </w:t>
      </w:r>
      <w:r>
        <w:rPr>
          <w:spacing w:val="14"/>
        </w:rPr>
        <w:t xml:space="preserve"> </w:t>
      </w:r>
      <w:r>
        <w:t xml:space="preserve">наставников/комиссия/совет   </w:t>
      </w:r>
      <w:r>
        <w:rPr>
          <w:spacing w:val="14"/>
        </w:rPr>
        <w:t xml:space="preserve"> </w:t>
      </w:r>
      <w:r>
        <w:t xml:space="preserve">(при   </w:t>
      </w:r>
      <w:r>
        <w:rPr>
          <w:spacing w:val="12"/>
        </w:rPr>
        <w:t xml:space="preserve"> </w:t>
      </w:r>
      <w:r>
        <w:t>его</w:t>
      </w:r>
    </w:p>
    <w:p w:rsidR="009C5C74" w:rsidRDefault="009C5C74" w:rsidP="009C5C74">
      <w:pPr>
        <w:pStyle w:val="a3"/>
        <w:spacing w:line="322" w:lineRule="exact"/>
        <w:ind w:firstLine="0"/>
        <w:jc w:val="left"/>
      </w:pPr>
      <w:r>
        <w:t>наличии):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25"/>
        </w:tabs>
        <w:ind w:right="183" w:firstLine="706"/>
        <w:rPr>
          <w:sz w:val="28"/>
        </w:rPr>
      </w:pPr>
      <w:r>
        <w:rPr>
          <w:sz w:val="28"/>
        </w:rPr>
        <w:t>совместно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31"/>
        </w:tabs>
        <w:spacing w:line="242" w:lineRule="auto"/>
        <w:ind w:right="174" w:firstLine="706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вопросам:</w:t>
      </w:r>
    </w:p>
    <w:p w:rsidR="009C5C74" w:rsidRDefault="009C5C74" w:rsidP="009C5C74">
      <w:pPr>
        <w:spacing w:line="242" w:lineRule="auto"/>
        <w:jc w:val="both"/>
        <w:rPr>
          <w:sz w:val="28"/>
        </w:rPr>
        <w:sectPr w:rsidR="009C5C74">
          <w:pgSz w:w="11910" w:h="16840"/>
          <w:pgMar w:top="1020" w:right="380" w:bottom="880" w:left="740" w:header="0" w:footer="649" w:gutter="0"/>
          <w:cols w:space="720"/>
        </w:sectPr>
      </w:pP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45"/>
        </w:tabs>
        <w:spacing w:before="63"/>
        <w:ind w:right="184" w:firstLine="706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46"/>
        </w:tabs>
        <w:ind w:right="192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36"/>
        </w:tabs>
        <w:spacing w:line="242" w:lineRule="auto"/>
        <w:ind w:right="182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7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3"/>
          <w:sz w:val="28"/>
        </w:rPr>
        <w:t xml:space="preserve"> </w:t>
      </w:r>
      <w:r>
        <w:rPr>
          <w:sz w:val="28"/>
        </w:rPr>
        <w:t>и т.д.;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85"/>
        </w:tabs>
        <w:ind w:right="184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21"/>
        </w:tabs>
        <w:ind w:right="187" w:firstLine="706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17"/>
        </w:tabs>
        <w:ind w:right="194" w:firstLine="706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26"/>
        </w:tabs>
        <w:spacing w:line="242" w:lineRule="auto"/>
        <w:ind w:right="184" w:firstLine="70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06"/>
          <w:tab w:val="left" w:pos="3230"/>
          <w:tab w:val="left" w:pos="5636"/>
          <w:tab w:val="left" w:pos="8719"/>
        </w:tabs>
        <w:ind w:right="182" w:firstLine="706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</w:r>
      <w:r w:rsidR="00495295">
        <w:rPr>
          <w:sz w:val="28"/>
        </w:rPr>
        <w:t xml:space="preserve">работников, </w:t>
      </w:r>
      <w:r w:rsidR="00495295">
        <w:rPr>
          <w:sz w:val="28"/>
        </w:rPr>
        <w:tab/>
      </w:r>
      <w:r>
        <w:rPr>
          <w:sz w:val="28"/>
        </w:rPr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9C5C74" w:rsidRDefault="009C5C74" w:rsidP="009C5C74">
      <w:pPr>
        <w:pStyle w:val="a3"/>
        <w:ind w:left="0" w:firstLine="0"/>
        <w:jc w:val="left"/>
        <w:rPr>
          <w:sz w:val="27"/>
        </w:rPr>
      </w:pPr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383"/>
        </w:tabs>
        <w:spacing w:line="320" w:lineRule="exact"/>
        <w:jc w:val="both"/>
      </w:pPr>
      <w:bookmarkStart w:id="3" w:name="4._Права_и_обязанности_наставника"/>
      <w:bookmarkEnd w:id="3"/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9C5C74" w:rsidRDefault="009C5C74" w:rsidP="009C5C74">
      <w:pPr>
        <w:pStyle w:val="a3"/>
        <w:spacing w:line="319" w:lineRule="exact"/>
        <w:ind w:left="1593" w:firstLine="0"/>
      </w:pPr>
      <w:r>
        <w:t>Права</w:t>
      </w:r>
      <w:r>
        <w:rPr>
          <w:spacing w:val="-8"/>
        </w:rPr>
        <w:t xml:space="preserve"> </w:t>
      </w:r>
      <w:r>
        <w:t>наставника: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54"/>
        </w:tabs>
        <w:ind w:right="183" w:firstLine="706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21"/>
        </w:tabs>
        <w:spacing w:line="242" w:lineRule="auto"/>
        <w:ind w:right="182" w:firstLine="706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наставничество;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73"/>
        </w:tabs>
        <w:ind w:right="182" w:firstLine="70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3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69"/>
        </w:tabs>
        <w:ind w:right="184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заданий.</w:t>
      </w:r>
    </w:p>
    <w:p w:rsidR="009C5C74" w:rsidRDefault="009C5C74" w:rsidP="009C5C74">
      <w:pPr>
        <w:pStyle w:val="a3"/>
        <w:spacing w:line="319" w:lineRule="exact"/>
        <w:ind w:left="1593" w:firstLine="0"/>
      </w:pPr>
      <w:r>
        <w:t>Обязанности</w:t>
      </w:r>
      <w:r>
        <w:rPr>
          <w:spacing w:val="-10"/>
        </w:rPr>
        <w:t xml:space="preserve"> </w:t>
      </w:r>
      <w:r>
        <w:t>наставника: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16"/>
        </w:tabs>
        <w:ind w:right="181" w:firstLine="706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осуществлении 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88"/>
          <w:tab w:val="left" w:pos="8686"/>
        </w:tabs>
        <w:ind w:right="180" w:firstLine="706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</w:rPr>
        <w:tab/>
      </w:r>
      <w:r>
        <w:rPr>
          <w:spacing w:val="-1"/>
          <w:sz w:val="28"/>
        </w:rPr>
        <w:t>наставничества;</w:t>
      </w:r>
    </w:p>
    <w:p w:rsidR="009C5C74" w:rsidRDefault="009C5C74" w:rsidP="009C5C74">
      <w:pPr>
        <w:jc w:val="both"/>
        <w:rPr>
          <w:sz w:val="28"/>
        </w:rPr>
        <w:sectPr w:rsidR="009C5C74">
          <w:pgSz w:w="11910" w:h="16840"/>
          <w:pgMar w:top="1020" w:right="380" w:bottom="880" w:left="740" w:header="0" w:footer="649" w:gutter="0"/>
          <w:cols w:space="720"/>
        </w:sectPr>
      </w:pP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724"/>
        </w:tabs>
        <w:spacing w:before="63"/>
        <w:ind w:right="188" w:firstLine="706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70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74"/>
        </w:tabs>
        <w:ind w:right="197" w:firstLine="706"/>
        <w:rPr>
          <w:sz w:val="28"/>
        </w:rPr>
      </w:pPr>
      <w:r>
        <w:rPr>
          <w:sz w:val="28"/>
        </w:rPr>
        <w:t xml:space="preserve">создавать   условия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созидания    и    научного    поиска,   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 к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46"/>
        </w:tabs>
        <w:ind w:right="182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4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74"/>
        </w:tabs>
        <w:spacing w:before="3"/>
        <w:ind w:right="180" w:firstLine="70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воздействия;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35"/>
        </w:tabs>
        <w:ind w:right="177" w:firstLine="706"/>
        <w:rPr>
          <w:sz w:val="28"/>
        </w:rPr>
      </w:pPr>
      <w:r>
        <w:rPr>
          <w:sz w:val="28"/>
        </w:rPr>
        <w:t>рекомендовать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9C5C74" w:rsidRDefault="009C5C74" w:rsidP="009C5C74">
      <w:pPr>
        <w:pStyle w:val="a3"/>
        <w:spacing w:before="3"/>
        <w:ind w:left="0" w:firstLine="0"/>
        <w:jc w:val="left"/>
      </w:pPr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383"/>
        </w:tabs>
        <w:spacing w:line="322" w:lineRule="exact"/>
        <w:jc w:val="both"/>
      </w:pPr>
      <w:bookmarkStart w:id="4" w:name="5._Права_и_обязанности_наставляемого"/>
      <w:bookmarkEnd w:id="4"/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наставляемого</w:t>
      </w:r>
    </w:p>
    <w:p w:rsidR="009C5C74" w:rsidRDefault="009C5C74" w:rsidP="009C5C74">
      <w:pPr>
        <w:pStyle w:val="a3"/>
        <w:spacing w:line="322" w:lineRule="exact"/>
        <w:ind w:left="1593" w:firstLine="0"/>
      </w:pPr>
      <w:r>
        <w:t>Права</w:t>
      </w:r>
      <w:r>
        <w:rPr>
          <w:spacing w:val="-9"/>
        </w:rPr>
        <w:t xml:space="preserve"> </w:t>
      </w:r>
      <w:r>
        <w:t>наставляемого: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63"/>
        </w:tabs>
        <w:spacing w:line="319" w:lineRule="exact"/>
        <w:ind w:left="1262" w:hanging="164"/>
        <w:rPr>
          <w:sz w:val="28"/>
        </w:rPr>
      </w:pP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282"/>
        </w:tabs>
        <w:spacing w:line="242" w:lineRule="auto"/>
        <w:ind w:right="193" w:firstLine="706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89"/>
        </w:tabs>
        <w:ind w:right="196" w:firstLine="706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65"/>
        </w:tabs>
        <w:ind w:right="184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97"/>
        </w:tabs>
        <w:ind w:right="203" w:firstLine="706"/>
        <w:rPr>
          <w:sz w:val="28"/>
        </w:rPr>
      </w:pPr>
      <w:r>
        <w:rPr>
          <w:sz w:val="28"/>
        </w:rPr>
        <w:t>обращаться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 замене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наставника.</w:t>
      </w:r>
    </w:p>
    <w:p w:rsidR="009C5C74" w:rsidRDefault="009C5C74" w:rsidP="009C5C74">
      <w:pPr>
        <w:pStyle w:val="a3"/>
        <w:spacing w:before="3" w:line="322" w:lineRule="exact"/>
        <w:ind w:left="1593" w:firstLine="0"/>
      </w:pPr>
      <w:r>
        <w:t>Обязанности</w:t>
      </w:r>
      <w:r>
        <w:rPr>
          <w:spacing w:val="-11"/>
        </w:rPr>
        <w:t xml:space="preserve"> </w:t>
      </w:r>
      <w:r>
        <w:t>наставляемого: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79"/>
        </w:tabs>
        <w:spacing w:line="320" w:lineRule="exact"/>
        <w:ind w:left="1478" w:hanging="380"/>
        <w:rPr>
          <w:sz w:val="28"/>
        </w:rPr>
      </w:pPr>
      <w:r>
        <w:rPr>
          <w:sz w:val="28"/>
        </w:rPr>
        <w:t xml:space="preserve">изучать   Федеральный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29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2012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г.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65"/>
          <w:sz w:val="28"/>
        </w:rPr>
        <w:t xml:space="preserve"> </w:t>
      </w:r>
      <w:r>
        <w:rPr>
          <w:sz w:val="28"/>
        </w:rPr>
        <w:t>273-ФЗ</w:t>
      </w:r>
    </w:p>
    <w:p w:rsidR="009C5C74" w:rsidRDefault="009C5C74" w:rsidP="009C5C74">
      <w:pPr>
        <w:pStyle w:val="a3"/>
        <w:ind w:right="183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79"/>
        </w:tabs>
        <w:ind w:right="186" w:firstLine="70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78"/>
        </w:tabs>
        <w:ind w:right="191" w:firstLine="70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16"/>
        </w:tabs>
        <w:ind w:right="180" w:firstLine="706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93"/>
        </w:tabs>
        <w:ind w:right="189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84"/>
        </w:tabs>
        <w:ind w:right="201" w:firstLine="706"/>
        <w:rPr>
          <w:sz w:val="28"/>
        </w:rPr>
      </w:pPr>
      <w:r>
        <w:rPr>
          <w:sz w:val="28"/>
        </w:rPr>
        <w:t>совершенствовать   профессиональные    навыки,    практические   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обязанностей;</w:t>
      </w:r>
    </w:p>
    <w:p w:rsidR="009C5C74" w:rsidRDefault="009C5C74" w:rsidP="009C5C74">
      <w:pPr>
        <w:jc w:val="both"/>
        <w:rPr>
          <w:sz w:val="28"/>
        </w:rPr>
        <w:sectPr w:rsidR="009C5C74">
          <w:pgSz w:w="11910" w:h="16840"/>
          <w:pgMar w:top="1020" w:right="380" w:bottom="880" w:left="740" w:header="0" w:footer="649" w:gutter="0"/>
          <w:cols w:space="720"/>
        </w:sectPr>
      </w:pP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54"/>
        </w:tabs>
        <w:spacing w:before="63"/>
        <w:ind w:right="706" w:firstLine="706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40"/>
        </w:tabs>
        <w:spacing w:before="5"/>
        <w:ind w:right="292" w:firstLine="706"/>
        <w:jc w:val="left"/>
        <w:rPr>
          <w:sz w:val="28"/>
        </w:rPr>
      </w:pPr>
      <w:r>
        <w:rPr>
          <w:sz w:val="28"/>
        </w:rPr>
        <w:t>проявлять 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учебе;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88"/>
        </w:tabs>
        <w:ind w:right="711" w:firstLine="706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6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9C5C74" w:rsidRDefault="009C5C74" w:rsidP="009C5C74">
      <w:pPr>
        <w:pStyle w:val="a3"/>
        <w:spacing w:before="3"/>
        <w:ind w:left="0" w:firstLine="0"/>
        <w:jc w:val="left"/>
      </w:pPr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503"/>
        </w:tabs>
        <w:spacing w:line="242" w:lineRule="auto"/>
        <w:ind w:left="393" w:right="183" w:firstLine="706"/>
        <w:jc w:val="both"/>
      </w:pPr>
      <w:bookmarkStart w:id="5" w:name="6._Процесс_формирования_пар_и_групп_наст"/>
      <w:bookmarkEnd w:id="5"/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9C5C74" w:rsidRDefault="009C5C74" w:rsidP="009C5C74">
      <w:pPr>
        <w:pStyle w:val="a3"/>
        <w:ind w:right="186" w:firstLine="1234"/>
      </w:pPr>
      <w:r>
        <w:t>Формирование наставнических пар (групп) осуществляется по основным</w:t>
      </w:r>
      <w:r>
        <w:rPr>
          <w:spacing w:val="1"/>
        </w:rPr>
        <w:t xml:space="preserve"> </w:t>
      </w:r>
      <w:r>
        <w:t>критериям: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469"/>
        </w:tabs>
        <w:ind w:right="183" w:firstLine="706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 наставляемого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73"/>
        </w:tabs>
        <w:ind w:right="185" w:firstLine="706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наставнической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наставничества.</w:t>
      </w:r>
    </w:p>
    <w:p w:rsidR="009C5C74" w:rsidRDefault="009C5C74" w:rsidP="009C5C74">
      <w:pPr>
        <w:pStyle w:val="a3"/>
        <w:ind w:right="179" w:firstLine="1229"/>
      </w:pPr>
      <w:r>
        <w:t>Сформированные на добровольной основе с непосредственным участием</w:t>
      </w:r>
      <w:r>
        <w:rPr>
          <w:spacing w:val="1"/>
        </w:rPr>
        <w:t xml:space="preserve"> </w:t>
      </w:r>
      <w:r>
        <w:t>куратора,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пары/группы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C5C74" w:rsidRDefault="009C5C74" w:rsidP="009C5C74">
      <w:pPr>
        <w:pStyle w:val="a3"/>
        <w:spacing w:before="6"/>
        <w:ind w:left="0" w:firstLine="0"/>
        <w:jc w:val="left"/>
        <w:rPr>
          <w:sz w:val="27"/>
        </w:rPr>
      </w:pPr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809"/>
          <w:tab w:val="left" w:pos="1810"/>
        </w:tabs>
        <w:ind w:left="1809" w:hanging="711"/>
      </w:pPr>
      <w:bookmarkStart w:id="6" w:name="7._Завершение_персонализированной_програ"/>
      <w:bookmarkEnd w:id="6"/>
      <w:r>
        <w:t>Завершение</w:t>
      </w:r>
      <w:r>
        <w:rPr>
          <w:spacing w:val="-13"/>
        </w:rPr>
        <w:t xml:space="preserve"> </w:t>
      </w:r>
      <w:r>
        <w:t>персонализированной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наставничества</w:t>
      </w:r>
    </w:p>
    <w:p w:rsidR="009C5C74" w:rsidRDefault="009C5C74" w:rsidP="009C5C74">
      <w:pPr>
        <w:pStyle w:val="a3"/>
        <w:spacing w:line="319" w:lineRule="exact"/>
        <w:ind w:left="1608" w:firstLine="0"/>
        <w:jc w:val="left"/>
      </w:pPr>
      <w:r>
        <w:t>Завершение</w:t>
      </w:r>
      <w:r>
        <w:rPr>
          <w:spacing w:val="9"/>
        </w:rPr>
        <w:t xml:space="preserve"> </w:t>
      </w:r>
      <w:r>
        <w:t>персонализированной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происходит</w:t>
      </w:r>
    </w:p>
    <w:p w:rsidR="009C5C74" w:rsidRDefault="009C5C74" w:rsidP="009C5C74">
      <w:pPr>
        <w:pStyle w:val="a3"/>
        <w:spacing w:line="322" w:lineRule="exact"/>
        <w:ind w:firstLine="0"/>
      </w:pPr>
      <w:r>
        <w:t>в</w:t>
      </w:r>
      <w:r>
        <w:rPr>
          <w:spacing w:val="-3"/>
        </w:rPr>
        <w:t xml:space="preserve"> </w:t>
      </w:r>
      <w:r>
        <w:t>случае: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46"/>
        </w:tabs>
        <w:ind w:right="186" w:firstLine="706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объеме;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325"/>
        </w:tabs>
        <w:spacing w:before="4"/>
        <w:ind w:right="186" w:firstLine="706"/>
        <w:rPr>
          <w:sz w:val="28"/>
        </w:rPr>
      </w:pPr>
      <w:r>
        <w:rPr>
          <w:sz w:val="28"/>
        </w:rPr>
        <w:t>по инициативе наставника или 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обстоятельствам);</w:t>
      </w:r>
    </w:p>
    <w:p w:rsidR="009C5C74" w:rsidRDefault="009C5C74" w:rsidP="009C5C74">
      <w:pPr>
        <w:pStyle w:val="a7"/>
        <w:numPr>
          <w:ilvl w:val="0"/>
          <w:numId w:val="1"/>
        </w:numPr>
        <w:tabs>
          <w:tab w:val="left" w:pos="1594"/>
        </w:tabs>
        <w:ind w:right="181" w:firstLine="70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 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5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форс-мажора).</w:t>
      </w:r>
    </w:p>
    <w:p w:rsidR="009C5C74" w:rsidRDefault="009C5C74" w:rsidP="009C5C74">
      <w:pPr>
        <w:pStyle w:val="a3"/>
        <w:ind w:right="186" w:firstLine="1450"/>
      </w:pPr>
      <w:r>
        <w:t>Изменение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педагогических работников.</w:t>
      </w:r>
    </w:p>
    <w:p w:rsidR="009C5C74" w:rsidRDefault="009C5C74" w:rsidP="009C5C74">
      <w:pPr>
        <w:pStyle w:val="a3"/>
        <w:ind w:right="177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9C5C74" w:rsidRDefault="009C5C74" w:rsidP="009C5C74">
      <w:pPr>
        <w:pStyle w:val="a3"/>
        <w:spacing w:before="7"/>
        <w:ind w:left="0" w:firstLine="0"/>
        <w:jc w:val="left"/>
      </w:pPr>
      <w:bookmarkStart w:id="7" w:name="8._Условия_публикации_результатов_персон"/>
      <w:bookmarkStart w:id="8" w:name="_GoBack"/>
      <w:bookmarkEnd w:id="7"/>
      <w:bookmarkEnd w:id="8"/>
    </w:p>
    <w:p w:rsidR="009C5C74" w:rsidRDefault="009C5C74" w:rsidP="009C5C74">
      <w:pPr>
        <w:pStyle w:val="1"/>
        <w:numPr>
          <w:ilvl w:val="0"/>
          <w:numId w:val="3"/>
        </w:numPr>
        <w:tabs>
          <w:tab w:val="left" w:pos="1383"/>
        </w:tabs>
        <w:jc w:val="both"/>
      </w:pPr>
      <w:bookmarkStart w:id="9" w:name="9._Заключительные_положения"/>
      <w:bookmarkEnd w:id="9"/>
      <w:r>
        <w:rPr>
          <w:w w:val="95"/>
        </w:rPr>
        <w:t>Заключительные</w:t>
      </w:r>
      <w:r>
        <w:rPr>
          <w:spacing w:val="162"/>
        </w:rPr>
        <w:t xml:space="preserve"> </w:t>
      </w:r>
      <w:r>
        <w:rPr>
          <w:w w:val="95"/>
        </w:rPr>
        <w:t>положения</w:t>
      </w:r>
    </w:p>
    <w:p w:rsidR="009C5C74" w:rsidRDefault="009C5C74" w:rsidP="009C5C74">
      <w:pPr>
        <w:pStyle w:val="a3"/>
        <w:ind w:right="192" w:firstLine="1378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руководителем дошкольной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бессрочно.</w:t>
      </w:r>
    </w:p>
    <w:p w:rsidR="009C5C74" w:rsidRPr="00495295" w:rsidRDefault="009C5C74" w:rsidP="00495295">
      <w:pPr>
        <w:pStyle w:val="a3"/>
        <w:ind w:right="182" w:firstLine="1258"/>
      </w:pPr>
      <w:r>
        <w:t>В 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внесены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дополнения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дошкольной</w:t>
      </w:r>
      <w:r>
        <w:rPr>
          <w:spacing w:val="-9"/>
        </w:rPr>
        <w:t xml:space="preserve"> </w:t>
      </w:r>
      <w:r>
        <w:t>образовательной организации.</w:t>
      </w:r>
    </w:p>
    <w:sectPr w:rsidR="009C5C74" w:rsidRPr="00495295" w:rsidSect="009C5C74">
      <w:pgSz w:w="11910" w:h="16840"/>
      <w:pgMar w:top="1020" w:right="380" w:bottom="840" w:left="74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37" w:rsidRDefault="00B15337">
      <w:r>
        <w:separator/>
      </w:r>
    </w:p>
  </w:endnote>
  <w:endnote w:type="continuationSeparator" w:id="0">
    <w:p w:rsidR="00B15337" w:rsidRDefault="00B1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51763"/>
      <w:docPartObj>
        <w:docPartGallery w:val="Page Numbers (Bottom of Page)"/>
        <w:docPartUnique/>
      </w:docPartObj>
    </w:sdtPr>
    <w:sdtContent>
      <w:p w:rsidR="00495295" w:rsidRDefault="004952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79">
          <w:rPr>
            <w:noProof/>
          </w:rPr>
          <w:t>1</w:t>
        </w:r>
        <w:r>
          <w:fldChar w:fldCharType="end"/>
        </w:r>
      </w:p>
    </w:sdtContent>
  </w:sdt>
  <w:p w:rsidR="00A86F8B" w:rsidRDefault="00A86F8B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37" w:rsidRDefault="00B15337">
      <w:r>
        <w:separator/>
      </w:r>
    </w:p>
  </w:footnote>
  <w:footnote w:type="continuationSeparator" w:id="0">
    <w:p w:rsidR="00B15337" w:rsidRDefault="00B1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95" w:rsidRDefault="00495295">
    <w:pPr>
      <w:pStyle w:val="a8"/>
      <w:jc w:val="center"/>
    </w:pPr>
  </w:p>
  <w:p w:rsidR="00495295" w:rsidRDefault="004952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6C7"/>
    <w:multiLevelType w:val="hybridMultilevel"/>
    <w:tmpl w:val="7A4ADD56"/>
    <w:lvl w:ilvl="0" w:tplc="AEBE2660">
      <w:start w:val="1"/>
      <w:numFmt w:val="decimal"/>
      <w:lvlText w:val="%1."/>
      <w:lvlJc w:val="left"/>
      <w:pPr>
        <w:ind w:left="138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06A07A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2" w:tplc="018EDFB4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3" w:tplc="A34AE2D4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4" w:tplc="8692234E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5" w:tplc="E782EAF4">
      <w:numFmt w:val="bullet"/>
      <w:lvlText w:val="•"/>
      <w:lvlJc w:val="left"/>
      <w:pPr>
        <w:ind w:left="6084" w:hanging="284"/>
      </w:pPr>
      <w:rPr>
        <w:rFonts w:hint="default"/>
        <w:lang w:val="ru-RU" w:eastAsia="en-US" w:bidi="ar-SA"/>
      </w:rPr>
    </w:lvl>
    <w:lvl w:ilvl="6" w:tplc="53680BF8">
      <w:numFmt w:val="bullet"/>
      <w:lvlText w:val="•"/>
      <w:lvlJc w:val="left"/>
      <w:pPr>
        <w:ind w:left="7025" w:hanging="284"/>
      </w:pPr>
      <w:rPr>
        <w:rFonts w:hint="default"/>
        <w:lang w:val="ru-RU" w:eastAsia="en-US" w:bidi="ar-SA"/>
      </w:rPr>
    </w:lvl>
    <w:lvl w:ilvl="7" w:tplc="677A1034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  <w:lvl w:ilvl="8" w:tplc="2256BB9E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FAB349A"/>
    <w:multiLevelType w:val="hybridMultilevel"/>
    <w:tmpl w:val="7C683DB4"/>
    <w:lvl w:ilvl="0" w:tplc="859C2722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F008F6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42A08410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DAD48028">
      <w:numFmt w:val="bullet"/>
      <w:lvlText w:val="•"/>
      <w:lvlJc w:val="left"/>
      <w:pPr>
        <w:ind w:left="3516" w:hanging="260"/>
      </w:pPr>
      <w:rPr>
        <w:rFonts w:hint="default"/>
        <w:lang w:val="ru-RU" w:eastAsia="en-US" w:bidi="ar-SA"/>
      </w:rPr>
    </w:lvl>
    <w:lvl w:ilvl="4" w:tplc="E878C3F6">
      <w:numFmt w:val="bullet"/>
      <w:lvlText w:val="•"/>
      <w:lvlJc w:val="left"/>
      <w:pPr>
        <w:ind w:left="4555" w:hanging="260"/>
      </w:pPr>
      <w:rPr>
        <w:rFonts w:hint="default"/>
        <w:lang w:val="ru-RU" w:eastAsia="en-US" w:bidi="ar-SA"/>
      </w:rPr>
    </w:lvl>
    <w:lvl w:ilvl="5" w:tplc="345E448C">
      <w:numFmt w:val="bullet"/>
      <w:lvlText w:val="•"/>
      <w:lvlJc w:val="left"/>
      <w:pPr>
        <w:ind w:left="5594" w:hanging="260"/>
      </w:pPr>
      <w:rPr>
        <w:rFonts w:hint="default"/>
        <w:lang w:val="ru-RU" w:eastAsia="en-US" w:bidi="ar-SA"/>
      </w:rPr>
    </w:lvl>
    <w:lvl w:ilvl="6" w:tplc="08C020FC">
      <w:numFmt w:val="bullet"/>
      <w:lvlText w:val="•"/>
      <w:lvlJc w:val="left"/>
      <w:pPr>
        <w:ind w:left="6633" w:hanging="260"/>
      </w:pPr>
      <w:rPr>
        <w:rFonts w:hint="default"/>
        <w:lang w:val="ru-RU" w:eastAsia="en-US" w:bidi="ar-SA"/>
      </w:rPr>
    </w:lvl>
    <w:lvl w:ilvl="7" w:tplc="CF94FF4A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73CA7200">
      <w:numFmt w:val="bullet"/>
      <w:lvlText w:val="•"/>
      <w:lvlJc w:val="left"/>
      <w:pPr>
        <w:ind w:left="871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77734EB0"/>
    <w:multiLevelType w:val="hybridMultilevel"/>
    <w:tmpl w:val="BB146CAA"/>
    <w:lvl w:ilvl="0" w:tplc="0B146396">
      <w:start w:val="1"/>
      <w:numFmt w:val="decimal"/>
      <w:lvlText w:val="%1)"/>
      <w:lvlJc w:val="left"/>
      <w:pPr>
        <w:ind w:left="393" w:hanging="711"/>
        <w:jc w:val="left"/>
      </w:pPr>
      <w:rPr>
        <w:rFonts w:hint="default"/>
        <w:w w:val="99"/>
        <w:lang w:val="ru-RU" w:eastAsia="en-US" w:bidi="ar-SA"/>
      </w:rPr>
    </w:lvl>
    <w:lvl w:ilvl="1" w:tplc="DA3A871C">
      <w:numFmt w:val="bullet"/>
      <w:lvlText w:val="•"/>
      <w:lvlJc w:val="left"/>
      <w:pPr>
        <w:ind w:left="1438" w:hanging="711"/>
      </w:pPr>
      <w:rPr>
        <w:rFonts w:hint="default"/>
        <w:lang w:val="ru-RU" w:eastAsia="en-US" w:bidi="ar-SA"/>
      </w:rPr>
    </w:lvl>
    <w:lvl w:ilvl="2" w:tplc="BD3AF92A">
      <w:numFmt w:val="bullet"/>
      <w:lvlText w:val="•"/>
      <w:lvlJc w:val="left"/>
      <w:pPr>
        <w:ind w:left="2477" w:hanging="711"/>
      </w:pPr>
      <w:rPr>
        <w:rFonts w:hint="default"/>
        <w:lang w:val="ru-RU" w:eastAsia="en-US" w:bidi="ar-SA"/>
      </w:rPr>
    </w:lvl>
    <w:lvl w:ilvl="3" w:tplc="67D82886">
      <w:numFmt w:val="bullet"/>
      <w:lvlText w:val="•"/>
      <w:lvlJc w:val="left"/>
      <w:pPr>
        <w:ind w:left="3516" w:hanging="711"/>
      </w:pPr>
      <w:rPr>
        <w:rFonts w:hint="default"/>
        <w:lang w:val="ru-RU" w:eastAsia="en-US" w:bidi="ar-SA"/>
      </w:rPr>
    </w:lvl>
    <w:lvl w:ilvl="4" w:tplc="29C4B2F6">
      <w:numFmt w:val="bullet"/>
      <w:lvlText w:val="•"/>
      <w:lvlJc w:val="left"/>
      <w:pPr>
        <w:ind w:left="4555" w:hanging="711"/>
      </w:pPr>
      <w:rPr>
        <w:rFonts w:hint="default"/>
        <w:lang w:val="ru-RU" w:eastAsia="en-US" w:bidi="ar-SA"/>
      </w:rPr>
    </w:lvl>
    <w:lvl w:ilvl="5" w:tplc="2F1EF8F4">
      <w:numFmt w:val="bullet"/>
      <w:lvlText w:val="•"/>
      <w:lvlJc w:val="left"/>
      <w:pPr>
        <w:ind w:left="5594" w:hanging="711"/>
      </w:pPr>
      <w:rPr>
        <w:rFonts w:hint="default"/>
        <w:lang w:val="ru-RU" w:eastAsia="en-US" w:bidi="ar-SA"/>
      </w:rPr>
    </w:lvl>
    <w:lvl w:ilvl="6" w:tplc="58287CCA">
      <w:numFmt w:val="bullet"/>
      <w:lvlText w:val="•"/>
      <w:lvlJc w:val="left"/>
      <w:pPr>
        <w:ind w:left="6633" w:hanging="711"/>
      </w:pPr>
      <w:rPr>
        <w:rFonts w:hint="default"/>
        <w:lang w:val="ru-RU" w:eastAsia="en-US" w:bidi="ar-SA"/>
      </w:rPr>
    </w:lvl>
    <w:lvl w:ilvl="7" w:tplc="D38AE684">
      <w:numFmt w:val="bullet"/>
      <w:lvlText w:val="•"/>
      <w:lvlJc w:val="left"/>
      <w:pPr>
        <w:ind w:left="7672" w:hanging="711"/>
      </w:pPr>
      <w:rPr>
        <w:rFonts w:hint="default"/>
        <w:lang w:val="ru-RU" w:eastAsia="en-US" w:bidi="ar-SA"/>
      </w:rPr>
    </w:lvl>
    <w:lvl w:ilvl="8" w:tplc="0856043E">
      <w:numFmt w:val="bullet"/>
      <w:lvlText w:val="•"/>
      <w:lvlJc w:val="left"/>
      <w:pPr>
        <w:ind w:left="8711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8B"/>
    <w:rsid w:val="00495295"/>
    <w:rsid w:val="009C5C74"/>
    <w:rsid w:val="00A86F8B"/>
    <w:rsid w:val="00B15337"/>
    <w:rsid w:val="00D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0D7C6-852B-4CC5-A38B-7D2C92D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319" w:lineRule="exact"/>
      <w:ind w:left="138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3" w:firstLine="706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259"/>
      <w:ind w:left="264" w:right="292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39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9C5C7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C5C7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9C5C74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8">
    <w:name w:val="header"/>
    <w:basedOn w:val="a"/>
    <w:link w:val="a9"/>
    <w:uiPriority w:val="99"/>
    <w:unhideWhenUsed/>
    <w:rsid w:val="00495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29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952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2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Детский сад 17</cp:lastModifiedBy>
  <cp:revision>2</cp:revision>
  <dcterms:created xsi:type="dcterms:W3CDTF">2023-11-01T10:33:00Z</dcterms:created>
  <dcterms:modified xsi:type="dcterms:W3CDTF">2023-11-01T10:33:00Z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