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4C" w:rsidRDefault="00655A4C" w:rsidP="00655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0AD">
        <w:rPr>
          <w:rFonts w:ascii="Times New Roman" w:hAnsi="Times New Roman" w:cs="Times New Roman"/>
          <w:b/>
          <w:sz w:val="28"/>
          <w:szCs w:val="28"/>
        </w:rPr>
        <w:t xml:space="preserve">Вероятность и статистика </w:t>
      </w:r>
      <w:r>
        <w:rPr>
          <w:rFonts w:ascii="Times New Roman" w:hAnsi="Times New Roman" w:cs="Times New Roman"/>
          <w:b/>
          <w:sz w:val="28"/>
          <w:szCs w:val="28"/>
        </w:rPr>
        <w:t>10-11</w:t>
      </w:r>
      <w:r w:rsidRPr="00A150A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9606" w:type="dxa"/>
        <w:tblLook w:val="04A0"/>
      </w:tblPr>
      <w:tblGrid>
        <w:gridCol w:w="2405"/>
        <w:gridCol w:w="7201"/>
      </w:tblGrid>
      <w:tr w:rsidR="00655A4C" w:rsidTr="00B25ADF">
        <w:tc>
          <w:tcPr>
            <w:tcW w:w="2376" w:type="dxa"/>
          </w:tcPr>
          <w:p w:rsidR="00655A4C" w:rsidRDefault="00655A4C" w:rsidP="00B25ADF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7CE5">
              <w:rPr>
                <w:rFonts w:ascii="Times New Roman" w:hAnsi="Times New Roman" w:cs="Times New Roman"/>
                <w:sz w:val="24"/>
                <w:szCs w:val="24"/>
              </w:rPr>
              <w:t>Место предмета в структуре ФОП</w:t>
            </w:r>
          </w:p>
        </w:tc>
        <w:tc>
          <w:tcPr>
            <w:tcW w:w="7230" w:type="dxa"/>
          </w:tcPr>
          <w:p w:rsidR="00655A4C" w:rsidRDefault="00655A4C" w:rsidP="00B25ADF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50A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Федерального государственного образовательного стандарта основного общего образования (Теория вероятностей и статистика / Ю. Н. Тюрин, А. А. </w:t>
            </w:r>
            <w:proofErr w:type="spellStart"/>
            <w:r w:rsidRPr="00A150AD"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  <w:proofErr w:type="gramStart"/>
            <w:r w:rsidRPr="00A150AD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spellEnd"/>
            <w:proofErr w:type="gramEnd"/>
            <w:r w:rsidRPr="00A150AD">
              <w:rPr>
                <w:rFonts w:ascii="Times New Roman" w:hAnsi="Times New Roman" w:cs="Times New Roman"/>
                <w:sz w:val="24"/>
                <w:szCs w:val="24"/>
              </w:rPr>
              <w:t xml:space="preserve">. Р. Высоцкий, И. В. Ященко.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A150AD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</w:tr>
      <w:tr w:rsidR="00655A4C" w:rsidTr="00B25ADF">
        <w:tc>
          <w:tcPr>
            <w:tcW w:w="2376" w:type="dxa"/>
          </w:tcPr>
          <w:p w:rsidR="00655A4C" w:rsidRDefault="00655A4C" w:rsidP="00B25ADF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7CE5">
              <w:rPr>
                <w:rFonts w:ascii="Times New Roman" w:hAnsi="Times New Roman" w:cs="Times New Roman"/>
                <w:sz w:val="24"/>
                <w:szCs w:val="24"/>
              </w:rPr>
              <w:t>Цель изучения предмета</w:t>
            </w:r>
          </w:p>
        </w:tc>
        <w:tc>
          <w:tcPr>
            <w:tcW w:w="7230" w:type="dxa"/>
          </w:tcPr>
          <w:p w:rsidR="00655A4C" w:rsidRPr="009B7C19" w:rsidRDefault="00655A4C" w:rsidP="00B25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 w:rsidRPr="009B7C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Учебный курс «Вероятность и статистика» предназначен </w:t>
            </w:r>
            <w:proofErr w:type="gramStart"/>
            <w:r w:rsidRPr="009B7C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655A4C" w:rsidRPr="009B7C19" w:rsidRDefault="00655A4C" w:rsidP="00B25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B7C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формирования у обучающихся статистической культуры и понимания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B7C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роли теории вероятностей как математического инструмента для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B7C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изучения случайных событий, величин и процессов. При изучении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B7C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курса обогащаются представления учащихся о методах исследования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B7C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изменчивого мира, развивается понимание значимости и общности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B7C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математических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B7C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методов</w:t>
            </w:r>
          </w:p>
          <w:p w:rsidR="00655A4C" w:rsidRPr="004D1144" w:rsidRDefault="00655A4C" w:rsidP="00B25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B7C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познания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B7C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B7C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неотъемлемой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B7C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B7C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современного естественнонаучного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B7C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мировоззрения.</w:t>
            </w:r>
          </w:p>
        </w:tc>
      </w:tr>
      <w:tr w:rsidR="00655A4C" w:rsidTr="00B25ADF">
        <w:tc>
          <w:tcPr>
            <w:tcW w:w="2376" w:type="dxa"/>
          </w:tcPr>
          <w:p w:rsidR="00655A4C" w:rsidRPr="003E7CE5" w:rsidRDefault="00655A4C" w:rsidP="00B2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CE5">
              <w:rPr>
                <w:rFonts w:ascii="Times New Roman" w:hAnsi="Times New Roman" w:cs="Times New Roman"/>
                <w:sz w:val="24"/>
                <w:szCs w:val="24"/>
              </w:rPr>
              <w:t>Общая трудоемкость предмета</w:t>
            </w:r>
          </w:p>
        </w:tc>
        <w:tc>
          <w:tcPr>
            <w:tcW w:w="7230" w:type="dxa"/>
          </w:tcPr>
          <w:p w:rsidR="00655A4C" w:rsidRPr="009B7C19" w:rsidRDefault="00655A4C" w:rsidP="00B25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B7C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 класс- 34 часа (1 час в неделю)</w:t>
            </w:r>
          </w:p>
          <w:p w:rsidR="00655A4C" w:rsidRPr="009B7C19" w:rsidRDefault="00655A4C" w:rsidP="00B25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B7C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11 класс- 34 часа (1 час в неделю)</w:t>
            </w:r>
          </w:p>
        </w:tc>
      </w:tr>
      <w:tr w:rsidR="00655A4C" w:rsidTr="00B25ADF">
        <w:tc>
          <w:tcPr>
            <w:tcW w:w="2376" w:type="dxa"/>
          </w:tcPr>
          <w:p w:rsidR="00655A4C" w:rsidRDefault="00655A4C" w:rsidP="00B25ADF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50AD">
              <w:rPr>
                <w:rFonts w:ascii="Times New Roman" w:hAnsi="Times New Roman" w:cs="Times New Roman"/>
                <w:sz w:val="24"/>
                <w:szCs w:val="24"/>
              </w:rPr>
              <w:t>Структура предмета (содержание/разделы курса за каждый класс)</w:t>
            </w:r>
          </w:p>
        </w:tc>
        <w:tc>
          <w:tcPr>
            <w:tcW w:w="7230" w:type="dxa"/>
          </w:tcPr>
          <w:p w:rsidR="00655A4C" w:rsidRPr="009B7C19" w:rsidRDefault="00655A4C" w:rsidP="00B25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 w:rsidRPr="009B7C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 класс</w:t>
            </w:r>
          </w:p>
          <w:p w:rsidR="00655A4C" w:rsidRPr="009B7C19" w:rsidRDefault="00655A4C" w:rsidP="00B25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 w:rsidRPr="009B7C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Представление да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нных и описательная статистика </w:t>
            </w:r>
          </w:p>
          <w:p w:rsidR="00655A4C" w:rsidRPr="009B7C19" w:rsidRDefault="00655A4C" w:rsidP="00B25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 w:rsidRPr="009B7C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Случайные опыты и случайные события, опыты </w:t>
            </w:r>
            <w:proofErr w:type="gramStart"/>
            <w:r w:rsidRPr="009B7C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</w:t>
            </w:r>
            <w:proofErr w:type="gramEnd"/>
          </w:p>
          <w:p w:rsidR="00655A4C" w:rsidRPr="009B7C19" w:rsidRDefault="00655A4C" w:rsidP="00B25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B7C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равновозмож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ными элементарными исходами </w:t>
            </w:r>
          </w:p>
          <w:p w:rsidR="00655A4C" w:rsidRPr="009B7C19" w:rsidRDefault="00655A4C" w:rsidP="00B25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 w:rsidRPr="009B7C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Операции над событиями, сложение вероятност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ей </w:t>
            </w:r>
          </w:p>
          <w:p w:rsidR="00655A4C" w:rsidRPr="009B7C19" w:rsidRDefault="00655A4C" w:rsidP="00B25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 w:rsidRPr="009B7C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Условная вероятность, дерево случайного опыта,</w:t>
            </w:r>
          </w:p>
          <w:p w:rsidR="00655A4C" w:rsidRPr="009B7C19" w:rsidRDefault="00655A4C" w:rsidP="00B25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B7C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формула полной вероятно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сти и независимость событий </w:t>
            </w:r>
          </w:p>
          <w:p w:rsidR="00655A4C" w:rsidRPr="009B7C19" w:rsidRDefault="00655A4C" w:rsidP="00B25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Элементы комбинаторики </w:t>
            </w:r>
          </w:p>
          <w:p w:rsidR="00655A4C" w:rsidRPr="009B7C19" w:rsidRDefault="00655A4C" w:rsidP="00B25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 w:rsidRPr="009B7C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Серии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последовательных испытаний </w:t>
            </w:r>
          </w:p>
          <w:p w:rsidR="00655A4C" w:rsidRPr="009B7C19" w:rsidRDefault="00655A4C" w:rsidP="00B25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 w:rsidRPr="009B7C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Случайн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ые величины и распределения </w:t>
            </w:r>
          </w:p>
          <w:p w:rsidR="00655A4C" w:rsidRPr="009B7C19" w:rsidRDefault="00655A4C" w:rsidP="00B25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 w:rsidRPr="009B7C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Обобще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ние и систематизация знаний </w:t>
            </w:r>
          </w:p>
          <w:p w:rsidR="00655A4C" w:rsidRPr="009B7C19" w:rsidRDefault="00655A4C" w:rsidP="00B25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 w:rsidRPr="009B7C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11 класс</w:t>
            </w:r>
          </w:p>
          <w:p w:rsidR="00655A4C" w:rsidRPr="009B7C19" w:rsidRDefault="00655A4C" w:rsidP="00B25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 w:rsidRPr="009B7C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Математическое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ожидание случайной величины </w:t>
            </w:r>
          </w:p>
          <w:p w:rsidR="00655A4C" w:rsidRPr="009B7C19" w:rsidRDefault="00655A4C" w:rsidP="00B25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 w:rsidRPr="009B7C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Дисперсия и стандартное отклонение случайной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величины </w:t>
            </w:r>
          </w:p>
          <w:p w:rsidR="00655A4C" w:rsidRPr="009B7C19" w:rsidRDefault="00655A4C" w:rsidP="00B25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Закон больших чисел </w:t>
            </w:r>
          </w:p>
          <w:p w:rsidR="00655A4C" w:rsidRPr="009B7C19" w:rsidRDefault="00655A4C" w:rsidP="00B25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 w:rsidRPr="009B7C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Непрерывные случайные величин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ы (распределения) </w:t>
            </w:r>
          </w:p>
          <w:p w:rsidR="00655A4C" w:rsidRPr="009B7C19" w:rsidRDefault="00655A4C" w:rsidP="00B25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Нормальное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распределения </w:t>
            </w:r>
          </w:p>
          <w:p w:rsidR="00655A4C" w:rsidRPr="00A0279F" w:rsidRDefault="00655A4C" w:rsidP="00B25ADF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 w:rsidRPr="009B7C1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Повторение, обобщение и систематизация знаний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655A4C" w:rsidTr="00B25ADF">
        <w:tc>
          <w:tcPr>
            <w:tcW w:w="2376" w:type="dxa"/>
          </w:tcPr>
          <w:p w:rsidR="00655A4C" w:rsidRDefault="00655A4C" w:rsidP="00B25ADF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7CE5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предмета</w:t>
            </w:r>
          </w:p>
        </w:tc>
        <w:tc>
          <w:tcPr>
            <w:tcW w:w="7230" w:type="dxa"/>
          </w:tcPr>
          <w:p w:rsidR="00655A4C" w:rsidRPr="00C74655" w:rsidRDefault="00655A4C" w:rsidP="00B2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7C3">
              <w:rPr>
                <w:rFonts w:ascii="Times New Roman" w:hAnsi="Times New Roman" w:cs="Times New Roman"/>
                <w:sz w:val="24"/>
                <w:szCs w:val="24"/>
              </w:rPr>
              <w:t xml:space="preserve">  К концу обучения предметные результаты на базовом уровне должны отражать </w:t>
            </w:r>
            <w:proofErr w:type="spellStart"/>
            <w:r w:rsidRPr="000567C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567C3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умений: </w:t>
            </w:r>
          </w:p>
          <w:p w:rsidR="00655A4C" w:rsidRPr="00C74655" w:rsidRDefault="00655A4C" w:rsidP="00B25ADF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bookmarkStart w:id="0" w:name="_Toc118726609"/>
            <w:bookmarkEnd w:id="0"/>
            <w:r w:rsidRPr="00C746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  <w:p w:rsidR="00655A4C" w:rsidRPr="00763BE8" w:rsidRDefault="00655A4C" w:rsidP="00B25A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63BE8">
              <w:rPr>
                <w:rFonts w:ascii="Times New Roman" w:hAnsi="Times New Roman" w:cs="Times New Roman"/>
                <w:sz w:val="24"/>
                <w:szCs w:val="24"/>
              </w:rPr>
              <w:t>Читать и строить таблицы и диаграммы.</w:t>
            </w:r>
          </w:p>
          <w:p w:rsidR="00655A4C" w:rsidRPr="00763BE8" w:rsidRDefault="00655A4C" w:rsidP="00B25A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63BE8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понятиями: среднее арифметическое, медиана, наибольшее, наименьшее значение, размах массива числовых данных. </w:t>
            </w:r>
          </w:p>
          <w:p w:rsidR="00655A4C" w:rsidRPr="00763BE8" w:rsidRDefault="00655A4C" w:rsidP="00B25A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63BE8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      </w:r>
          </w:p>
          <w:p w:rsidR="00655A4C" w:rsidRPr="00763BE8" w:rsidRDefault="00655A4C" w:rsidP="00B25A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63BE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      </w:r>
          </w:p>
          <w:p w:rsidR="00655A4C" w:rsidRPr="00763BE8" w:rsidRDefault="00655A4C" w:rsidP="00B25A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63BE8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понятиями: условная вероятность, независимые </w:t>
            </w:r>
            <w:r w:rsidRPr="00763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события; находить вероятности с помощью правила умножения, с помощью дерева случайного опыта. </w:t>
            </w:r>
          </w:p>
          <w:p w:rsidR="00655A4C" w:rsidRPr="00763BE8" w:rsidRDefault="00655A4C" w:rsidP="00B25A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63BE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комбинаторное правило умножения при решении задач. </w:t>
            </w:r>
          </w:p>
          <w:p w:rsidR="00655A4C" w:rsidRPr="00763BE8" w:rsidRDefault="00655A4C" w:rsidP="00B25A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63BE8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      </w:r>
          </w:p>
          <w:p w:rsidR="00655A4C" w:rsidRPr="00763BE8" w:rsidRDefault="00655A4C" w:rsidP="00B25A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63BE8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понятиями: случайная величина, распределение вероятностей, диаграмма распределения. </w:t>
            </w:r>
          </w:p>
          <w:p w:rsidR="00655A4C" w:rsidRPr="00763BE8" w:rsidRDefault="00655A4C" w:rsidP="00B25A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4C" w:rsidRPr="00763BE8" w:rsidRDefault="00655A4C" w:rsidP="00B25A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BE8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655A4C" w:rsidRPr="00763BE8" w:rsidRDefault="00655A4C" w:rsidP="00B25A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63BE8">
              <w:rPr>
                <w:rFonts w:ascii="Times New Roman" w:hAnsi="Times New Roman" w:cs="Times New Roman"/>
                <w:sz w:val="24"/>
                <w:szCs w:val="24"/>
              </w:rPr>
              <w:t>Сравнивать вероятности значений случайной величины по распределению или с помощью диаграмм.</w:t>
            </w:r>
          </w:p>
          <w:p w:rsidR="00655A4C" w:rsidRPr="00763BE8" w:rsidRDefault="00655A4C" w:rsidP="00B25A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63BE8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      </w:r>
          </w:p>
          <w:p w:rsidR="00655A4C" w:rsidRPr="00763BE8" w:rsidRDefault="00655A4C" w:rsidP="00B25A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63BE8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законе больших чисел.</w:t>
            </w:r>
          </w:p>
          <w:p w:rsidR="00655A4C" w:rsidRPr="00763BE8" w:rsidRDefault="00655A4C" w:rsidP="00B25AD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63BE8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нормальном распределении.</w:t>
            </w:r>
          </w:p>
        </w:tc>
      </w:tr>
      <w:tr w:rsidR="00655A4C" w:rsidTr="00B25ADF">
        <w:tc>
          <w:tcPr>
            <w:tcW w:w="2376" w:type="dxa"/>
          </w:tcPr>
          <w:p w:rsidR="00655A4C" w:rsidRDefault="00655A4C" w:rsidP="00B25ADF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7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образовательные технологии</w:t>
            </w:r>
          </w:p>
        </w:tc>
        <w:tc>
          <w:tcPr>
            <w:tcW w:w="7230" w:type="dxa"/>
          </w:tcPr>
          <w:p w:rsidR="00655A4C" w:rsidRDefault="00655A4C" w:rsidP="00B25ADF">
            <w:pPr>
              <w:tabs>
                <w:tab w:val="left" w:pos="2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Pr="009B2856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изучения дисциплины используются технологии развивающего обучения, технологии проектного, исследовательского, игрового, ситуативно-ролевого, объяснительно-иллюстративного обучения, модульного, проблемного обучения.</w:t>
            </w:r>
          </w:p>
        </w:tc>
      </w:tr>
      <w:tr w:rsidR="00655A4C" w:rsidTr="00B25ADF">
        <w:tc>
          <w:tcPr>
            <w:tcW w:w="2376" w:type="dxa"/>
          </w:tcPr>
          <w:p w:rsidR="00655A4C" w:rsidRPr="003E7CE5" w:rsidRDefault="00655A4C" w:rsidP="00B25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CE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7230" w:type="dxa"/>
          </w:tcPr>
          <w:p w:rsidR="00655A4C" w:rsidRPr="00A0279F" w:rsidRDefault="00655A4C" w:rsidP="00B25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 w:rsidRPr="00A0279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Промежуточная аттестация проводится в конце учебного года </w:t>
            </w:r>
            <w:proofErr w:type="gramStart"/>
            <w:r w:rsidRPr="00A0279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</w:t>
            </w:r>
            <w:proofErr w:type="gramEnd"/>
          </w:p>
          <w:p w:rsidR="00655A4C" w:rsidRPr="00A0279F" w:rsidRDefault="00655A4C" w:rsidP="00B25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A0279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форме итоговой контрольной работы/ ГОУ (годовая оценка</w:t>
            </w:r>
            <w:proofErr w:type="gramEnd"/>
          </w:p>
          <w:p w:rsidR="00655A4C" w:rsidRPr="00A0279F" w:rsidRDefault="00655A4C" w:rsidP="00B25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0279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успеваемости).</w:t>
            </w:r>
          </w:p>
        </w:tc>
      </w:tr>
    </w:tbl>
    <w:p w:rsidR="00655A4C" w:rsidRPr="00A150AD" w:rsidRDefault="00655A4C" w:rsidP="00655A4C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2A14CA" w:rsidRDefault="002A14CA"/>
    <w:sectPr w:rsidR="002A14CA" w:rsidSect="002A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5A4C"/>
    <w:rsid w:val="002A14CA"/>
    <w:rsid w:val="002B69EB"/>
    <w:rsid w:val="00655A4C"/>
    <w:rsid w:val="00DB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5A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0</DocSecurity>
  <Lines>27</Lines>
  <Paragraphs>7</Paragraphs>
  <ScaleCrop>false</ScaleCrop>
  <Company>Microsoft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2023-10-31T09:08:00Z</dcterms:created>
  <dcterms:modified xsi:type="dcterms:W3CDTF">2023-10-31T09:08:00Z</dcterms:modified>
</cp:coreProperties>
</file>