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889" w:rsidRPr="00A671B9" w:rsidRDefault="009E5889" w:rsidP="00877C61">
      <w:pPr>
        <w:shd w:val="clear" w:color="auto" w:fill="FFFFFF"/>
        <w:spacing w:after="150" w:line="825" w:lineRule="atLeast"/>
        <w:outlineLvl w:val="1"/>
        <w:rPr>
          <w:rFonts w:ascii="Times New Roman" w:hAnsi="Times New Roman"/>
          <w:b/>
          <w:bCs/>
          <w:caps/>
          <w:color w:val="263238"/>
          <w:sz w:val="28"/>
          <w:szCs w:val="28"/>
          <w:lang w:eastAsia="ru-RU"/>
        </w:rPr>
      </w:pPr>
      <w:r w:rsidRPr="00A671B9">
        <w:rPr>
          <w:rFonts w:ascii="Times New Roman" w:hAnsi="Times New Roman"/>
          <w:b/>
          <w:bCs/>
          <w:caps/>
          <w:color w:val="263238"/>
          <w:sz w:val="28"/>
          <w:szCs w:val="28"/>
          <w:lang w:eastAsia="ru-RU"/>
        </w:rPr>
        <w:t>ПЯТЬ ПРАВИЛ ПРОФИЛАКТИКИ КИШЕЧНЫХ ИНФЕКЦИЙ</w:t>
      </w:r>
    </w:p>
    <w:p w:rsidR="009E5889" w:rsidRPr="00877C61" w:rsidRDefault="009E5889" w:rsidP="00877C6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72AB1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Пять правил профилактики кишечных инфекций" style="width:399pt;height:238.5pt;visibility:visible">
            <v:imagedata r:id="rId6" o:title=""/>
          </v:shape>
        </w:pict>
      </w:r>
    </w:p>
    <w:p w:rsidR="009E5889" w:rsidRDefault="009E5889" w:rsidP="00877C61">
      <w:pPr>
        <w:shd w:val="clear" w:color="auto" w:fill="FFFFFF"/>
        <w:spacing w:after="150" w:line="420" w:lineRule="atLeast"/>
        <w:jc w:val="both"/>
        <w:rPr>
          <w:rFonts w:ascii="Times New Roman" w:hAnsi="Times New Roman"/>
          <w:color w:val="263238"/>
          <w:sz w:val="24"/>
          <w:szCs w:val="24"/>
          <w:lang w:eastAsia="ru-RU"/>
        </w:rPr>
      </w:pPr>
    </w:p>
    <w:p w:rsidR="009E5889" w:rsidRPr="00A671B9" w:rsidRDefault="009E5889" w:rsidP="00877C61">
      <w:pPr>
        <w:shd w:val="clear" w:color="auto" w:fill="FFFFFF"/>
        <w:spacing w:after="150" w:line="420" w:lineRule="atLeast"/>
        <w:jc w:val="both"/>
        <w:rPr>
          <w:rFonts w:ascii="Times New Roman" w:hAnsi="Times New Roman"/>
          <w:color w:val="263238"/>
          <w:sz w:val="24"/>
          <w:szCs w:val="24"/>
          <w:lang w:eastAsia="ru-RU"/>
        </w:rPr>
      </w:pPr>
      <w:r w:rsidRPr="00A671B9">
        <w:rPr>
          <w:rFonts w:ascii="Times New Roman" w:hAnsi="Times New Roman"/>
          <w:color w:val="263238"/>
          <w:sz w:val="24"/>
          <w:szCs w:val="24"/>
          <w:lang w:eastAsia="ru-RU"/>
        </w:rPr>
        <w:t>ПЯТЬ ПРАВИЛ ПРОФИЛАКТИКИ КИШЕЧНЫХ ИНФЕКЦИИ</w:t>
      </w:r>
    </w:p>
    <w:p w:rsidR="009E5889" w:rsidRPr="00A671B9" w:rsidRDefault="009E5889" w:rsidP="00877C61">
      <w:pPr>
        <w:shd w:val="clear" w:color="auto" w:fill="FFFFFF"/>
        <w:spacing w:after="150" w:line="420" w:lineRule="atLeast"/>
        <w:jc w:val="both"/>
        <w:rPr>
          <w:rFonts w:ascii="Times New Roman" w:hAnsi="Times New Roman"/>
          <w:color w:val="263238"/>
          <w:sz w:val="24"/>
          <w:szCs w:val="24"/>
          <w:lang w:eastAsia="ru-RU"/>
        </w:rPr>
      </w:pPr>
      <w:r w:rsidRPr="00A671B9">
        <w:rPr>
          <w:rFonts w:ascii="Times New Roman" w:hAnsi="Times New Roman"/>
          <w:color w:val="263238"/>
          <w:sz w:val="24"/>
          <w:szCs w:val="24"/>
          <w:lang w:eastAsia="ru-RU"/>
        </w:rPr>
        <w:t>Кишечные инфекции из года в год занимают лидирующие места в рейтинге ущерба от инфекционных болезней. Львиная доля таких инфекций являются предотвратимыми. Несмотря на большое разнообразие возбудителей, большинство кишечных инфекций имеют пищевой путь передачи. </w:t>
      </w:r>
      <w:r>
        <w:rPr>
          <w:rFonts w:ascii="Times New Roman" w:hAnsi="Times New Roman"/>
          <w:color w:val="263238"/>
          <w:sz w:val="24"/>
          <w:szCs w:val="24"/>
          <w:lang w:eastAsia="ru-RU"/>
        </w:rPr>
        <w:tab/>
      </w:r>
      <w:r>
        <w:rPr>
          <w:rFonts w:ascii="Times New Roman" w:hAnsi="Times New Roman"/>
          <w:color w:val="263238"/>
          <w:sz w:val="24"/>
          <w:szCs w:val="24"/>
          <w:lang w:eastAsia="ru-RU"/>
        </w:rPr>
        <w:tab/>
      </w:r>
      <w:r>
        <w:rPr>
          <w:rFonts w:ascii="Times New Roman" w:hAnsi="Times New Roman"/>
          <w:color w:val="263238"/>
          <w:sz w:val="24"/>
          <w:szCs w:val="24"/>
          <w:lang w:eastAsia="ru-RU"/>
        </w:rPr>
        <w:tab/>
      </w:r>
      <w:r>
        <w:rPr>
          <w:rFonts w:ascii="Times New Roman" w:hAnsi="Times New Roman"/>
          <w:color w:val="263238"/>
          <w:sz w:val="24"/>
          <w:szCs w:val="24"/>
          <w:lang w:eastAsia="ru-RU"/>
        </w:rPr>
        <w:tab/>
      </w:r>
      <w:r>
        <w:rPr>
          <w:rFonts w:ascii="Times New Roman" w:hAnsi="Times New Roman"/>
          <w:color w:val="263238"/>
          <w:sz w:val="24"/>
          <w:szCs w:val="24"/>
          <w:lang w:eastAsia="ru-RU"/>
        </w:rPr>
        <w:tab/>
      </w:r>
      <w:r>
        <w:rPr>
          <w:rFonts w:ascii="Times New Roman" w:hAnsi="Times New Roman"/>
          <w:color w:val="263238"/>
          <w:sz w:val="24"/>
          <w:szCs w:val="24"/>
          <w:lang w:eastAsia="ru-RU"/>
        </w:rPr>
        <w:tab/>
      </w:r>
      <w:r>
        <w:rPr>
          <w:rFonts w:ascii="Times New Roman" w:hAnsi="Times New Roman"/>
          <w:color w:val="263238"/>
          <w:sz w:val="24"/>
          <w:szCs w:val="24"/>
          <w:lang w:eastAsia="ru-RU"/>
        </w:rPr>
        <w:tab/>
      </w:r>
      <w:r>
        <w:rPr>
          <w:rFonts w:ascii="Times New Roman" w:hAnsi="Times New Roman"/>
          <w:color w:val="263238"/>
          <w:sz w:val="24"/>
          <w:szCs w:val="24"/>
          <w:lang w:eastAsia="ru-RU"/>
        </w:rPr>
        <w:tab/>
      </w:r>
      <w:r w:rsidRPr="00A671B9">
        <w:rPr>
          <w:rFonts w:ascii="Times New Roman" w:hAnsi="Times New Roman"/>
          <w:color w:val="263238"/>
          <w:sz w:val="24"/>
          <w:szCs w:val="24"/>
          <w:lang w:eastAsia="ru-RU"/>
        </w:rPr>
        <w:t>Употребление безопасной пищи является защитой от большинства кишечных инфекций.</w:t>
      </w:r>
      <w:r>
        <w:rPr>
          <w:rFonts w:ascii="Times New Roman" w:hAnsi="Times New Roman"/>
          <w:color w:val="263238"/>
          <w:sz w:val="24"/>
          <w:szCs w:val="24"/>
          <w:lang w:eastAsia="ru-RU"/>
        </w:rPr>
        <w:t xml:space="preserve"> </w:t>
      </w:r>
      <w:r w:rsidRPr="00A671B9">
        <w:rPr>
          <w:rFonts w:ascii="Times New Roman" w:hAnsi="Times New Roman"/>
          <w:color w:val="263238"/>
          <w:sz w:val="24"/>
          <w:szCs w:val="24"/>
          <w:lang w:eastAsia="ru-RU"/>
        </w:rPr>
        <w:t>Простые правила помогут вам защититься от кишечных инфекций. </w:t>
      </w:r>
    </w:p>
    <w:p w:rsidR="009E5889" w:rsidRPr="00A671B9" w:rsidRDefault="009E5889" w:rsidP="00877C61">
      <w:pPr>
        <w:shd w:val="clear" w:color="auto" w:fill="FFFFFF"/>
        <w:spacing w:after="150" w:line="420" w:lineRule="atLeast"/>
        <w:jc w:val="both"/>
        <w:rPr>
          <w:rFonts w:ascii="Times New Roman" w:hAnsi="Times New Roman"/>
          <w:color w:val="263238"/>
          <w:sz w:val="24"/>
          <w:szCs w:val="24"/>
          <w:lang w:eastAsia="ru-RU"/>
        </w:rPr>
      </w:pPr>
      <w:r w:rsidRPr="00A671B9">
        <w:rPr>
          <w:rFonts w:ascii="Times New Roman" w:hAnsi="Times New Roman"/>
          <w:b/>
          <w:bCs/>
          <w:color w:val="263238"/>
          <w:sz w:val="24"/>
          <w:szCs w:val="24"/>
          <w:lang w:eastAsia="ru-RU"/>
        </w:rPr>
        <w:t>Правило 1. Всегда поддерживайте чистоту. </w:t>
      </w:r>
    </w:p>
    <w:p w:rsidR="009E5889" w:rsidRPr="00A671B9" w:rsidRDefault="009E5889" w:rsidP="00877C61">
      <w:pPr>
        <w:shd w:val="clear" w:color="auto" w:fill="FFFFFF"/>
        <w:spacing w:after="150" w:line="420" w:lineRule="atLeast"/>
        <w:jc w:val="both"/>
        <w:rPr>
          <w:rFonts w:ascii="Times New Roman" w:hAnsi="Times New Roman"/>
          <w:color w:val="263238"/>
          <w:sz w:val="24"/>
          <w:szCs w:val="24"/>
          <w:lang w:eastAsia="ru-RU"/>
        </w:rPr>
      </w:pPr>
      <w:r w:rsidRPr="00A671B9">
        <w:rPr>
          <w:rFonts w:ascii="Times New Roman" w:hAnsi="Times New Roman"/>
          <w:color w:val="263238"/>
          <w:sz w:val="24"/>
          <w:szCs w:val="24"/>
          <w:lang w:eastAsia="ru-RU"/>
        </w:rPr>
        <w:t>Многие микроорганизмы передаются через рукопожатия, бытовые предметы, кухонные принадлежности. При контакте с грязными руками и инфицированными поверхностями эти микроорганизмы легко попадают на продукты и несут угрозу для здоровья. </w:t>
      </w:r>
    </w:p>
    <w:p w:rsidR="009E5889" w:rsidRPr="00A671B9" w:rsidRDefault="009E5889" w:rsidP="00877C61">
      <w:pPr>
        <w:shd w:val="clear" w:color="auto" w:fill="FFFFFF"/>
        <w:spacing w:after="150" w:line="420" w:lineRule="atLeast"/>
        <w:rPr>
          <w:rFonts w:ascii="Times New Roman" w:hAnsi="Times New Roman"/>
          <w:color w:val="263238"/>
          <w:sz w:val="24"/>
          <w:szCs w:val="24"/>
          <w:lang w:eastAsia="ru-RU"/>
        </w:rPr>
      </w:pPr>
      <w:r w:rsidRPr="00A671B9">
        <w:rPr>
          <w:rFonts w:ascii="Times New Roman" w:hAnsi="Times New Roman"/>
          <w:color w:val="263238"/>
          <w:sz w:val="24"/>
          <w:szCs w:val="24"/>
          <w:lang w:eastAsia="ru-RU"/>
        </w:rPr>
        <w:t>Мойте руки не только после туалета и возвращения домой, но и дома – перед приготовлением пищи, во время и перед подачей еды. </w:t>
      </w:r>
    </w:p>
    <w:p w:rsidR="009E5889" w:rsidRPr="00A671B9" w:rsidRDefault="009E5889" w:rsidP="00877C61">
      <w:pPr>
        <w:shd w:val="clear" w:color="auto" w:fill="FFFFFF"/>
        <w:spacing w:after="150" w:line="420" w:lineRule="atLeast"/>
        <w:rPr>
          <w:rFonts w:ascii="Times New Roman" w:hAnsi="Times New Roman"/>
          <w:color w:val="263238"/>
          <w:sz w:val="24"/>
          <w:szCs w:val="24"/>
          <w:lang w:eastAsia="ru-RU"/>
        </w:rPr>
      </w:pPr>
      <w:r w:rsidRPr="00A671B9">
        <w:rPr>
          <w:rFonts w:ascii="Times New Roman" w:hAnsi="Times New Roman"/>
          <w:color w:val="263238"/>
          <w:sz w:val="24"/>
          <w:szCs w:val="24"/>
          <w:lang w:eastAsia="ru-RU"/>
        </w:rPr>
        <w:t>Обязательно мойте и все поверхности и кухонные принадлежности, которые используете для приготовления.</w:t>
      </w:r>
    </w:p>
    <w:p w:rsidR="009E5889" w:rsidRDefault="009E5889" w:rsidP="00877C61">
      <w:pPr>
        <w:shd w:val="clear" w:color="auto" w:fill="FFFFFF"/>
        <w:spacing w:after="150" w:line="420" w:lineRule="atLeast"/>
        <w:jc w:val="both"/>
        <w:rPr>
          <w:rFonts w:ascii="Times New Roman" w:hAnsi="Times New Roman"/>
          <w:b/>
          <w:bCs/>
          <w:color w:val="263238"/>
          <w:sz w:val="24"/>
          <w:szCs w:val="24"/>
          <w:lang w:eastAsia="ru-RU"/>
        </w:rPr>
      </w:pPr>
    </w:p>
    <w:p w:rsidR="009E5889" w:rsidRDefault="009E5889" w:rsidP="00877C61">
      <w:pPr>
        <w:shd w:val="clear" w:color="auto" w:fill="FFFFFF"/>
        <w:spacing w:after="150" w:line="420" w:lineRule="atLeast"/>
        <w:jc w:val="both"/>
        <w:rPr>
          <w:rFonts w:ascii="Times New Roman" w:hAnsi="Times New Roman"/>
          <w:b/>
          <w:bCs/>
          <w:color w:val="263238"/>
          <w:sz w:val="24"/>
          <w:szCs w:val="24"/>
          <w:lang w:eastAsia="ru-RU"/>
        </w:rPr>
      </w:pPr>
    </w:p>
    <w:p w:rsidR="009E5889" w:rsidRDefault="009E5889" w:rsidP="00877C61">
      <w:pPr>
        <w:shd w:val="clear" w:color="auto" w:fill="FFFFFF"/>
        <w:spacing w:after="150" w:line="420" w:lineRule="atLeast"/>
        <w:jc w:val="both"/>
        <w:rPr>
          <w:rFonts w:ascii="Times New Roman" w:hAnsi="Times New Roman"/>
          <w:b/>
          <w:bCs/>
          <w:color w:val="263238"/>
          <w:sz w:val="24"/>
          <w:szCs w:val="24"/>
          <w:lang w:eastAsia="ru-RU"/>
        </w:rPr>
      </w:pPr>
    </w:p>
    <w:p w:rsidR="009E5889" w:rsidRPr="00A671B9" w:rsidRDefault="009E5889" w:rsidP="00877C61">
      <w:pPr>
        <w:shd w:val="clear" w:color="auto" w:fill="FFFFFF"/>
        <w:spacing w:after="150" w:line="420" w:lineRule="atLeast"/>
        <w:jc w:val="both"/>
        <w:rPr>
          <w:rFonts w:ascii="Times New Roman" w:hAnsi="Times New Roman"/>
          <w:color w:val="263238"/>
          <w:sz w:val="24"/>
          <w:szCs w:val="24"/>
          <w:lang w:eastAsia="ru-RU"/>
        </w:rPr>
      </w:pPr>
      <w:r w:rsidRPr="00A671B9">
        <w:rPr>
          <w:rFonts w:ascii="Times New Roman" w:hAnsi="Times New Roman"/>
          <w:b/>
          <w:bCs/>
          <w:color w:val="263238"/>
          <w:sz w:val="24"/>
          <w:szCs w:val="24"/>
          <w:lang w:eastAsia="ru-RU"/>
        </w:rPr>
        <w:t>Правило 2. Отделяйте сырое мясо, птицу и морепродукты от других продуктов (готовых или не требующих термической обработки). </w:t>
      </w:r>
    </w:p>
    <w:p w:rsidR="009E5889" w:rsidRPr="00A671B9" w:rsidRDefault="009E5889" w:rsidP="00877C61">
      <w:pPr>
        <w:shd w:val="clear" w:color="auto" w:fill="FFFFFF"/>
        <w:spacing w:after="150" w:line="420" w:lineRule="atLeast"/>
        <w:jc w:val="both"/>
        <w:rPr>
          <w:rFonts w:ascii="Times New Roman" w:hAnsi="Times New Roman"/>
          <w:color w:val="263238"/>
          <w:sz w:val="24"/>
          <w:szCs w:val="24"/>
          <w:lang w:eastAsia="ru-RU"/>
        </w:rPr>
      </w:pPr>
      <w:r w:rsidRPr="00A671B9">
        <w:rPr>
          <w:rFonts w:ascii="Times New Roman" w:hAnsi="Times New Roman"/>
          <w:color w:val="263238"/>
          <w:sz w:val="24"/>
          <w:szCs w:val="24"/>
          <w:lang w:eastAsia="ru-RU"/>
        </w:rPr>
        <w:t>В сырой еде: мясе, птице, рыбе и морепродуктах могут содержаться патогенные микроорганизмы, которые могут быть перенесены во время приготовления и хранения на другие продукты.</w:t>
      </w:r>
    </w:p>
    <w:p w:rsidR="009E5889" w:rsidRPr="00A671B9" w:rsidRDefault="009E5889" w:rsidP="00877C61">
      <w:pPr>
        <w:spacing w:before="300" w:after="450" w:line="420" w:lineRule="atLeast"/>
        <w:rPr>
          <w:rFonts w:ascii="Times New Roman" w:hAnsi="Times New Roman"/>
          <w:color w:val="263238"/>
          <w:sz w:val="24"/>
          <w:szCs w:val="24"/>
          <w:lang w:eastAsia="ru-RU"/>
        </w:rPr>
      </w:pPr>
      <w:r w:rsidRPr="00A671B9">
        <w:rPr>
          <w:rFonts w:ascii="Times New Roman" w:hAnsi="Times New Roman"/>
          <w:color w:val="263238"/>
          <w:sz w:val="24"/>
          <w:szCs w:val="24"/>
          <w:lang w:eastAsia="ru-RU"/>
        </w:rPr>
        <w:t>Для обработки сырых продуктов пользуйтесь отдельными ножом и разделочной доской. Храните еду в закрытой посуде, для предотвращения контакта между сырыми и готовыми продуктами.</w:t>
      </w:r>
    </w:p>
    <w:p w:rsidR="009E5889" w:rsidRPr="00A671B9" w:rsidRDefault="009E5889" w:rsidP="00877C61">
      <w:pPr>
        <w:shd w:val="clear" w:color="auto" w:fill="FFFFFF"/>
        <w:spacing w:after="150" w:line="420" w:lineRule="atLeast"/>
        <w:jc w:val="both"/>
        <w:rPr>
          <w:rFonts w:ascii="Times New Roman" w:hAnsi="Times New Roman"/>
          <w:color w:val="263238"/>
          <w:sz w:val="24"/>
          <w:szCs w:val="24"/>
          <w:lang w:eastAsia="ru-RU"/>
        </w:rPr>
      </w:pPr>
      <w:r w:rsidRPr="00A671B9">
        <w:rPr>
          <w:rFonts w:ascii="Times New Roman" w:hAnsi="Times New Roman"/>
          <w:b/>
          <w:bCs/>
          <w:color w:val="263238"/>
          <w:sz w:val="24"/>
          <w:szCs w:val="24"/>
          <w:lang w:eastAsia="ru-RU"/>
        </w:rPr>
        <w:t>Правило 3. Тщательно прожаривайте или проваривайте продукты.</w:t>
      </w:r>
    </w:p>
    <w:p w:rsidR="009E5889" w:rsidRPr="00A671B9" w:rsidRDefault="009E5889" w:rsidP="00877C61">
      <w:pPr>
        <w:shd w:val="clear" w:color="auto" w:fill="FFFFFF"/>
        <w:spacing w:after="150" w:line="420" w:lineRule="atLeast"/>
        <w:jc w:val="both"/>
        <w:rPr>
          <w:rFonts w:ascii="Times New Roman" w:hAnsi="Times New Roman"/>
          <w:color w:val="263238"/>
          <w:sz w:val="24"/>
          <w:szCs w:val="24"/>
          <w:lang w:eastAsia="ru-RU"/>
        </w:rPr>
      </w:pPr>
      <w:r w:rsidRPr="00A671B9">
        <w:rPr>
          <w:rFonts w:ascii="Times New Roman" w:hAnsi="Times New Roman"/>
          <w:color w:val="263238"/>
          <w:sz w:val="24"/>
          <w:szCs w:val="24"/>
          <w:lang w:eastAsia="ru-RU"/>
        </w:rPr>
        <w:t>При тщательной тепловой обработке погибают практически все опасные микроорганизмы. Исследования показывают, что тепловая обработка продуктов при температуре выше 70°С может сделать их значительно безопаснее для употребления.</w:t>
      </w:r>
    </w:p>
    <w:p w:rsidR="009E5889" w:rsidRPr="00A671B9" w:rsidRDefault="009E5889" w:rsidP="00877C61">
      <w:pPr>
        <w:spacing w:before="300" w:after="450" w:line="420" w:lineRule="atLeast"/>
        <w:jc w:val="both"/>
        <w:rPr>
          <w:rFonts w:ascii="Times New Roman" w:hAnsi="Times New Roman"/>
          <w:color w:val="263238"/>
          <w:sz w:val="24"/>
          <w:szCs w:val="24"/>
          <w:lang w:eastAsia="ru-RU"/>
        </w:rPr>
      </w:pPr>
      <w:r w:rsidRPr="00A671B9">
        <w:rPr>
          <w:rFonts w:ascii="Times New Roman" w:hAnsi="Times New Roman"/>
          <w:color w:val="263238"/>
          <w:sz w:val="24"/>
          <w:szCs w:val="24"/>
          <w:lang w:eastAsia="ru-RU"/>
        </w:rPr>
        <w:t>Чтобы быть уверенным, что блюдо готово, проверьте сок – у мяса или птицы он должен быть прозрачным, а не розовым.</w:t>
      </w:r>
    </w:p>
    <w:p w:rsidR="009E5889" w:rsidRPr="00A671B9" w:rsidRDefault="009E5889" w:rsidP="00877C61">
      <w:pPr>
        <w:shd w:val="clear" w:color="auto" w:fill="FFFFFF"/>
        <w:spacing w:after="150" w:line="420" w:lineRule="atLeast"/>
        <w:jc w:val="both"/>
        <w:rPr>
          <w:rFonts w:ascii="Times New Roman" w:hAnsi="Times New Roman"/>
          <w:color w:val="263238"/>
          <w:sz w:val="24"/>
          <w:szCs w:val="24"/>
          <w:lang w:eastAsia="ru-RU"/>
        </w:rPr>
      </w:pPr>
      <w:r w:rsidRPr="00A671B9">
        <w:rPr>
          <w:rFonts w:ascii="Times New Roman" w:hAnsi="Times New Roman"/>
          <w:b/>
          <w:bCs/>
          <w:color w:val="263238"/>
          <w:sz w:val="24"/>
          <w:szCs w:val="24"/>
          <w:lang w:eastAsia="ru-RU"/>
        </w:rPr>
        <w:t>Правило 4. Храните продукты при безопасной температуре. </w:t>
      </w:r>
    </w:p>
    <w:p w:rsidR="009E5889" w:rsidRPr="00A671B9" w:rsidRDefault="009E5889" w:rsidP="00877C61">
      <w:pPr>
        <w:shd w:val="clear" w:color="auto" w:fill="FFFFFF"/>
        <w:spacing w:after="150" w:line="420" w:lineRule="atLeast"/>
        <w:jc w:val="both"/>
        <w:rPr>
          <w:rFonts w:ascii="Times New Roman" w:hAnsi="Times New Roman"/>
          <w:color w:val="263238"/>
          <w:sz w:val="24"/>
          <w:szCs w:val="24"/>
          <w:lang w:eastAsia="ru-RU"/>
        </w:rPr>
      </w:pPr>
      <w:r w:rsidRPr="00A671B9">
        <w:rPr>
          <w:rFonts w:ascii="Times New Roman" w:hAnsi="Times New Roman"/>
          <w:color w:val="263238"/>
          <w:sz w:val="24"/>
          <w:szCs w:val="24"/>
          <w:lang w:eastAsia="ru-RU"/>
        </w:rPr>
        <w:t>При комнатной температуре микробы размножаются очень быстро. При температуре ниже 5°С или выше 60°С процесс их размножения замедляется или прекращается. Поэтому не тяните – охлаждайте приготовленные и скоропортящиеся пищевые продукты сразу, желательно при температуре ниже 5°С. Если блюда готовятся на мероприятие – держите приготовленные блюда горячими (до 60°С) вплоть до сервировки. </w:t>
      </w:r>
    </w:p>
    <w:p w:rsidR="009E5889" w:rsidRPr="00A671B9" w:rsidRDefault="009E5889" w:rsidP="00877C61">
      <w:pPr>
        <w:spacing w:before="300" w:after="450" w:line="420" w:lineRule="atLeast"/>
        <w:jc w:val="both"/>
        <w:rPr>
          <w:rFonts w:ascii="Times New Roman" w:hAnsi="Times New Roman"/>
          <w:color w:val="263238"/>
          <w:sz w:val="24"/>
          <w:szCs w:val="24"/>
          <w:lang w:eastAsia="ru-RU"/>
        </w:rPr>
      </w:pPr>
      <w:r w:rsidRPr="00A671B9">
        <w:rPr>
          <w:rFonts w:ascii="Times New Roman" w:hAnsi="Times New Roman"/>
          <w:color w:val="263238"/>
          <w:sz w:val="24"/>
          <w:szCs w:val="24"/>
          <w:lang w:eastAsia="ru-RU"/>
        </w:rPr>
        <w:t>Не оставляйте приготовленную пищу при комнатной температуре более чем на 2 часа.</w:t>
      </w:r>
    </w:p>
    <w:p w:rsidR="009E5889" w:rsidRPr="00A671B9" w:rsidRDefault="009E5889" w:rsidP="00877C61">
      <w:pPr>
        <w:shd w:val="clear" w:color="auto" w:fill="FFFFFF"/>
        <w:spacing w:after="150" w:line="420" w:lineRule="atLeast"/>
        <w:jc w:val="both"/>
        <w:rPr>
          <w:rFonts w:ascii="Times New Roman" w:hAnsi="Times New Roman"/>
          <w:color w:val="263238"/>
          <w:sz w:val="24"/>
          <w:szCs w:val="24"/>
          <w:lang w:eastAsia="ru-RU"/>
        </w:rPr>
      </w:pPr>
      <w:r w:rsidRPr="00A671B9">
        <w:rPr>
          <w:rFonts w:ascii="Times New Roman" w:hAnsi="Times New Roman"/>
          <w:b/>
          <w:bCs/>
          <w:color w:val="263238"/>
          <w:sz w:val="24"/>
          <w:szCs w:val="24"/>
          <w:lang w:eastAsia="ru-RU"/>
        </w:rPr>
        <w:t>Правило 5. Выбирайте свежие, неиспорченные продукты.</w:t>
      </w:r>
    </w:p>
    <w:p w:rsidR="009E5889" w:rsidRPr="00A671B9" w:rsidRDefault="009E5889" w:rsidP="00877C61">
      <w:pPr>
        <w:shd w:val="clear" w:color="auto" w:fill="FFFFFF"/>
        <w:spacing w:after="150" w:line="420" w:lineRule="atLeast"/>
        <w:jc w:val="both"/>
        <w:rPr>
          <w:rFonts w:ascii="Times New Roman" w:hAnsi="Times New Roman"/>
          <w:color w:val="263238"/>
          <w:sz w:val="24"/>
          <w:szCs w:val="24"/>
          <w:lang w:eastAsia="ru-RU"/>
        </w:rPr>
      </w:pPr>
      <w:r w:rsidRPr="00A671B9">
        <w:rPr>
          <w:rFonts w:ascii="Times New Roman" w:hAnsi="Times New Roman"/>
          <w:color w:val="263238"/>
          <w:sz w:val="24"/>
          <w:szCs w:val="24"/>
          <w:lang w:eastAsia="ru-RU"/>
        </w:rPr>
        <w:t>При возможности, выбирайте продукты, прошедшие  обеззараживание, например, пастеризованное или стерилизованное молоко. Пейте гарантированно чистую питьевую воду – или кипятите ее, или купите бутилированную. Мойте сырые фрукты и овощи.. Не употребляйте продукты с истекшим сроком годности.</w:t>
      </w:r>
    </w:p>
    <w:p w:rsidR="009E5889" w:rsidRPr="00A671B9" w:rsidRDefault="009E5889" w:rsidP="00877C61">
      <w:pPr>
        <w:spacing w:before="300" w:after="450" w:line="240" w:lineRule="auto"/>
        <w:jc w:val="both"/>
        <w:rPr>
          <w:rFonts w:ascii="Times New Roman" w:hAnsi="Times New Roman"/>
          <w:color w:val="263238"/>
          <w:sz w:val="24"/>
          <w:szCs w:val="24"/>
          <w:lang w:eastAsia="ru-RU"/>
        </w:rPr>
      </w:pPr>
      <w:r w:rsidRPr="00A671B9">
        <w:rPr>
          <w:rFonts w:ascii="Times New Roman" w:hAnsi="Times New Roman"/>
          <w:color w:val="263238"/>
          <w:sz w:val="24"/>
          <w:szCs w:val="24"/>
          <w:lang w:eastAsia="ru-RU"/>
        </w:rPr>
        <w:t>Несвежие, испорченные продукты, а также вода, могут содержать опасные микроорганизмы и токсины. Берегите себя и будьте здоровы!!!</w:t>
      </w:r>
    </w:p>
    <w:tbl>
      <w:tblPr>
        <w:tblW w:w="0" w:type="auto"/>
        <w:tblLook w:val="00A0"/>
      </w:tblPr>
      <w:tblGrid>
        <w:gridCol w:w="6091"/>
        <w:gridCol w:w="3254"/>
      </w:tblGrid>
      <w:tr w:rsidR="009E5889" w:rsidTr="006F4595">
        <w:tc>
          <w:tcPr>
            <w:tcW w:w="6091" w:type="dxa"/>
          </w:tcPr>
          <w:p w:rsidR="009E5889" w:rsidRPr="00A671B9" w:rsidRDefault="009E5889" w:rsidP="006F459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671B9">
              <w:rPr>
                <w:rFonts w:ascii="Times New Roman" w:hAnsi="Times New Roman"/>
                <w:sz w:val="24"/>
                <w:szCs w:val="24"/>
              </w:rPr>
              <w:t xml:space="preserve">Фельдшер-лаборант  лаборатории микробиологических и паразитологических исследований, филиала ФБУЗ «Центр гигиены и эпидемиологии в ЧР Чувашии в </w:t>
            </w:r>
          </w:p>
          <w:p w:rsidR="009E5889" w:rsidRPr="00A671B9" w:rsidRDefault="009E5889" w:rsidP="006F459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671B9">
              <w:rPr>
                <w:rFonts w:ascii="Times New Roman" w:hAnsi="Times New Roman"/>
                <w:sz w:val="24"/>
                <w:szCs w:val="24"/>
              </w:rPr>
              <w:t>г. Новочебоксарске</w:t>
            </w:r>
          </w:p>
        </w:tc>
        <w:tc>
          <w:tcPr>
            <w:tcW w:w="3254" w:type="dxa"/>
          </w:tcPr>
          <w:p w:rsidR="009E5889" w:rsidRDefault="009E5889" w:rsidP="006F4595">
            <w:pPr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9E5889" w:rsidRDefault="009E5889" w:rsidP="006F4595">
            <w:pPr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9E5889" w:rsidRPr="00A671B9" w:rsidRDefault="009E5889" w:rsidP="006F4595">
            <w:pPr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71B9">
              <w:rPr>
                <w:rFonts w:ascii="Times New Roman" w:hAnsi="Times New Roman"/>
                <w:sz w:val="24"/>
                <w:szCs w:val="24"/>
              </w:rPr>
              <w:t>Степанова О.В.</w:t>
            </w:r>
          </w:p>
        </w:tc>
      </w:tr>
    </w:tbl>
    <w:p w:rsidR="009E5889" w:rsidRPr="00A671B9" w:rsidRDefault="009E5889" w:rsidP="00A671B9">
      <w:pPr>
        <w:spacing w:after="0" w:line="240" w:lineRule="auto"/>
      </w:pPr>
    </w:p>
    <w:sectPr w:rsidR="009E5889" w:rsidRPr="00A671B9" w:rsidSect="00D371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5889" w:rsidRDefault="009E5889" w:rsidP="00D802EE">
      <w:pPr>
        <w:spacing w:after="0" w:line="240" w:lineRule="auto"/>
      </w:pPr>
      <w:r>
        <w:separator/>
      </w:r>
    </w:p>
  </w:endnote>
  <w:endnote w:type="continuationSeparator" w:id="0">
    <w:p w:rsidR="009E5889" w:rsidRDefault="009E5889" w:rsidP="00D80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5889" w:rsidRDefault="009E5889" w:rsidP="00D802EE">
      <w:pPr>
        <w:spacing w:after="0" w:line="240" w:lineRule="auto"/>
      </w:pPr>
      <w:r>
        <w:separator/>
      </w:r>
    </w:p>
  </w:footnote>
  <w:footnote w:type="continuationSeparator" w:id="0">
    <w:p w:rsidR="009E5889" w:rsidRDefault="009E5889" w:rsidP="00D802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C3BE8"/>
    <w:rsid w:val="002C3BE8"/>
    <w:rsid w:val="0038700C"/>
    <w:rsid w:val="00570D40"/>
    <w:rsid w:val="00660746"/>
    <w:rsid w:val="00672AB1"/>
    <w:rsid w:val="00695266"/>
    <w:rsid w:val="006F4595"/>
    <w:rsid w:val="007A595A"/>
    <w:rsid w:val="00877C61"/>
    <w:rsid w:val="008C2796"/>
    <w:rsid w:val="009E5889"/>
    <w:rsid w:val="00A52A70"/>
    <w:rsid w:val="00A671B9"/>
    <w:rsid w:val="00CE4E64"/>
    <w:rsid w:val="00D37154"/>
    <w:rsid w:val="00D802EE"/>
    <w:rsid w:val="00E862D3"/>
    <w:rsid w:val="00E86C45"/>
    <w:rsid w:val="00EA02C3"/>
    <w:rsid w:val="00EB512C"/>
    <w:rsid w:val="00F05285"/>
    <w:rsid w:val="00F927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7154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3870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rsid w:val="00D802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802E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802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802E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F927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927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7967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7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51</TotalTime>
  <Pages>3</Pages>
  <Words>457</Words>
  <Characters>2608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Администрация</cp:lastModifiedBy>
  <cp:revision>16</cp:revision>
  <cp:lastPrinted>2023-05-29T10:08:00Z</cp:lastPrinted>
  <dcterms:created xsi:type="dcterms:W3CDTF">2023-05-16T08:56:00Z</dcterms:created>
  <dcterms:modified xsi:type="dcterms:W3CDTF">2023-10-09T07:38:00Z</dcterms:modified>
</cp:coreProperties>
</file>