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D0" w:rsidRPr="00BE35D0" w:rsidRDefault="00BE35D0" w:rsidP="00BE35D0">
      <w:pPr>
        <w:shd w:val="clear" w:color="auto" w:fill="FFFFFF" w:themeFill="background1"/>
        <w:tabs>
          <w:tab w:val="left" w:pos="360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8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8"/>
          <w:kern w:val="36"/>
          <w:lang w:eastAsia="ru-RU"/>
        </w:rPr>
        <w:t>Для размещения на сайте в раздел Пресс-служба</w:t>
      </w:r>
    </w:p>
    <w:p w:rsidR="00137739" w:rsidRPr="00DE39C6" w:rsidRDefault="00DE39C6" w:rsidP="00BE35D0">
      <w:pPr>
        <w:shd w:val="clear" w:color="auto" w:fill="FFFFFF" w:themeFill="background1"/>
        <w:tabs>
          <w:tab w:val="left" w:pos="3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</w:pPr>
      <w:r w:rsidRPr="00DE39C6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 xml:space="preserve">Как </w:t>
      </w:r>
      <w:r w:rsidR="008C7C98" w:rsidRPr="00DE39C6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>выб</w:t>
      </w:r>
      <w:r w:rsidRPr="00DE39C6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>рать</w:t>
      </w:r>
      <w:r w:rsidR="008C7C98" w:rsidRPr="00DE39C6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 xml:space="preserve"> кондитерски</w:t>
      </w:r>
      <w:r w:rsidR="00455DB8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>е</w:t>
      </w:r>
      <w:r w:rsidR="008C7C98" w:rsidRPr="00DE39C6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 xml:space="preserve"> издели</w:t>
      </w:r>
      <w:r w:rsidRPr="00DE39C6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>я?</w:t>
      </w:r>
    </w:p>
    <w:p w:rsidR="00DE39C6" w:rsidRPr="00DE39C6" w:rsidRDefault="00C62DAB" w:rsidP="00C62DA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spacing w:val="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B669D"/>
          <w:spacing w:val="8"/>
          <w:kern w:val="36"/>
          <w:sz w:val="24"/>
          <w:szCs w:val="24"/>
          <w:lang w:eastAsia="ru-RU"/>
        </w:rPr>
        <w:drawing>
          <wp:inline distT="0" distB="0" distL="0" distR="0">
            <wp:extent cx="3238500" cy="2311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e33347c6678c5799d49327b5747bb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742" cy="231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28C" w:rsidRDefault="00137739" w:rsidP="00BE35D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</w:pPr>
      <w:r w:rsidRPr="00344449"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>Любимыми лакомствами многих детей и взрослых являются кондитерские изделия.</w:t>
      </w:r>
      <w:r w:rsidR="00344449" w:rsidRPr="00344449"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 Многие из нас не представляют праздник без сладкого десерта. </w:t>
      </w:r>
      <w:r w:rsidR="0071028C" w:rsidRPr="0071028C"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>Приобретая кондитерские изделия необходимо помнить, что они должны быть не только вкусными и красивыми, но и безопасными.</w:t>
      </w:r>
    </w:p>
    <w:p w:rsidR="00344449" w:rsidRDefault="00344449" w:rsidP="00BE35D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344449">
        <w:rPr>
          <w:rFonts w:ascii="Times New Roman" w:eastAsia="Times New Roman" w:hAnsi="Times New Roman" w:cs="Times New Roman"/>
          <w:b/>
          <w:bCs/>
          <w:color w:val="242424"/>
          <w:spacing w:val="8"/>
          <w:sz w:val="24"/>
          <w:szCs w:val="24"/>
          <w:lang w:eastAsia="ru-RU"/>
        </w:rPr>
        <w:t>Торты.</w:t>
      </w:r>
      <w:r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 П</w:t>
      </w:r>
      <w:r w:rsidR="008C7C98" w:rsidRPr="00137739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еред покупкой торта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внимательно</w:t>
      </w:r>
      <w:r w:rsidR="008C7C98" w:rsidRPr="00137739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прочитайте его состав. Если в нем указаны меланж, растительные сливки, загустители и эмульгаторы, значит, производитель решил сэкономить, увеличить срок хранения, «улучшить» вкус кондитерских изделий, создать наиболее привлекательный внешний вид, и заменил натуральные компоненты на искусственные, которые могут отрицательно влиять на человеческий организм.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</w:t>
      </w:r>
    </w:p>
    <w:p w:rsidR="00C169F2" w:rsidRPr="00C169F2" w:rsidRDefault="00C169F2" w:rsidP="00C169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42424"/>
          <w:spacing w:val="8"/>
          <w:sz w:val="24"/>
          <w:szCs w:val="24"/>
          <w:lang w:eastAsia="ru-RU"/>
        </w:rPr>
      </w:pPr>
      <w:r w:rsidRPr="00C169F2">
        <w:rPr>
          <w:rFonts w:ascii="Times New Roman" w:eastAsia="Times New Roman" w:hAnsi="Times New Roman" w:cs="Times New Roman"/>
          <w:b/>
          <w:color w:val="242424"/>
          <w:spacing w:val="8"/>
          <w:sz w:val="24"/>
          <w:szCs w:val="24"/>
          <w:lang w:eastAsia="ru-RU"/>
        </w:rPr>
        <w:t> </w:t>
      </w:r>
      <w:r w:rsidRPr="00C169F2">
        <w:rPr>
          <w:rFonts w:ascii="Times New Roman" w:eastAsia="Times New Roman" w:hAnsi="Times New Roman" w:cs="Times New Roman"/>
          <w:b/>
          <w:bCs/>
          <w:color w:val="242424"/>
          <w:spacing w:val="8"/>
          <w:sz w:val="24"/>
          <w:szCs w:val="24"/>
          <w:lang w:eastAsia="ru-RU"/>
        </w:rPr>
        <w:t>Как выбрать качественные кондитерские изделия:</w:t>
      </w:r>
    </w:p>
    <w:p w:rsidR="00C169F2" w:rsidRPr="00C169F2" w:rsidRDefault="00C169F2" w:rsidP="00C169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C169F2">
        <w:rPr>
          <w:rFonts w:ascii="Times New Roman" w:eastAsia="Times New Roman" w:hAnsi="Times New Roman" w:cs="Times New Roman"/>
          <w:b/>
          <w:color w:val="242424"/>
          <w:spacing w:val="8"/>
          <w:sz w:val="24"/>
          <w:szCs w:val="24"/>
          <w:lang w:eastAsia="ru-RU"/>
        </w:rPr>
        <w:t xml:space="preserve">    </w:t>
      </w:r>
      <w:r w:rsidRPr="00C169F2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- прочитайте состав изделий (если в нем указаны растительные сливки, загустители и эмульгаторы, значит производитель решил сэкономить и заменил натуральные компоненты на искусственные);</w:t>
      </w:r>
    </w:p>
    <w:p w:rsidR="00C169F2" w:rsidRPr="00C169F2" w:rsidRDefault="00C169F2" w:rsidP="00C169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C169F2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    - обратите внимание на сроки хранения кондитерских изделий (если он довольно длительный (больше полугода), то, скорее всего, производитель не пожалел консервантов);</w:t>
      </w:r>
    </w:p>
    <w:p w:rsidR="00C169F2" w:rsidRPr="00C169F2" w:rsidRDefault="00842E29" w:rsidP="00C169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   </w:t>
      </w:r>
      <w:r w:rsidR="00C169F2" w:rsidRPr="00C169F2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- у шоколадных изделий должна быть гладкая, ровная, блестящая поверхность;</w:t>
      </w:r>
    </w:p>
    <w:p w:rsidR="00C169F2" w:rsidRPr="00C169F2" w:rsidRDefault="00C169F2" w:rsidP="00C169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C169F2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    - качественные мучные кондитерские изделия не должны быть хрупкими;</w:t>
      </w:r>
    </w:p>
    <w:p w:rsidR="00C169F2" w:rsidRPr="00C169F2" w:rsidRDefault="00842E29" w:rsidP="00C169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   </w:t>
      </w:r>
      <w:r w:rsidR="00C169F2" w:rsidRPr="00C169F2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- мармелад, изготовленный по технологии, хорошо держит форму и не должен прилипать к упаковке;</w:t>
      </w:r>
    </w:p>
    <w:p w:rsidR="00C169F2" w:rsidRPr="00C169F2" w:rsidRDefault="00C169F2" w:rsidP="00C169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C169F2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    - покупайте кондитерские изделия с естественным, не ярким цветом;</w:t>
      </w:r>
    </w:p>
    <w:p w:rsidR="00C169F2" w:rsidRPr="00C169F2" w:rsidRDefault="00842E29" w:rsidP="00BE35D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   </w:t>
      </w:r>
      <w:r w:rsidR="00C169F2" w:rsidRPr="00C169F2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- на поверхности качественных кондитерских изделий не должны выступать капли влаги.</w:t>
      </w:r>
    </w:p>
    <w:p w:rsidR="00842E29" w:rsidRDefault="00842E29" w:rsidP="00BE35D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42424"/>
          <w:spacing w:val="8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 w:cs="Times New Roman"/>
          <w:b/>
          <w:bCs/>
          <w:color w:val="242424"/>
          <w:spacing w:val="8"/>
          <w:sz w:val="24"/>
          <w:szCs w:val="24"/>
          <w:lang w:eastAsia="ru-RU"/>
        </w:rPr>
        <w:t> Внимательно прочитайте сроки годности:</w:t>
      </w:r>
    </w:p>
    <w:p w:rsidR="00842E29" w:rsidRPr="00842E29" w:rsidRDefault="00842E29" w:rsidP="008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 </w:t>
      </w:r>
      <w:r w:rsidRPr="00842E29"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 </w:t>
      </w:r>
      <w:r w:rsidRPr="00842E29"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сахаристые кондитерские изделия могут храниться от 15 суток до 10 месяцев. Это зависит от состава и наличия в рецептуре консервирующих ингредиентов;     </w:t>
      </w:r>
    </w:p>
    <w:p w:rsidR="00842E29" w:rsidRPr="00842E29" w:rsidRDefault="00842E29" w:rsidP="008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   - шоколад и карамель могут иметь срок хранения от 1 до 12 месяцев в зависимости от начинок и добавок.     </w:t>
      </w:r>
    </w:p>
    <w:p w:rsidR="00842E29" w:rsidRPr="00842E29" w:rsidRDefault="00842E29" w:rsidP="008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   - зефир и пастила – до 3 месяцев, мармелад – от 15 суток до 3 месяцев.     </w:t>
      </w:r>
    </w:p>
    <w:p w:rsidR="00842E29" w:rsidRPr="00842E29" w:rsidRDefault="00842E29" w:rsidP="008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   -мучные кондитерские изделия с начинкой, например, пирожные и торты, хранятся 36 – 72 часа при температуре 4±2 град. Бисквитные рулеты с начинкой – 36 часов.     </w:t>
      </w:r>
    </w:p>
    <w:p w:rsidR="00842E29" w:rsidRPr="00842E29" w:rsidRDefault="00842E29" w:rsidP="008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 w:cs="Times New Roman"/>
          <w:bCs/>
          <w:color w:val="242424"/>
          <w:spacing w:val="8"/>
          <w:sz w:val="24"/>
          <w:szCs w:val="24"/>
          <w:lang w:eastAsia="ru-RU"/>
        </w:rPr>
        <w:t xml:space="preserve">    -кексы – 7 суток, вафельные торты – от 15 суток до 1 месяца.     </w:t>
      </w:r>
    </w:p>
    <w:p w:rsidR="00DE39C6" w:rsidRPr="00137739" w:rsidRDefault="00DE39C6" w:rsidP="00BE35D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8"/>
          <w:sz w:val="24"/>
          <w:szCs w:val="24"/>
          <w:lang w:eastAsia="ru-RU"/>
        </w:rPr>
        <w:lastRenderedPageBreak/>
        <w:t xml:space="preserve">Также следует обратить </w:t>
      </w:r>
      <w:r w:rsidRPr="00137739">
        <w:rPr>
          <w:rFonts w:ascii="Times New Roman" w:eastAsia="Times New Roman" w:hAnsi="Times New Roman" w:cs="Times New Roman"/>
          <w:b/>
          <w:bCs/>
          <w:color w:val="242424"/>
          <w:spacing w:val="8"/>
          <w:sz w:val="24"/>
          <w:szCs w:val="24"/>
          <w:lang w:eastAsia="ru-RU"/>
        </w:rPr>
        <w:t>внимание на условия транспортировки и хранения:</w:t>
      </w:r>
    </w:p>
    <w:p w:rsidR="00DE39C6" w:rsidRPr="00137739" w:rsidRDefault="00DE39C6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137739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- Кондитерские изделия должны перевозиться в закрытых лотках, в специальных закрытых автомашинах или фургонах, оборудованных полками. Не допускается перевозить кондитерские изделия навалом.</w:t>
      </w:r>
    </w:p>
    <w:p w:rsidR="00DE39C6" w:rsidRPr="00137739" w:rsidRDefault="00DE39C6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137739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- В организациях торговли не допускается прием тортов, не упакованных поштучно в потребительскую тару, а также пирожных, не упакованных в лотки с плотно прилегающими крышками.</w:t>
      </w:r>
    </w:p>
    <w:p w:rsidR="00DE39C6" w:rsidRPr="00137739" w:rsidRDefault="00DE39C6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137739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- Кремовые кондитерские изделия должны быть уложены в контейнеры или лотки с крышками, торты должны поставляться в стандартной таре изготовителя. Перенос кремовых кондитерских изделий на открытых листах или лотках не допускается.</w:t>
      </w:r>
    </w:p>
    <w:p w:rsidR="00DE39C6" w:rsidRPr="00137739" w:rsidRDefault="00DE39C6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137739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- Кондитерские изделия хранят в чистых, сухих, хорошо проветриваемых помещениях. Хранение - кондитерских изделий навалом, вплотную со стенами помещений, без подтоварников, а также на стеллажах, расположенных на расстоянии менее 35 см от пола, не допускается.</w:t>
      </w:r>
    </w:p>
    <w:p w:rsidR="00991C70" w:rsidRDefault="00DE39C6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137739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- При приемке кондитерских изделий с кремом не проводится перекладывание их из лотков поставщика, а также реализация их в неупакованном виде по методу самообслуживания.</w:t>
      </w:r>
    </w:p>
    <w:p w:rsidR="00C62DAB" w:rsidRDefault="00C62DAB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</w:p>
    <w:p w:rsidR="00DB241B" w:rsidRDefault="00DB241B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</w:p>
    <w:p w:rsidR="00CB0C98" w:rsidRPr="00521186" w:rsidRDefault="00CB0C98" w:rsidP="00CB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ФБУЗ «Центр гигиены и эпидемиологии в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21186">
        <w:rPr>
          <w:rFonts w:ascii="Times New Roman" w:eastAsia="Times New Roman" w:hAnsi="Times New Roman" w:cs="Times New Roman"/>
          <w:sz w:val="24"/>
          <w:szCs w:val="24"/>
          <w:lang w:eastAsia="ru-RU"/>
        </w:rPr>
        <w:t>Л. Л. Филиппова</w:t>
      </w:r>
    </w:p>
    <w:p w:rsidR="00CB0C98" w:rsidRPr="00521186" w:rsidRDefault="00CB0C98" w:rsidP="00CB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8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Республике –Чувашия в г. Новочебоксарске»</w:t>
      </w:r>
    </w:p>
    <w:p w:rsidR="00CB0C98" w:rsidRPr="00521186" w:rsidRDefault="00CB0C98" w:rsidP="00CB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98" w:rsidRPr="00521186" w:rsidRDefault="00CB0C98" w:rsidP="00CB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94C" w:rsidRDefault="00CB0C98" w:rsidP="00D7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52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8694C" w:rsidRPr="00DE39C6" w:rsidRDefault="0008694C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</w:p>
    <w:sectPr w:rsidR="0008694C" w:rsidRPr="00DE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F0596"/>
    <w:multiLevelType w:val="multilevel"/>
    <w:tmpl w:val="13A2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8"/>
    <w:rsid w:val="0008694C"/>
    <w:rsid w:val="00137739"/>
    <w:rsid w:val="00344449"/>
    <w:rsid w:val="003F41BA"/>
    <w:rsid w:val="00455DB8"/>
    <w:rsid w:val="004A44D6"/>
    <w:rsid w:val="006010AC"/>
    <w:rsid w:val="0071028C"/>
    <w:rsid w:val="00842E29"/>
    <w:rsid w:val="008C7C98"/>
    <w:rsid w:val="0090190E"/>
    <w:rsid w:val="00991C70"/>
    <w:rsid w:val="00A22101"/>
    <w:rsid w:val="00BE35D0"/>
    <w:rsid w:val="00C169F2"/>
    <w:rsid w:val="00C62DAB"/>
    <w:rsid w:val="00CB0C98"/>
    <w:rsid w:val="00D71ECF"/>
    <w:rsid w:val="00D82876"/>
    <w:rsid w:val="00DB241B"/>
    <w:rsid w:val="00DE39C6"/>
    <w:rsid w:val="00F0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13BF"/>
  <w15:docId w15:val="{0AC66A86-063E-4D6D-B2A4-D60ECB0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7C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7C98"/>
  </w:style>
  <w:style w:type="paragraph" w:styleId="a4">
    <w:name w:val="Normal (Web)"/>
    <w:basedOn w:val="a"/>
    <w:uiPriority w:val="99"/>
    <w:semiHidden/>
    <w:unhideWhenUsed/>
    <w:rsid w:val="008C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91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5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Центр гигианы и эпидемиологии в ЧР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21</cp:revision>
  <dcterms:created xsi:type="dcterms:W3CDTF">2019-11-06T12:55:00Z</dcterms:created>
  <dcterms:modified xsi:type="dcterms:W3CDTF">2023-10-09T05:52:00Z</dcterms:modified>
</cp:coreProperties>
</file>