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08"/>
        <w:gridCol w:w="3011"/>
        <w:gridCol w:w="2552"/>
        <w:gridCol w:w="3687"/>
        <w:gridCol w:w="106"/>
      </w:tblGrid>
      <w:tr w:rsidR="00D961F9" w:rsidRPr="00CE57C4" w:rsidTr="00031183">
        <w:trPr>
          <w:gridAfter w:val="1"/>
          <w:wAfter w:w="106" w:type="dxa"/>
          <w:trHeight w:val="2615"/>
        </w:trPr>
        <w:tc>
          <w:tcPr>
            <w:tcW w:w="3119" w:type="dxa"/>
            <w:gridSpan w:val="2"/>
          </w:tcPr>
          <w:p w:rsidR="00D961F9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администрацийĕн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ÿ, çамрăксен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1F9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02.10.2023 г. № 302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D961F9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61F9" w:rsidRPr="00CE57C4" w:rsidRDefault="00D961F9" w:rsidP="0003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961F9" w:rsidTr="00031183">
        <w:tblPrEx>
          <w:tblLook w:val="04A0" w:firstRow="1" w:lastRow="0" w:firstColumn="1" w:lastColumn="0" w:noHBand="0" w:noVBand="1"/>
        </w:tblPrEx>
        <w:trPr>
          <w:gridBefore w:val="1"/>
          <w:wBefore w:w="108" w:type="dxa"/>
          <w:cantSplit/>
        </w:trPr>
        <w:tc>
          <w:tcPr>
            <w:tcW w:w="9356" w:type="dxa"/>
            <w:gridSpan w:val="4"/>
          </w:tcPr>
          <w:p w:rsidR="00D961F9" w:rsidRPr="0072266E" w:rsidRDefault="00D961F9" w:rsidP="000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66E">
              <w:rPr>
                <w:rFonts w:ascii="Times New Roman" w:hAnsi="Times New Roman" w:cs="Times New Roman"/>
                <w:sz w:val="24"/>
                <w:szCs w:val="24"/>
              </w:rPr>
              <w:t>Патăрьел ялĕ                                                                                                         с. Батырево</w:t>
            </w:r>
          </w:p>
        </w:tc>
      </w:tr>
    </w:tbl>
    <w:p w:rsidR="00D961F9" w:rsidRPr="0072266E" w:rsidRDefault="00D961F9" w:rsidP="00D96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2266E">
        <w:rPr>
          <w:rFonts w:ascii="Times New Roman" w:hAnsi="Times New Roman" w:cs="Times New Roman"/>
          <w:b/>
          <w:sz w:val="24"/>
          <w:szCs w:val="24"/>
        </w:rPr>
        <w:t>О проведении  акции «Молодежь за здоровый образ жизни»</w:t>
      </w:r>
    </w:p>
    <w:p w:rsidR="00D961F9" w:rsidRPr="0072266E" w:rsidRDefault="00D961F9" w:rsidP="00D961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266E">
        <w:rPr>
          <w:rFonts w:ascii="Times New Roman" w:hAnsi="Times New Roman" w:cs="Times New Roman"/>
          <w:b/>
          <w:sz w:val="24"/>
          <w:szCs w:val="24"/>
        </w:rPr>
        <w:t>в  Батыревском муниципальном округе</w:t>
      </w: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266E">
        <w:rPr>
          <w:rFonts w:ascii="Times New Roman" w:hAnsi="Times New Roman" w:cs="Times New Roman"/>
          <w:sz w:val="24"/>
          <w:szCs w:val="24"/>
        </w:rPr>
        <w:t>В рамках реализации Закона Чувашской Республики о государственной молодежной политике от 15 ноября 2007 года № 70, подпрограммы «Молодежь Чувашской Республики» государственной программы Чувашской Республики «Развитие образования», утвержденной постановлением Кабинета Министров Чувашской Республики от 16 декабря 2011 года № 589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</w:t>
      </w:r>
      <w:proofErr w:type="gramEnd"/>
      <w:r w:rsidRPr="0072266E">
        <w:rPr>
          <w:rFonts w:ascii="Times New Roman" w:hAnsi="Times New Roman" w:cs="Times New Roman"/>
          <w:sz w:val="24"/>
          <w:szCs w:val="24"/>
        </w:rPr>
        <w:t xml:space="preserve">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F9" w:rsidRDefault="00D961F9" w:rsidP="00D96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961F9" w:rsidRPr="0072266E" w:rsidRDefault="00D961F9" w:rsidP="00D961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 w:cs="Times New Roman"/>
          <w:sz w:val="24"/>
          <w:szCs w:val="24"/>
        </w:rPr>
        <w:t xml:space="preserve">со 2 октября  по </w:t>
      </w:r>
      <w:r w:rsidR="00453D7E">
        <w:rPr>
          <w:rFonts w:ascii="Times New Roman" w:hAnsi="Times New Roman" w:cs="Times New Roman"/>
          <w:sz w:val="24"/>
          <w:szCs w:val="24"/>
        </w:rPr>
        <w:t>1 декабря</w:t>
      </w:r>
      <w:r w:rsidRPr="0072266E">
        <w:rPr>
          <w:rFonts w:ascii="Times New Roman" w:hAnsi="Times New Roman" w:cs="Times New Roman"/>
          <w:sz w:val="24"/>
          <w:szCs w:val="24"/>
        </w:rPr>
        <w:t xml:space="preserve"> 2023 года акцию «Молодежь за 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66E">
        <w:rPr>
          <w:rFonts w:ascii="Times New Roman" w:hAnsi="Times New Roman" w:cs="Times New Roman"/>
          <w:sz w:val="24"/>
          <w:szCs w:val="24"/>
        </w:rPr>
        <w:t>в  Батыревском муниципальном округе.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226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72266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комплексный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план мероприятий (приложение </w:t>
      </w:r>
      <w:r w:rsidR="004341D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Pr="0072266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по подготовке и проведению акции «Мо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лодёжь за здоровый образ жизни».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>3. Образовательным учреждениям Батыревского муниципального округа: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>1) разработать п</w:t>
      </w:r>
      <w:r>
        <w:rPr>
          <w:rFonts w:ascii="Times New Roman" w:hAnsi="Times New Roman" w:cs="Times New Roman"/>
          <w:sz w:val="24"/>
          <w:szCs w:val="24"/>
        </w:rPr>
        <w:t>ланы проведения акции, руководст</w:t>
      </w:r>
      <w:r w:rsidRPr="0072266E">
        <w:rPr>
          <w:rFonts w:ascii="Times New Roman" w:hAnsi="Times New Roman" w:cs="Times New Roman"/>
          <w:sz w:val="24"/>
          <w:szCs w:val="24"/>
        </w:rPr>
        <w:t>вуясь рекомендациями республиканской акции «Мо</w:t>
      </w:r>
      <w:r>
        <w:rPr>
          <w:rFonts w:ascii="Times New Roman" w:hAnsi="Times New Roman" w:cs="Times New Roman"/>
          <w:sz w:val="24"/>
          <w:szCs w:val="24"/>
        </w:rPr>
        <w:t>лодежь за здоровый образ жизни»</w:t>
      </w:r>
      <w:r w:rsidR="004341D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>2) провести в образовательных учреждениях «Уроки  здоровья»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 xml:space="preserve">3) о проводимых в рамках акции мероприятиях освещать на сайте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 xml:space="preserve">4.  Общее руководство организацией и проведением акции  возложить на педагога-организатора МБУ </w:t>
      </w:r>
      <w:proofErr w:type="gramStart"/>
      <w:r w:rsidRPr="007226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26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2266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72266E">
        <w:rPr>
          <w:rFonts w:ascii="Times New Roman" w:hAnsi="Times New Roman" w:cs="Times New Roman"/>
          <w:sz w:val="24"/>
          <w:szCs w:val="24"/>
        </w:rPr>
        <w:t xml:space="preserve"> детского творчества» Елагину С.Г.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266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226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66E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D961F9" w:rsidRPr="0072266E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Default="00D961F9" w:rsidP="00D96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61F9" w:rsidRDefault="00D961F9" w:rsidP="00D96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266E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молодежной политики, </w:t>
      </w:r>
    </w:p>
    <w:p w:rsidR="00D961F9" w:rsidRPr="0072266E" w:rsidRDefault="00D961F9" w:rsidP="00D961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72266E">
        <w:rPr>
          <w:rFonts w:ascii="Times New Roman" w:hAnsi="Times New Roman" w:cs="Times New Roman"/>
          <w:sz w:val="24"/>
          <w:szCs w:val="24"/>
        </w:rPr>
        <w:t xml:space="preserve">культуры и спорта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266E">
        <w:rPr>
          <w:rFonts w:ascii="Times New Roman" w:hAnsi="Times New Roman" w:cs="Times New Roman"/>
          <w:sz w:val="24"/>
          <w:szCs w:val="24"/>
        </w:rPr>
        <w:t>И.П.Рубцова</w:t>
      </w:r>
    </w:p>
    <w:p w:rsidR="003A6427" w:rsidRDefault="003A6427"/>
    <w:sectPr w:rsidR="003A6427" w:rsidSect="0025429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9"/>
    <w:rsid w:val="00084143"/>
    <w:rsid w:val="003A6427"/>
    <w:rsid w:val="004341DA"/>
    <w:rsid w:val="00453D7E"/>
    <w:rsid w:val="00865A57"/>
    <w:rsid w:val="009D68FD"/>
    <w:rsid w:val="00D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1F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61F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admin</cp:lastModifiedBy>
  <cp:revision>2</cp:revision>
  <cp:lastPrinted>2023-10-03T11:06:00Z</cp:lastPrinted>
  <dcterms:created xsi:type="dcterms:W3CDTF">2023-10-10T07:53:00Z</dcterms:created>
  <dcterms:modified xsi:type="dcterms:W3CDTF">2023-10-10T07:53:00Z</dcterms:modified>
</cp:coreProperties>
</file>