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D3" w:rsidRPr="009C5FD3" w:rsidRDefault="009C5FD3" w:rsidP="009C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FD3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САНИТАРНО-ЭПИДЕМИОЛОГИЧЕСКАЯ</w:t>
      </w:r>
    </w:p>
    <w:p w:rsidR="00C33CAD" w:rsidRPr="009C5FD3" w:rsidRDefault="009C5FD3" w:rsidP="009C5F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FD3">
        <w:rPr>
          <w:rFonts w:ascii="Times New Roman" w:hAnsi="Times New Roman" w:cs="Times New Roman"/>
          <w:b/>
          <w:bCs/>
          <w:sz w:val="28"/>
          <w:szCs w:val="28"/>
        </w:rPr>
        <w:t>ОЦЕНКА яиц и яичных продуктов</w:t>
      </w:r>
    </w:p>
    <w:p w:rsidR="009C5FD3" w:rsidRPr="009C5FD3" w:rsidRDefault="009C5FD3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D3">
        <w:rPr>
          <w:rFonts w:ascii="Times New Roman" w:hAnsi="Times New Roman" w:cs="Times New Roman"/>
          <w:sz w:val="28"/>
          <w:szCs w:val="28"/>
        </w:rPr>
        <w:t>Яйца и яичный порошок меланж широко используются в 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питании, так как входят в рецептуры многих блюд.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Из яиц вырабатывают жидкие и сухие яйцепродукты. К жидким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пастеризованные смеси для омлета.</w:t>
      </w:r>
    </w:p>
    <w:p w:rsidR="009C5FD3" w:rsidRDefault="009C5FD3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D3">
        <w:rPr>
          <w:rFonts w:ascii="Times New Roman" w:hAnsi="Times New Roman" w:cs="Times New Roman"/>
          <w:sz w:val="28"/>
          <w:szCs w:val="28"/>
        </w:rPr>
        <w:t xml:space="preserve">Сухие яичные продукты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5FD3">
        <w:rPr>
          <w:rFonts w:ascii="Times New Roman" w:hAnsi="Times New Roman" w:cs="Times New Roman"/>
          <w:sz w:val="28"/>
          <w:szCs w:val="28"/>
        </w:rPr>
        <w:t xml:space="preserve"> это яичный порошок, белок, желток, сублимационные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продукты.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Яйца и яйцепродукты могут содержать возбудителей сальмонеллеза,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туберкулеза, орнитоза, а также бактерии Proteus и золотистого стафилококка.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Инфекция попадает в содержимое яйца до образования скорлупы (эндогенный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путь) или через повреждения скорлупы (экзогенный путь).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Утиные и гусиные яйца запрещают использовать на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общественного питания, а также для приготовления майонеза, меланжа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и яичных порошков, так как в них обнаруживают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сальмонеллы.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использование в хлебопекарной промышленности для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мелкоштучных изделий.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FD3" w:rsidRDefault="009C5FD3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D3">
        <w:rPr>
          <w:rFonts w:ascii="Times New Roman" w:hAnsi="Times New Roman" w:cs="Times New Roman"/>
          <w:sz w:val="28"/>
          <w:szCs w:val="28"/>
        </w:rPr>
        <w:t>Представленные для реализации яйца проходят ветеринарно-санитарную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экспертизу и должны иметь ветеринарные свидетельство, что могут 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для пищевых целей. В случае заболеваний птицы яйца утилизируются.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Куриные яйца, в зависимости от срока хранения и качества, подразделяют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на диетические и столовые. К диетическим относят яйца, срок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которых не превышает 7 суток, не считая дня снесения. К столовым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относят яйца, поступившие к потребителю не позднее, чем через 25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со дня сортировки или хранения в холодильнике не более 120 суток.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FD3" w:rsidRDefault="009C5FD3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D3">
        <w:rPr>
          <w:rFonts w:ascii="Times New Roman" w:hAnsi="Times New Roman" w:cs="Times New Roman"/>
          <w:sz w:val="28"/>
          <w:szCs w:val="28"/>
        </w:rPr>
        <w:t>Свежесть яиц определяется при внешнем осмотре и просвечивая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овоскопом. Свежие яйца прозрачные, несвежие мутные, с увеличенной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воздушной камерой. Скорлупа диетических и столовых яиц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неповрежденной и чистой, без кровяных пятен и помета.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Содержимое яиц не должно иметь посторонних запахов.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FD3" w:rsidRDefault="009C5FD3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D3">
        <w:rPr>
          <w:rFonts w:ascii="Times New Roman" w:hAnsi="Times New Roman" w:cs="Times New Roman"/>
          <w:sz w:val="28"/>
          <w:szCs w:val="28"/>
        </w:rPr>
        <w:t>Не допускается использование яиц, которые относятся к техническому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браку и имеют следующие дефекты: крас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5FD3">
        <w:rPr>
          <w:rFonts w:ascii="Times New Roman" w:hAnsi="Times New Roman" w:cs="Times New Roman"/>
          <w:sz w:val="28"/>
          <w:szCs w:val="28"/>
        </w:rPr>
        <w:t>к — желток смешен с белком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в результате микробиологической порчи, или содержимое яйца окрашено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 xml:space="preserve">кровью; кровяное кольцо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5FD3">
        <w:rPr>
          <w:rFonts w:ascii="Times New Roman" w:hAnsi="Times New Roman" w:cs="Times New Roman"/>
          <w:sz w:val="28"/>
          <w:szCs w:val="28"/>
        </w:rPr>
        <w:t xml:space="preserve"> наличие на поверхности желтка или белка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 xml:space="preserve">кровяных включений; тумак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5FD3">
        <w:rPr>
          <w:rFonts w:ascii="Times New Roman" w:hAnsi="Times New Roman" w:cs="Times New Roman"/>
          <w:sz w:val="28"/>
          <w:szCs w:val="28"/>
        </w:rPr>
        <w:t xml:space="preserve"> затхлый или гнилостный запах; зеленая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 xml:space="preserve">гниль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5FD3">
        <w:rPr>
          <w:rFonts w:ascii="Times New Roman" w:hAnsi="Times New Roman" w:cs="Times New Roman"/>
          <w:sz w:val="28"/>
          <w:szCs w:val="28"/>
        </w:rPr>
        <w:t xml:space="preserve"> белок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зеленый цвет и неприятный запах; миражное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 xml:space="preserve">яйцо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5FD3">
        <w:rPr>
          <w:rFonts w:ascii="Times New Roman" w:hAnsi="Times New Roman" w:cs="Times New Roman"/>
          <w:sz w:val="28"/>
          <w:szCs w:val="28"/>
        </w:rPr>
        <w:t xml:space="preserve"> изъятое из инкубатора как неоплодотворенное.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Пищевые неполноценные яйца с пороками насечки, бой, мятый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бок, малое пятно и запашистое направляются на промпереработку.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 xml:space="preserve">Яйца с остальными пороками </w:t>
      </w:r>
      <w:r w:rsidR="00DF22A4" w:rsidRPr="009C5FD3">
        <w:rPr>
          <w:rFonts w:ascii="Times New Roman" w:hAnsi="Times New Roman" w:cs="Times New Roman"/>
          <w:sz w:val="28"/>
          <w:szCs w:val="28"/>
        </w:rPr>
        <w:t>утилизируют,</w:t>
      </w:r>
      <w:r w:rsidRPr="009C5FD3">
        <w:rPr>
          <w:rFonts w:ascii="Times New Roman" w:hAnsi="Times New Roman" w:cs="Times New Roman"/>
          <w:sz w:val="28"/>
          <w:szCs w:val="28"/>
        </w:rPr>
        <w:t xml:space="preserve"> составляя об этом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2A4" w:rsidRDefault="009C5FD3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D3">
        <w:rPr>
          <w:rFonts w:ascii="Times New Roman" w:hAnsi="Times New Roman" w:cs="Times New Roman"/>
          <w:sz w:val="28"/>
          <w:szCs w:val="28"/>
        </w:rPr>
        <w:t>На предприятиях общественного питания должны 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A4">
        <w:rPr>
          <w:rFonts w:ascii="Times New Roman" w:hAnsi="Times New Roman" w:cs="Times New Roman"/>
          <w:sz w:val="28"/>
          <w:szCs w:val="28"/>
        </w:rPr>
        <w:t>свежие чисты</w:t>
      </w:r>
      <w:r w:rsidRPr="009C5FD3">
        <w:rPr>
          <w:rFonts w:ascii="Times New Roman" w:hAnsi="Times New Roman" w:cs="Times New Roman"/>
          <w:sz w:val="28"/>
          <w:szCs w:val="28"/>
        </w:rPr>
        <w:t>е яйца, без механических повреждений с плотным просвечивающим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белком и малозаметными желтком в центре, высота воздушной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камеры должны быть не более 13 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Яйца — хорошая среда для развития микроорганизмов. Среди бактерий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наиболее частыми возбудителями порчи являются Pseudomonas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  <w:lang w:val="en-US"/>
        </w:rPr>
        <w:t>fluorescens</w:t>
      </w:r>
      <w:r w:rsidRPr="009C5FD3">
        <w:rPr>
          <w:rFonts w:ascii="Times New Roman" w:hAnsi="Times New Roman" w:cs="Times New Roman"/>
          <w:sz w:val="28"/>
          <w:szCs w:val="28"/>
        </w:rPr>
        <w:t xml:space="preserve">, </w:t>
      </w:r>
      <w:r w:rsidRPr="009C5FD3">
        <w:rPr>
          <w:rFonts w:ascii="Times New Roman" w:hAnsi="Times New Roman" w:cs="Times New Roman"/>
          <w:sz w:val="28"/>
          <w:szCs w:val="28"/>
          <w:lang w:val="en-US"/>
        </w:rPr>
        <w:t>Proteus</w:t>
      </w:r>
      <w:r w:rsidRPr="009C5FD3"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  <w:lang w:val="en-US"/>
        </w:rPr>
        <w:t>vulgaris</w:t>
      </w:r>
      <w:r w:rsidRPr="009C5FD3">
        <w:rPr>
          <w:rFonts w:ascii="Times New Roman" w:hAnsi="Times New Roman" w:cs="Times New Roman"/>
          <w:sz w:val="28"/>
          <w:szCs w:val="28"/>
        </w:rPr>
        <w:t xml:space="preserve">, </w:t>
      </w:r>
      <w:r w:rsidRPr="009C5FD3">
        <w:rPr>
          <w:rFonts w:ascii="Times New Roman" w:hAnsi="Times New Roman" w:cs="Times New Roman"/>
          <w:sz w:val="28"/>
          <w:szCs w:val="28"/>
          <w:lang w:val="en-US"/>
        </w:rPr>
        <w:t>Micrococcus</w:t>
      </w:r>
      <w:r w:rsidRPr="009C5FD3"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  <w:lang w:val="en-US"/>
        </w:rPr>
        <w:t>roseus</w:t>
      </w:r>
      <w:r w:rsidRPr="009C5FD3">
        <w:rPr>
          <w:rFonts w:ascii="Times New Roman" w:hAnsi="Times New Roman" w:cs="Times New Roman"/>
          <w:sz w:val="28"/>
          <w:szCs w:val="28"/>
        </w:rPr>
        <w:t xml:space="preserve">, </w:t>
      </w:r>
      <w:r w:rsidRPr="009C5FD3">
        <w:rPr>
          <w:rFonts w:ascii="Times New Roman" w:hAnsi="Times New Roman" w:cs="Times New Roman"/>
          <w:sz w:val="28"/>
          <w:szCs w:val="28"/>
          <w:lang w:val="en-US"/>
        </w:rPr>
        <w:t>Bacillus</w:t>
      </w:r>
      <w:r w:rsidRPr="009C5FD3"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  <w:lang w:val="en-US"/>
        </w:rPr>
        <w:t>subtilis</w:t>
      </w:r>
      <w:r w:rsidRPr="009C5FD3">
        <w:rPr>
          <w:rFonts w:ascii="Times New Roman" w:hAnsi="Times New Roman" w:cs="Times New Roman"/>
          <w:sz w:val="28"/>
          <w:szCs w:val="28"/>
        </w:rPr>
        <w:t xml:space="preserve">, </w:t>
      </w:r>
      <w:r w:rsidRPr="009C5FD3">
        <w:rPr>
          <w:rFonts w:ascii="Times New Roman" w:hAnsi="Times New Roman" w:cs="Times New Roman"/>
          <w:sz w:val="28"/>
          <w:szCs w:val="28"/>
          <w:lang w:val="en-US"/>
        </w:rPr>
        <w:t>Clostridium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 xml:space="preserve">putrificum, </w:t>
      </w:r>
      <w:r w:rsidRPr="009C5FD3">
        <w:rPr>
          <w:rFonts w:ascii="Times New Roman" w:hAnsi="Times New Roman" w:cs="Times New Roman"/>
          <w:sz w:val="28"/>
          <w:szCs w:val="28"/>
          <w:lang w:val="en-US"/>
        </w:rPr>
        <w:t>Clostridium</w:t>
      </w:r>
      <w:r w:rsidRPr="009C5FD3">
        <w:rPr>
          <w:rFonts w:ascii="Times New Roman" w:hAnsi="Times New Roman" w:cs="Times New Roman"/>
          <w:sz w:val="28"/>
          <w:szCs w:val="28"/>
        </w:rPr>
        <w:t xml:space="preserve"> sporogenes. При хранении в условиях повышенной влажности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развиваются плесени 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Penicillium, Cladosporium, Aspergillus,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а также дрожжи Torulopsis vicola.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Перед использованием на предприятиях общественного питания,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СанПиН 2.3.6.1079—01, куриные яйца дезинфицируют. 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яиц, используемых для приготовления блюд, осуществляется в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отведенном помещении, в промаркированных емкостях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последовательности: теплым 1</w:t>
      </w:r>
      <w:r>
        <w:rPr>
          <w:rFonts w:ascii="Times New Roman" w:hAnsi="Times New Roman" w:cs="Times New Roman"/>
          <w:sz w:val="28"/>
          <w:szCs w:val="28"/>
        </w:rPr>
        <w:t xml:space="preserve">-2% </w:t>
      </w:r>
      <w:r w:rsidRPr="009C5FD3">
        <w:rPr>
          <w:rFonts w:ascii="Times New Roman" w:hAnsi="Times New Roman" w:cs="Times New Roman"/>
          <w:sz w:val="28"/>
          <w:szCs w:val="28"/>
        </w:rPr>
        <w:lastRenderedPageBreak/>
        <w:t>раствором кальцинированной соды,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0,5%-ным раствором хлорамина или другими разрешенными для этих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моющими и дезинфицирующими средствами,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чего ополаскивают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холодной проточной водой. Чистое яйцо выкладывают в чистую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5FD3">
        <w:rPr>
          <w:rFonts w:ascii="Times New Roman" w:hAnsi="Times New Roman" w:cs="Times New Roman"/>
          <w:sz w:val="28"/>
          <w:szCs w:val="28"/>
        </w:rPr>
        <w:t>промаркированную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посуду.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FD3" w:rsidRDefault="009C5FD3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D3">
        <w:rPr>
          <w:rFonts w:ascii="Times New Roman" w:hAnsi="Times New Roman" w:cs="Times New Roman"/>
          <w:b/>
          <w:bCs/>
          <w:sz w:val="28"/>
          <w:szCs w:val="28"/>
        </w:rPr>
        <w:t xml:space="preserve">Яичный меланж </w:t>
      </w:r>
      <w:r w:rsidRPr="009C5FD3">
        <w:rPr>
          <w:rFonts w:ascii="Times New Roman" w:hAnsi="Times New Roman" w:cs="Times New Roman"/>
          <w:sz w:val="28"/>
          <w:szCs w:val="28"/>
        </w:rPr>
        <w:t xml:space="preserve">— замороженная смесь белка и желтка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5FD3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скоропортящимся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продуктом, в нем может встречаться патогенная и условно-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патогенная микрофлора. Бактериальная обсемененность меланжа нормируется: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 xml:space="preserve">КМАФАнМ не более 5 х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5FD3">
        <w:rPr>
          <w:rFonts w:ascii="Times New Roman" w:hAnsi="Times New Roman" w:cs="Times New Roman"/>
          <w:sz w:val="28"/>
          <w:szCs w:val="28"/>
        </w:rPr>
        <w:t>5, не допускается БГКП в 0,1 г, золотистый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стафилококк и протей в 1 г, сальмонеллы должны отсутствовать.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При изготовлении яичного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порошка высушиванием погибают не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микроорганизмы, нередко в нем обнаруживают до нескольких десятков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и даже сотен тысяч микроорганизмов в 1 г, преимущественно это спорообразующие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и кокковые формы бактерий.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Оценивают яичный порошок по тем же микробиологическим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что и меланж (БГКП должны отсутствовать в 0,1 г продукта).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БГКП обнаруживаются, то яичный порошок разрешается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только для изготовления хлебобулочных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изделий, подвергающихся термической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D3">
        <w:rPr>
          <w:rFonts w:ascii="Times New Roman" w:hAnsi="Times New Roman" w:cs="Times New Roman"/>
          <w:sz w:val="28"/>
          <w:szCs w:val="28"/>
        </w:rPr>
        <w:t>обработке при высокой температуре.</w:t>
      </w: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A4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7B4" w:rsidRDefault="00DF22A4" w:rsidP="00C367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Химик-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  медицинской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Филиала </w:t>
      </w:r>
    </w:p>
    <w:p w:rsidR="00C367B4" w:rsidRDefault="00DF22A4" w:rsidP="00C367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</w:t>
      </w:r>
    </w:p>
    <w:p w:rsidR="00DF22A4" w:rsidRPr="00773F5B" w:rsidRDefault="00DF22A4" w:rsidP="00C367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Республике- Чувашии в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Новочебоксарске»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Николаева О.М.</w:t>
      </w:r>
    </w:p>
    <w:p w:rsidR="00DF22A4" w:rsidRPr="009C5FD3" w:rsidRDefault="00DF22A4" w:rsidP="009C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22A4" w:rsidRPr="009C5FD3" w:rsidSect="009C5FD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D3"/>
    <w:rsid w:val="009C5FD3"/>
    <w:rsid w:val="00C33CAD"/>
    <w:rsid w:val="00C367B4"/>
    <w:rsid w:val="00D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5EDE"/>
  <w15:docId w15:val="{0B7A8514-316C-469D-ADAC-5C3EA15A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ekspert_4</dc:creator>
  <cp:keywords/>
  <dc:description/>
  <cp:lastModifiedBy>123</cp:lastModifiedBy>
  <cp:revision>4</cp:revision>
  <cp:lastPrinted>2023-10-24T11:32:00Z</cp:lastPrinted>
  <dcterms:created xsi:type="dcterms:W3CDTF">2018-10-17T10:28:00Z</dcterms:created>
  <dcterms:modified xsi:type="dcterms:W3CDTF">2023-10-24T11:33:00Z</dcterms:modified>
</cp:coreProperties>
</file>