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1B" w:rsidRPr="00336A1B" w:rsidRDefault="00336A1B" w:rsidP="00336A1B">
      <w:pPr>
        <w:shd w:val="clear" w:color="auto" w:fill="FFFFFF"/>
        <w:spacing w:after="360" w:line="600" w:lineRule="atLeast"/>
        <w:jc w:val="center"/>
        <w:outlineLvl w:val="1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proofErr w:type="gramStart"/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Опасные  стройматериалы</w:t>
      </w:r>
      <w:proofErr w:type="gramEnd"/>
    </w:p>
    <w:p w:rsidR="00336A1B" w:rsidRPr="00336A1B" w:rsidRDefault="00336A1B" w:rsidP="00336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336A1B">
        <w:rPr>
          <w:rFonts w:ascii="Times New Roman" w:hAnsi="Times New Roman" w:cs="Times New Roman"/>
          <w:color w:val="000000"/>
          <w:sz w:val="28"/>
          <w:szCs w:val="28"/>
        </w:rPr>
        <w:t>Вредные компоненты, входящие в состав строительных материалов, имеют как искусственное, так и природное происхождение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Д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ля ремонта собственного жилья лучше использовать стройматериалы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на натуральной основе. 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Не всем под силу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построить дачу из натурального бруса или покрыть пол в </w:t>
      </w:r>
      <w:hyperlink r:id="rId6" w:tgtFrame="_blank" w:history="1">
        <w:r w:rsidRPr="00336A1B">
          <w:rPr>
            <w:rFonts w:ascii="Times New Roman" w:eastAsia="Times New Roman" w:hAnsi="Times New Roman" w:cs="Times New Roman"/>
            <w:color w:val="455360"/>
            <w:sz w:val="28"/>
            <w:szCs w:val="28"/>
            <w:u w:val="single"/>
            <w:lang w:eastAsia="ru-RU"/>
          </w:rPr>
          <w:t>квартире</w:t>
        </w:r>
      </w:hyperlink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 дубовым паркетом.</w:t>
      </w:r>
    </w:p>
    <w:p w:rsidR="00C11A11" w:rsidRDefault="00336A1B" w:rsidP="00C1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Поэтому многие из нас выбирают синтетические аналоги. Они дешевле природных, а порой и превосходят их по своим потребительским свойствам.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Д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аже среди популярных материалов для строительства и отделки жилья есть изделия, которые выделяют токсичные вещества. В основе таких материалов находятся компоненты, вызывающие у человека опасные заболевания.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Наиболее часто </w:t>
      </w:r>
      <w:r w:rsid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в строительных материалах </w:t>
      </w: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встречаются </w:t>
      </w:r>
      <w:r w:rsid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такие вещества как:</w:t>
      </w:r>
    </w:p>
    <w:p w:rsidR="00336A1B" w:rsidRPr="00C11A11" w:rsidRDefault="00336A1B" w:rsidP="00C11A1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Свинец — это природный тяжелый металл. Используется при изготовлении кровельных материалов, водопроводных труб, красок. Токсичные выделения металла быстро всасываются в кровоток, накапливаются в костях и мягких тканях. Отравление свинцом приводит к заболеваниям крови, нервной системы, слепоте, бесплодию и даже к смерти.</w:t>
      </w:r>
    </w:p>
    <w:p w:rsidR="00336A1B" w:rsidRPr="00C11A11" w:rsidRDefault="00336A1B" w:rsidP="00C11A11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Асбест — минерал, состоящий из тонких волокон, напоминающих льняные нити. Его можно увидеть в составе асбестовых плит, изоляционных материалов, кабелей, мастиках, кровельных материалах. При вдыхании частичек пыли от асбеста его волокна оседают в легких. Длительное воздействие на организм человека может привести к тяжелым легочным заболеваниям и онкологии.</w:t>
      </w:r>
    </w:p>
    <w:p w:rsidR="00336A1B" w:rsidRPr="00C11A11" w:rsidRDefault="00336A1B" w:rsidP="00C11A11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Кремний — химический природный элемент. Присутствует в составе песка, камня, кирпича, бетона. При вдыхании частицы кремния накапливаются в организме, что может вызвать силикоз (болезнь легких) и рак. Но это происходит только при обработке, резке и шлифовке стройматериалов с кремнием.</w:t>
      </w:r>
    </w:p>
    <w:p w:rsidR="00336A1B" w:rsidRPr="00C11A11" w:rsidRDefault="00336A1B" w:rsidP="00C11A11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Кадмий — мягкий металл, включенный в состав некоторых стройматериалов как антикоррозийное вещество. Также используется для стабилизации пластика, окрашивания стекла, в производстве красок. Пары кадмия могут вызвать пневмонию, отек легких. Длительное воздействие на организм чревато образованием злокачественных опухолей и летальным исходом.</w:t>
      </w:r>
    </w:p>
    <w:p w:rsidR="00C11A11" w:rsidRDefault="00336A1B" w:rsidP="00EE7854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Химикаты для обработки древесины</w:t>
      </w:r>
      <w:r w:rsidR="00C11A11" w:rsidRPr="00C11A11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 xml:space="preserve">- </w:t>
      </w:r>
      <w:proofErr w:type="gramStart"/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Даже</w:t>
      </w:r>
      <w:proofErr w:type="gramEnd"/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 такой экологически чистый стройматериал, как древесина, может стать опасным для здоровья. Пиломатериалы и готовые срубы обрабатывают химикатами для защиты насекомых, от влаги и гниения. Нередко для этого используют крайне токсичные консерванты — каменноугольный креозот, мышьяк, </w:t>
      </w:r>
      <w:proofErr w:type="spellStart"/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пентахлорфенол</w:t>
      </w:r>
      <w:proofErr w:type="spellEnd"/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. Перечисленные вещества, накапливаясь в организме, могут вызвать поражение нервной системы, печени, почек, </w:t>
      </w:r>
      <w:r w:rsidRPr="00C11A11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привести к сердечным заболеваниям и раку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.</w:t>
      </w:r>
    </w:p>
    <w:p w:rsidR="00336A1B" w:rsidRPr="00336A1B" w:rsidRDefault="00336A1B" w:rsidP="00E20B30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outlineLvl w:val="2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C11A11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Летучие органические соединения</w:t>
      </w:r>
      <w:r w:rsidR="00C11A11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 xml:space="preserve"> </w:t>
      </w:r>
      <w:r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— химические вещества с низкой температурой кипения, за счет чего пары этих веществ достаточно быстро заполняют воздух. Летучие соединения содержатся в растворителях, красках, защитных покрытиях, клее. Опасность химических веществ — испарения, при вдыхании которых у человека появляется головокружение, поражаются дыхательные пути, слизистая глаз, нервная система.</w:t>
      </w:r>
    </w:p>
    <w:p w:rsidR="00B16B46" w:rsidRPr="00700B7D" w:rsidRDefault="00336A1B" w:rsidP="00714777">
      <w:pPr>
        <w:pStyle w:val="a6"/>
        <w:numPr>
          <w:ilvl w:val="0"/>
          <w:numId w:val="4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700B7D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Стекловолокно — тонкие стеклянные нити, которые получают в процессе плавки битого стекла или кварцевого песка. Из нитей, сформированных в волокно, получается теплоизоляционный материал для производства стекловаты, </w:t>
      </w:r>
      <w:proofErr w:type="spellStart"/>
      <w:r w:rsidRPr="00700B7D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стеклополотна</w:t>
      </w:r>
      <w:proofErr w:type="spellEnd"/>
      <w:r w:rsidRPr="00700B7D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, стеклопластика. Их используют для утепления труб, </w:t>
      </w:r>
      <w:hyperlink r:id="rId7" w:tgtFrame="_blank" w:history="1">
        <w:r w:rsidRPr="00700B7D">
          <w:rPr>
            <w:rFonts w:ascii="Times New Roman" w:eastAsia="Times New Roman" w:hAnsi="Times New Roman" w:cs="Times New Roman"/>
            <w:color w:val="455360"/>
            <w:sz w:val="28"/>
            <w:szCs w:val="28"/>
            <w:u w:val="single"/>
            <w:lang w:eastAsia="ru-RU"/>
          </w:rPr>
          <w:t>домов</w:t>
        </w:r>
      </w:hyperlink>
      <w:r w:rsidRPr="00700B7D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: </w:t>
      </w:r>
      <w:r w:rsidRPr="00700B7D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lastRenderedPageBreak/>
        <w:t>фасадов и кровли. При обработке стекловолоконного материала выделяется мелкая пыль, похожая на иголки. Проникая в бронхи, и легкие, стекловолокно вызывает раздражение слизистой глаз и верхних дыхательных путей, а также обостряет бронхит и астму. </w:t>
      </w:r>
    </w:p>
    <w:p w:rsidR="00336A1B" w:rsidRDefault="00B16B46" w:rsidP="00B16B4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>В</w:t>
      </w:r>
      <w:r w:rsidR="00336A1B" w:rsidRPr="00336A1B"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  <w:t xml:space="preserve">ыбирайте необходимые изделия с осторожностью, изучайте маркировку товара, где находится информация о составе.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B16B46" w:rsidTr="00B16B46">
        <w:tc>
          <w:tcPr>
            <w:tcW w:w="5126" w:type="dxa"/>
          </w:tcPr>
          <w:p w:rsidR="00B16B46" w:rsidRPr="00336A1B" w:rsidRDefault="00700B7D" w:rsidP="00700B7D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Строительный материал</w:t>
            </w:r>
          </w:p>
        </w:tc>
        <w:tc>
          <w:tcPr>
            <w:tcW w:w="5126" w:type="dxa"/>
          </w:tcPr>
          <w:p w:rsidR="00B16B46" w:rsidRDefault="00B16B46" w:rsidP="00B16B46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Чем заменить</w:t>
            </w:r>
          </w:p>
        </w:tc>
      </w:tr>
      <w:tr w:rsidR="00B16B46" w:rsidTr="00B16B46">
        <w:tc>
          <w:tcPr>
            <w:tcW w:w="5126" w:type="dxa"/>
          </w:tcPr>
          <w:p w:rsidR="00B16B46" w:rsidRDefault="00B16B46" w:rsidP="00700B7D">
            <w:pPr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Из ПВХ (поливинилхлорид) производят разные стройматериалы. Это натяжные потолки, стеновые панели, окна,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молдинги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, карнизы и многое другое. Чистый ПВХ безвреден, но в таком виде он хрупкий и гигроскопичный. Поэтому для улучшения свойств материала в его состав включают добавки —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фталаты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, тяжелые металлы, эфиры кислот. Эти вещества выделяются даже в процессе использования изделий из ПВХ, нанося вред здоровью</w:t>
            </w:r>
          </w:p>
        </w:tc>
        <w:tc>
          <w:tcPr>
            <w:tcW w:w="5126" w:type="dxa"/>
          </w:tcPr>
          <w:p w:rsidR="00B16B46" w:rsidRPr="00336A1B" w:rsidRDefault="00B16B46" w:rsidP="00B16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Любой строительный материал из поливинилхлорида можно заменить на безвредный аналог. К примеру, для монтажа натяжного потолка выбирайте тканевое полотно, для </w:t>
            </w:r>
            <w:hyperlink r:id="rId8" w:tgtFrame="_blank" w:history="1">
              <w:r w:rsidRPr="00336A1B">
                <w:rPr>
                  <w:rFonts w:ascii="Times New Roman" w:eastAsia="Times New Roman" w:hAnsi="Times New Roman" w:cs="Times New Roman"/>
                  <w:color w:val="455360"/>
                  <w:sz w:val="28"/>
                  <w:szCs w:val="28"/>
                  <w:u w:val="single"/>
                  <w:lang w:eastAsia="ru-RU"/>
                </w:rPr>
                <w:t>подбора декора</w:t>
              </w:r>
            </w:hyperlink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 — гипсовые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молдинги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 и карнизы, а панели из ПВХ лучше использовать для наружной отделки дома.</w:t>
            </w:r>
          </w:p>
          <w:p w:rsidR="00B16B46" w:rsidRDefault="00B16B46" w:rsidP="00B16B46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</w:p>
        </w:tc>
      </w:tr>
      <w:tr w:rsidR="00B16B46" w:rsidTr="00B16B46">
        <w:tc>
          <w:tcPr>
            <w:tcW w:w="5126" w:type="dxa"/>
          </w:tcPr>
          <w:p w:rsidR="00B16B46" w:rsidRDefault="00B16B46" w:rsidP="0070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Защитное покрытие виниловых обоев — ПВХ, о котором мы писали выше. Напоминаем, что поливинилхлорид содержит в себе опасные компоненты: свинец, кадмий, хром, олово, сурьму. Эти вещества при выделении вызывают эндокринные расстройства, негативно влияют на развитие мозга и ослабляют иммунитет человека.</w:t>
            </w:r>
          </w:p>
        </w:tc>
        <w:tc>
          <w:tcPr>
            <w:tcW w:w="5126" w:type="dxa"/>
          </w:tcPr>
          <w:p w:rsidR="00B16B46" w:rsidRPr="00336A1B" w:rsidRDefault="00B16B46" w:rsidP="00B16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Если вы дорожите здоровьем своей семьи, то в жилых помещениях лучше использовать бумажные, текстильные, джутовые или бамбуковые обои. Стеновые покрытия на основе винила и синтетических волокон можно выбрать для отделки прихожей или </w:t>
            </w:r>
            <w:hyperlink r:id="rId9" w:tgtFrame="_blank" w:history="1">
              <w:r w:rsidRPr="00336A1B">
                <w:rPr>
                  <w:rFonts w:ascii="Times New Roman" w:eastAsia="Times New Roman" w:hAnsi="Times New Roman" w:cs="Times New Roman"/>
                  <w:color w:val="455360"/>
                  <w:sz w:val="28"/>
                  <w:szCs w:val="28"/>
                  <w:u w:val="single"/>
                  <w:lang w:eastAsia="ru-RU"/>
                </w:rPr>
                <w:t>гардеробной</w:t>
              </w:r>
            </w:hyperlink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, но не для детской комнаты или спальни.</w:t>
            </w:r>
          </w:p>
          <w:p w:rsidR="00B16B46" w:rsidRDefault="00B16B46" w:rsidP="00B16B46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</w:p>
        </w:tc>
      </w:tr>
      <w:tr w:rsidR="00B16B46" w:rsidTr="00B16B46">
        <w:tc>
          <w:tcPr>
            <w:tcW w:w="5126" w:type="dxa"/>
          </w:tcPr>
          <w:p w:rsidR="00B16B46" w:rsidRDefault="00B16B46" w:rsidP="0070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Пенопласт (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пенополистирол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) — самый распространенный материал для теплоизоляции жилых помещений. Используется для утепления стен, потолка, устройства теплых полов. Этот материал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пожароопасен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, горит с выделением густого токсичного дыма. Но даже при обычной эксплуатации он выделяет стирол — вещество, вызывающее у человека острые реакции отравления.</w:t>
            </w:r>
          </w:p>
        </w:tc>
        <w:tc>
          <w:tcPr>
            <w:tcW w:w="5126" w:type="dxa"/>
          </w:tcPr>
          <w:p w:rsidR="00B16B46" w:rsidRDefault="00B16B46" w:rsidP="0070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Есть экологически чистая альтернатива пенопласту — пеностекло. Это хороший теплоизолятор, не горючий, не токсичный и не пропускающий влагу. Единственный недостаток — высокая цена: стоимость пеностекла в три раза выше стоимости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пенополистирола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. Да, вы потратитесь, но будете гарантированно довольны результатом и не станете переживать за то, что можете надышаться стиролом.</w:t>
            </w:r>
          </w:p>
        </w:tc>
      </w:tr>
      <w:tr w:rsidR="00B16B46" w:rsidTr="00B16B46">
        <w:tc>
          <w:tcPr>
            <w:tcW w:w="5126" w:type="dxa"/>
          </w:tcPr>
          <w:p w:rsidR="00B16B46" w:rsidRPr="00336A1B" w:rsidRDefault="00B16B46" w:rsidP="00AC6B17">
            <w:pPr>
              <w:shd w:val="clear" w:color="auto" w:fill="FFFFFF"/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  <w:t>Линолеум полимерный</w:t>
            </w:r>
          </w:p>
          <w:p w:rsidR="00B16B46" w:rsidRDefault="00B16B46" w:rsidP="00AC6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Наверное, вы замечали, что в некоторых магазинах, в отделах напольного покрытия чувствуется неприятный запах? Это пары </w:t>
            </w:r>
            <w:proofErr w:type="spellStart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фталата</w:t>
            </w:r>
            <w:proofErr w:type="spellEnd"/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 xml:space="preserve"> и бензола, которые выделяются из поливинилхлоридного линолеума. Негативное влияние этих веществ может привести к болезням крови и раковым заболеваниям.</w:t>
            </w:r>
          </w:p>
        </w:tc>
        <w:tc>
          <w:tcPr>
            <w:tcW w:w="5126" w:type="dxa"/>
          </w:tcPr>
          <w:p w:rsidR="00B16B46" w:rsidRPr="00336A1B" w:rsidRDefault="00B16B46" w:rsidP="00B16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Если вы все же планируете покрыть пол в </w:t>
            </w:r>
            <w:hyperlink r:id="rId10" w:tgtFrame="_blank" w:history="1">
              <w:r w:rsidRPr="00336A1B">
                <w:rPr>
                  <w:rFonts w:ascii="Times New Roman" w:eastAsia="Times New Roman" w:hAnsi="Times New Roman" w:cs="Times New Roman"/>
                  <w:color w:val="455360"/>
                  <w:sz w:val="28"/>
                  <w:szCs w:val="28"/>
                  <w:u w:val="single"/>
                  <w:lang w:eastAsia="ru-RU"/>
                </w:rPr>
                <w:t>комнате</w:t>
              </w:r>
            </w:hyperlink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 линолеумом, то выбирайте изделия из натуральных компонентов. Рассмотрите варианты на джутовой основе. В составе натурального покрытия находится: пробковая крошка, мука из древесной коры, натуральные смолы, растительные масла и красители.</w:t>
            </w:r>
          </w:p>
          <w:p w:rsidR="00B16B46" w:rsidRDefault="00B16B46" w:rsidP="00B16B46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</w:p>
        </w:tc>
      </w:tr>
      <w:tr w:rsidR="00B16B46" w:rsidTr="00B16B46">
        <w:tc>
          <w:tcPr>
            <w:tcW w:w="5126" w:type="dxa"/>
          </w:tcPr>
          <w:p w:rsidR="00B16B46" w:rsidRPr="00336A1B" w:rsidRDefault="00B16B46" w:rsidP="00AC6B17">
            <w:pPr>
              <w:shd w:val="clear" w:color="auto" w:fill="FFFFFF"/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  <w:t>Краски и лаки</w:t>
            </w:r>
          </w:p>
          <w:p w:rsidR="00B16B46" w:rsidRDefault="00B16B46" w:rsidP="00AC6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Речь идет о самых опасных красках и лаках — это материалы на основе синтетических компонентов. В их состав входят поливинилхлорид, толуол и ксилол. При испарении эти вещества проникают в легкие, накапливаются в организме и могут стать причиной аллергических реакций, болезней дыхательной системы.</w:t>
            </w:r>
          </w:p>
        </w:tc>
        <w:tc>
          <w:tcPr>
            <w:tcW w:w="5126" w:type="dxa"/>
          </w:tcPr>
          <w:p w:rsidR="00B16B46" w:rsidRDefault="00B16B46" w:rsidP="00700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На этикетке качественных красок всегда можно найти информацию о компонентах изделия. Отдайте предпочтение более безопасным водоэмульсионным лакокрасочным покрытиям. Они изготавливаются на основе обычной воды. Пигменты для такой краски производят из природных материалов. Если вы делаете </w:t>
            </w:r>
            <w:hyperlink r:id="rId11" w:tgtFrame="_blank" w:history="1">
              <w:r w:rsidRPr="00336A1B">
                <w:rPr>
                  <w:rFonts w:ascii="Times New Roman" w:eastAsia="Times New Roman" w:hAnsi="Times New Roman" w:cs="Times New Roman"/>
                  <w:color w:val="455360"/>
                  <w:sz w:val="28"/>
                  <w:szCs w:val="28"/>
                  <w:u w:val="single"/>
                  <w:lang w:eastAsia="ru-RU"/>
                </w:rPr>
                <w:t>ремонт своими руками</w:t>
              </w:r>
            </w:hyperlink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, используйте респиратор.</w:t>
            </w:r>
          </w:p>
        </w:tc>
      </w:tr>
      <w:tr w:rsidR="00B16B46" w:rsidTr="00B16B46">
        <w:trPr>
          <w:trHeight w:val="2684"/>
        </w:trPr>
        <w:tc>
          <w:tcPr>
            <w:tcW w:w="5126" w:type="dxa"/>
          </w:tcPr>
          <w:p w:rsidR="00B16B46" w:rsidRPr="00336A1B" w:rsidRDefault="00B16B46" w:rsidP="00AC6B17">
            <w:pPr>
              <w:shd w:val="clear" w:color="auto" w:fill="FFFFFF"/>
              <w:spacing w:line="48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2B3031"/>
                <w:sz w:val="28"/>
                <w:szCs w:val="28"/>
                <w:lang w:eastAsia="ru-RU"/>
              </w:rPr>
              <w:t>Ламинат</w:t>
            </w:r>
          </w:p>
          <w:p w:rsidR="00B16B46" w:rsidRDefault="00B16B46" w:rsidP="00AC6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Казалось бы, какой вред здоровью может быть от ламината, ведь его производят из натуральных древесных опилок и стружек? Главную опасность несет защитное покрытие верхнего слоя, в составе которого находится фенол, формальдегид, толуол. Недобросовестные производители добавляют эти токсичные вещества в больших концентрациях, чем положено по нормам. Вы сможете отличить опасный ламинат по неприятному резкому запаху и низкой цене.</w:t>
            </w:r>
          </w:p>
        </w:tc>
        <w:tc>
          <w:tcPr>
            <w:tcW w:w="5126" w:type="dxa"/>
          </w:tcPr>
          <w:p w:rsidR="00B16B46" w:rsidRDefault="00B16B46" w:rsidP="00B16B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</w:pPr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Конечно, паркет из натуральной древесины — лучший вариант для напольного покрытия в вашем доме или </w:t>
            </w:r>
            <w:hyperlink r:id="rId12" w:tgtFrame="_blank" w:history="1">
              <w:r w:rsidRPr="00336A1B">
                <w:rPr>
                  <w:rFonts w:ascii="Times New Roman" w:eastAsia="Times New Roman" w:hAnsi="Times New Roman" w:cs="Times New Roman"/>
                  <w:color w:val="455360"/>
                  <w:sz w:val="28"/>
                  <w:szCs w:val="28"/>
                  <w:u w:val="single"/>
                  <w:lang w:eastAsia="ru-RU"/>
                </w:rPr>
                <w:t>квартире</w:t>
              </w:r>
            </w:hyperlink>
            <w:r w:rsidRPr="00336A1B">
              <w:rPr>
                <w:rFonts w:ascii="Times New Roman" w:eastAsia="Times New Roman" w:hAnsi="Times New Roman" w:cs="Times New Roman"/>
                <w:color w:val="455360"/>
                <w:sz w:val="28"/>
                <w:szCs w:val="28"/>
                <w:lang w:eastAsia="ru-RU"/>
              </w:rPr>
              <w:t>. Но и ламинат не будет угрожать вашему здоровью, если при его изготовлении были соблюдены технологии и нормы содержания вредных веществ. Выбирайте качественную продукцию от известных брендов. Обратите внимание на сертификат безопасности товара. Изучите маркировку: обозначения Е2 и Е3 предупреждают о повышенном содержании токсичного газа.</w:t>
            </w:r>
          </w:p>
        </w:tc>
      </w:tr>
    </w:tbl>
    <w:p w:rsidR="00336A1B" w:rsidRPr="00336A1B" w:rsidRDefault="00336A1B" w:rsidP="00336A1B">
      <w:pPr>
        <w:shd w:val="clear" w:color="auto" w:fill="FFFFFF"/>
        <w:spacing w:after="360" w:line="600" w:lineRule="atLeast"/>
        <w:jc w:val="both"/>
        <w:outlineLvl w:val="1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 xml:space="preserve">Как уберечься от опасных строительных материалов. </w:t>
      </w:r>
    </w:p>
    <w:p w:rsidR="00336A1B" w:rsidRPr="00336A1B" w:rsidRDefault="00336A1B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1. Спрашивайте сертификаты качества</w:t>
      </w:r>
    </w:p>
    <w:p w:rsidR="00336A1B" w:rsidRPr="00336A1B" w:rsidRDefault="00336A1B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455360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2. Обратите внимание на запах</w:t>
      </w:r>
    </w:p>
    <w:p w:rsidR="00336A1B" w:rsidRPr="00336A1B" w:rsidRDefault="00336A1B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3. Изучите информацию о нужных вам стройматериалах</w:t>
      </w:r>
    </w:p>
    <w:p w:rsidR="00336A1B" w:rsidRPr="00336A1B" w:rsidRDefault="00336A1B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4. Выбирайте натуральные стройматериалы</w:t>
      </w:r>
    </w:p>
    <w:p w:rsidR="00336A1B" w:rsidRDefault="00336A1B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  <w:r w:rsidRPr="00336A1B"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>5. Как можно чаще делайте уборку после ремонта</w:t>
      </w:r>
    </w:p>
    <w:p w:rsidR="00700B7D" w:rsidRDefault="00700B7D" w:rsidP="00C5397B">
      <w:pPr>
        <w:shd w:val="clear" w:color="auto" w:fill="FFFFFF"/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</w:p>
    <w:p w:rsidR="00700B7D" w:rsidRDefault="00700B7D" w:rsidP="00700B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  <w:t xml:space="preserve"> </w:t>
      </w:r>
      <w:r w:rsidRPr="00700B7D"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  <w:t>Химик-эксперт медицинской организации</w:t>
      </w:r>
    </w:p>
    <w:p w:rsidR="00700B7D" w:rsidRDefault="00700B7D" w:rsidP="00700B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  <w:t xml:space="preserve">Филиала ФБУЗ «Центр гигиены и эпидемиологии в </w:t>
      </w:r>
    </w:p>
    <w:p w:rsidR="00700B7D" w:rsidRDefault="00700B7D" w:rsidP="00700B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  <w:t>Чувашской Республике- Чувашии в г. Новочебок5сарске»</w:t>
      </w:r>
    </w:p>
    <w:p w:rsidR="00700B7D" w:rsidRDefault="00700B7D" w:rsidP="00700B7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  <w:t xml:space="preserve"> Ильина И.А.</w:t>
      </w:r>
    </w:p>
    <w:p w:rsidR="00700B7D" w:rsidRPr="00700B7D" w:rsidRDefault="00700B7D" w:rsidP="00700B7D">
      <w:pPr>
        <w:shd w:val="clear" w:color="auto" w:fill="FFFFFF"/>
        <w:spacing w:after="0" w:line="480" w:lineRule="atLeast"/>
        <w:jc w:val="center"/>
        <w:outlineLvl w:val="2"/>
        <w:rPr>
          <w:rFonts w:ascii="Times New Roman" w:eastAsia="Times New Roman" w:hAnsi="Times New Roman" w:cs="Times New Roman"/>
          <w:color w:val="2B3031"/>
          <w:sz w:val="20"/>
          <w:szCs w:val="20"/>
          <w:lang w:eastAsia="ru-RU"/>
        </w:rPr>
      </w:pPr>
    </w:p>
    <w:p w:rsidR="00700B7D" w:rsidRPr="00336A1B" w:rsidRDefault="00700B7D" w:rsidP="00700B7D">
      <w:pPr>
        <w:shd w:val="clear" w:color="auto" w:fill="FFFFFF"/>
        <w:spacing w:after="0" w:line="480" w:lineRule="atLeast"/>
        <w:jc w:val="right"/>
        <w:outlineLvl w:val="2"/>
        <w:rPr>
          <w:rFonts w:ascii="Times New Roman" w:eastAsia="Times New Roman" w:hAnsi="Times New Roman" w:cs="Times New Roman"/>
          <w:color w:val="2B3031"/>
          <w:sz w:val="28"/>
          <w:szCs w:val="28"/>
          <w:lang w:eastAsia="ru-RU"/>
        </w:rPr>
      </w:pPr>
    </w:p>
    <w:sectPr w:rsidR="00700B7D" w:rsidRPr="00336A1B" w:rsidSect="00AC6B17">
      <w:pgSz w:w="11906" w:h="16838"/>
      <w:pgMar w:top="397" w:right="39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A74"/>
    <w:multiLevelType w:val="hybridMultilevel"/>
    <w:tmpl w:val="72F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70BA"/>
    <w:multiLevelType w:val="multilevel"/>
    <w:tmpl w:val="A77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300FA"/>
    <w:multiLevelType w:val="multilevel"/>
    <w:tmpl w:val="54D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A6D60"/>
    <w:multiLevelType w:val="multilevel"/>
    <w:tmpl w:val="AE4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B"/>
    <w:rsid w:val="00336A1B"/>
    <w:rsid w:val="004F48EB"/>
    <w:rsid w:val="00700B7D"/>
    <w:rsid w:val="00AC6B17"/>
    <w:rsid w:val="00B16B46"/>
    <w:rsid w:val="00C11A11"/>
    <w:rsid w:val="00C5397B"/>
    <w:rsid w:val="00C6538B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367"/>
  <w15:chartTrackingRefBased/>
  <w15:docId w15:val="{EB9348E4-B80B-41BF-87C4-8B33AE0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A1B"/>
    <w:rPr>
      <w:color w:val="0000FF"/>
      <w:u w:val="single"/>
    </w:rPr>
  </w:style>
  <w:style w:type="character" w:styleId="a5">
    <w:name w:val="Strong"/>
    <w:basedOn w:val="a0"/>
    <w:uiPriority w:val="22"/>
    <w:qFormat/>
    <w:rsid w:val="00336A1B"/>
    <w:rPr>
      <w:b/>
      <w:bCs/>
    </w:rPr>
  </w:style>
  <w:style w:type="paragraph" w:styleId="a6">
    <w:name w:val="List Paragraph"/>
    <w:basedOn w:val="a"/>
    <w:uiPriority w:val="34"/>
    <w:qFormat/>
    <w:rsid w:val="00C11A11"/>
    <w:pPr>
      <w:ind w:left="720"/>
      <w:contextualSpacing/>
    </w:pPr>
  </w:style>
  <w:style w:type="table" w:styleId="a7">
    <w:name w:val="Table Grid"/>
    <w:basedOn w:val="a1"/>
    <w:uiPriority w:val="39"/>
    <w:rsid w:val="00B1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kvartir.ru/journal/assistant/2022/01/11/prostye-garmon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m.mirkvartir.ru/%D0%9C%D0%BE%D1%81%D0%BA%D0%BE%D0%B2%D1%81%D0%BA%D0%B0%D1%8F+%D0%BE%D0%B1%D0%BB%D0%B0%D1%81%D1%82%D1%8C/" TargetMode="External"/><Relationship Id="rId12" Type="http://schemas.openxmlformats.org/officeDocument/2006/relationships/hyperlink" Target="https://www.mirkvartir.ru/listing/?locationIds=MK_Region%7C77&amp;onlyUser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rkvartir.ru/%D0%9C%D0%BE%D1%81%D0%BA%D0%B2%D0%B0/" TargetMode="External"/><Relationship Id="rId11" Type="http://schemas.openxmlformats.org/officeDocument/2006/relationships/hyperlink" Target="https://www.mirkvartir.ru/journal/assistant/2021/10/25/chto-mozh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rkvartir.ru/%D0%9C%D0%BE%D1%81%D0%BA%D0%B2%D0%B0/%D0%9A%D0%BE%D0%BC%D0%BD%D0%B0%D1%82%D1%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rkvartir.ru/journal/assistant/2022/01/24/prevrashaem-kladov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C237-B912-4DE1-8D89-83F1769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2023-10-24T11:18:00Z</cp:lastPrinted>
  <dcterms:created xsi:type="dcterms:W3CDTF">2023-10-24T10:10:00Z</dcterms:created>
  <dcterms:modified xsi:type="dcterms:W3CDTF">2023-10-24T11:18:00Z</dcterms:modified>
</cp:coreProperties>
</file>