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5" w:rsidRDefault="00F513A9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«Гимназия №1»</w:t>
      </w:r>
    </w:p>
    <w:p w:rsidR="00F513A9" w:rsidRDefault="00F513A9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B81BB0">
        <w:rPr>
          <w:rFonts w:ascii="Times New Roman" w:hAnsi="Times New Roman" w:cs="Times New Roman"/>
          <w:sz w:val="24"/>
          <w:szCs w:val="24"/>
          <w:lang w:val="ru-RU"/>
        </w:rPr>
        <w:t>дрина Ядринского муниципального округа Чувашской Республики</w:t>
      </w:r>
    </w:p>
    <w:p w:rsidR="00913058" w:rsidRDefault="00913058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3058" w:rsidRPr="00B81BB0" w:rsidRDefault="00913058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3058" w:rsidTr="00913058">
        <w:tc>
          <w:tcPr>
            <w:tcW w:w="4785" w:type="dxa"/>
          </w:tcPr>
          <w:p w:rsidR="00913058" w:rsidRDefault="00913058" w:rsidP="00B81BB0">
            <w:pPr>
              <w:tabs>
                <w:tab w:val="left" w:pos="284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BB0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786" w:type="dxa"/>
          </w:tcPr>
          <w:p w:rsidR="00913058" w:rsidRDefault="00913058" w:rsidP="00913058">
            <w:pPr>
              <w:tabs>
                <w:tab w:val="left" w:pos="284"/>
              </w:tabs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BB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13058" w:rsidRPr="00120E68" w:rsidTr="00913058">
        <w:tc>
          <w:tcPr>
            <w:tcW w:w="4785" w:type="dxa"/>
          </w:tcPr>
          <w:p w:rsidR="00913058" w:rsidRDefault="00913058" w:rsidP="00913058">
            <w:pPr>
              <w:tabs>
                <w:tab w:val="left" w:pos="284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058">
              <w:rPr>
                <w:rFonts w:ascii="Times New Roman" w:hAnsi="Times New Roman" w:cs="Times New Roman"/>
                <w:lang w:val="ru-RU"/>
              </w:rPr>
              <w:t xml:space="preserve">педагогическим советом </w:t>
            </w:r>
          </w:p>
        </w:tc>
        <w:tc>
          <w:tcPr>
            <w:tcW w:w="4786" w:type="dxa"/>
          </w:tcPr>
          <w:p w:rsidR="00913058" w:rsidRDefault="00913058" w:rsidP="00913058">
            <w:pPr>
              <w:tabs>
                <w:tab w:val="left" w:pos="284"/>
              </w:tabs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BB0">
              <w:rPr>
                <w:rFonts w:ascii="Times New Roman" w:hAnsi="Times New Roman" w:cs="Times New Roman"/>
                <w:lang w:val="ru-RU"/>
              </w:rPr>
              <w:t>Директор МБОУ «Гимназия №1» г</w:t>
            </w:r>
            <w:proofErr w:type="gramStart"/>
            <w:r w:rsidRPr="00B81BB0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B81BB0">
              <w:rPr>
                <w:rFonts w:ascii="Times New Roman" w:hAnsi="Times New Roman" w:cs="Times New Roman"/>
                <w:lang w:val="ru-RU"/>
              </w:rPr>
              <w:t>дрина»</w:t>
            </w:r>
          </w:p>
        </w:tc>
      </w:tr>
      <w:tr w:rsidR="00913058" w:rsidTr="00913058">
        <w:tc>
          <w:tcPr>
            <w:tcW w:w="4785" w:type="dxa"/>
          </w:tcPr>
          <w:p w:rsidR="00913058" w:rsidRDefault="00913058" w:rsidP="00B81BB0">
            <w:pPr>
              <w:tabs>
                <w:tab w:val="left" w:pos="284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058">
              <w:rPr>
                <w:rFonts w:ascii="Times New Roman" w:hAnsi="Times New Roman" w:cs="Times New Roman"/>
                <w:lang w:val="ru-RU"/>
              </w:rPr>
              <w:t xml:space="preserve">МБОУ </w:t>
            </w:r>
            <w:r w:rsidRPr="00B81BB0">
              <w:rPr>
                <w:rFonts w:ascii="Times New Roman" w:hAnsi="Times New Roman" w:cs="Times New Roman"/>
                <w:lang w:val="ru-RU"/>
              </w:rPr>
              <w:t>«Гимназия</w:t>
            </w:r>
            <w:r w:rsidRPr="00913058">
              <w:rPr>
                <w:rFonts w:ascii="Times New Roman" w:hAnsi="Times New Roman" w:cs="Times New Roman"/>
                <w:lang w:val="ru-RU"/>
              </w:rPr>
              <w:t xml:space="preserve"> № 1</w:t>
            </w:r>
            <w:r w:rsidRPr="00B81BB0">
              <w:rPr>
                <w:rFonts w:ascii="Times New Roman" w:hAnsi="Times New Roman" w:cs="Times New Roman"/>
                <w:lang w:val="ru-RU"/>
              </w:rPr>
              <w:t>» г</w:t>
            </w:r>
            <w:proofErr w:type="gramStart"/>
            <w:r w:rsidRPr="00B81BB0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B81BB0">
              <w:rPr>
                <w:rFonts w:ascii="Times New Roman" w:hAnsi="Times New Roman" w:cs="Times New Roman"/>
                <w:lang w:val="ru-RU"/>
              </w:rPr>
              <w:t>дрина</w:t>
            </w:r>
          </w:p>
        </w:tc>
        <w:tc>
          <w:tcPr>
            <w:tcW w:w="4786" w:type="dxa"/>
          </w:tcPr>
          <w:p w:rsidR="00913058" w:rsidRDefault="00913058" w:rsidP="00913058">
            <w:pPr>
              <w:tabs>
                <w:tab w:val="left" w:pos="284"/>
              </w:tabs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BB0">
              <w:rPr>
                <w:rFonts w:ascii="Times New Roman" w:hAnsi="Times New Roman" w:cs="Times New Roman"/>
                <w:lang w:val="ru-RU"/>
              </w:rPr>
              <w:t>Н.Н. Порфирьева</w:t>
            </w:r>
          </w:p>
        </w:tc>
      </w:tr>
      <w:tr w:rsidR="00913058" w:rsidTr="00913058">
        <w:tc>
          <w:tcPr>
            <w:tcW w:w="4785" w:type="dxa"/>
          </w:tcPr>
          <w:p w:rsidR="00913058" w:rsidRDefault="00913058" w:rsidP="00A770DA">
            <w:pPr>
              <w:tabs>
                <w:tab w:val="left" w:pos="284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058">
              <w:rPr>
                <w:rFonts w:ascii="Times New Roman" w:hAnsi="Times New Roman" w:cs="Times New Roman"/>
                <w:lang w:val="ru-RU"/>
              </w:rPr>
              <w:t xml:space="preserve">Протокол от </w:t>
            </w:r>
            <w:r w:rsidR="00A770DA">
              <w:rPr>
                <w:rFonts w:ascii="Times New Roman" w:hAnsi="Times New Roman" w:cs="Times New Roman"/>
                <w:lang w:val="ru-RU"/>
              </w:rPr>
              <w:t>29</w:t>
            </w:r>
            <w:r w:rsidRPr="00913058">
              <w:rPr>
                <w:rFonts w:ascii="Times New Roman" w:hAnsi="Times New Roman" w:cs="Times New Roman"/>
                <w:lang w:val="ru-RU"/>
              </w:rPr>
              <w:t>.0</w:t>
            </w:r>
            <w:r w:rsidR="00A770DA">
              <w:rPr>
                <w:rFonts w:ascii="Times New Roman" w:hAnsi="Times New Roman" w:cs="Times New Roman"/>
                <w:lang w:val="ru-RU"/>
              </w:rPr>
              <w:t>8</w:t>
            </w:r>
            <w:r w:rsidRPr="00913058">
              <w:rPr>
                <w:rFonts w:ascii="Times New Roman" w:hAnsi="Times New Roman" w:cs="Times New Roman"/>
                <w:lang w:val="ru-RU"/>
              </w:rPr>
              <w:t>.202</w:t>
            </w:r>
            <w:r w:rsidRPr="00B81BB0">
              <w:rPr>
                <w:rFonts w:ascii="Times New Roman" w:hAnsi="Times New Roman" w:cs="Times New Roman"/>
                <w:lang w:val="ru-RU"/>
              </w:rPr>
              <w:t>3</w:t>
            </w:r>
            <w:r w:rsidRPr="00913058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A770D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86" w:type="dxa"/>
          </w:tcPr>
          <w:p w:rsidR="00913058" w:rsidRDefault="00913058" w:rsidP="00120E68">
            <w:pPr>
              <w:tabs>
                <w:tab w:val="left" w:pos="284"/>
              </w:tabs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="00120E68">
              <w:rPr>
                <w:rFonts w:ascii="Times New Roman" w:hAnsi="Times New Roman" w:cs="Times New Roman"/>
                <w:lang w:val="ru-RU"/>
              </w:rPr>
              <w:t>01</w:t>
            </w:r>
            <w:r w:rsidRPr="00B81BB0">
              <w:rPr>
                <w:rFonts w:ascii="Times New Roman" w:hAnsi="Times New Roman" w:cs="Times New Roman"/>
              </w:rPr>
              <w:t>.0</w:t>
            </w:r>
            <w:r w:rsidR="00120E68">
              <w:rPr>
                <w:rFonts w:ascii="Times New Roman" w:hAnsi="Times New Roman" w:cs="Times New Roman"/>
                <w:lang w:val="ru-RU"/>
              </w:rPr>
              <w:t>9</w:t>
            </w:r>
            <w:r w:rsidRPr="00B81BB0">
              <w:rPr>
                <w:rFonts w:ascii="Times New Roman" w:hAnsi="Times New Roman" w:cs="Times New Roman"/>
              </w:rPr>
              <w:t>.202</w:t>
            </w:r>
            <w:r w:rsidRPr="00B81BB0">
              <w:rPr>
                <w:rFonts w:ascii="Times New Roman" w:hAnsi="Times New Roman" w:cs="Times New Roman"/>
                <w:lang w:val="ru-RU"/>
              </w:rPr>
              <w:t>3</w:t>
            </w:r>
            <w:r w:rsidR="00A770D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A770DA">
              <w:rPr>
                <w:rFonts w:ascii="Times New Roman" w:hAnsi="Times New Roman" w:cs="Times New Roman"/>
                <w:lang w:val="ru-RU"/>
              </w:rPr>
              <w:t>136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1E5444" w:rsidRDefault="001E5444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444" w:rsidRPr="00913058" w:rsidRDefault="001E5444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3A9" w:rsidRPr="00B81BB0" w:rsidRDefault="00A770DA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  <w:bookmarkStart w:id="0" w:name="_GoBack"/>
      <w:bookmarkEnd w:id="0"/>
    </w:p>
    <w:p w:rsidR="00F513A9" w:rsidRPr="00B81BB0" w:rsidRDefault="00A770DA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внутреннем мониторинге качества образования организации,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осуществляющей образовательную деятельность</w:t>
      </w:r>
    </w:p>
    <w:p w:rsidR="00F513A9" w:rsidRPr="00B81BB0" w:rsidRDefault="00F513A9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1.1. Положение о внутреннем мониторинге качества образования организации, осуществляющей образовательную деятельность (далее – Положение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МБОУ «Гимназия №1» г</w:t>
      </w:r>
      <w:proofErr w:type="gramStart"/>
      <w:r w:rsid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), разработано в соответствии</w:t>
      </w:r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21B4" w:rsidRPr="00B81BB0" w:rsidRDefault="00B721B4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81BB0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от 31.05.2021 № 287;</w:t>
      </w:r>
    </w:p>
    <w:p w:rsidR="00B721B4" w:rsidRPr="00B81BB0" w:rsidRDefault="00B721B4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81BB0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от 17.12.2010 № 1897; </w:t>
      </w:r>
    </w:p>
    <w:p w:rsidR="00B721B4" w:rsidRPr="00B81BB0" w:rsidRDefault="00B721B4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B81BB0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от 17.05.2012 № 413; </w:t>
      </w:r>
    </w:p>
    <w:p w:rsidR="00B721B4" w:rsidRPr="00B81BB0" w:rsidRDefault="00B721B4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утвержденной приказом Минпросвещения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от 18.05.2023 № 370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(далее – ФОП ООО); </w:t>
      </w:r>
    </w:p>
    <w:p w:rsidR="00B721B4" w:rsidRPr="00B81BB0" w:rsidRDefault="00B721B4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утвержденной приказом Минпросвещения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от 18.05.2023 № 371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(далее – ФОП СОО);</w:t>
      </w:r>
    </w:p>
    <w:p w:rsidR="001E5444" w:rsidRPr="00B81BB0" w:rsidRDefault="00A770DA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и среднего общего образования, утвержденным приказом Минпросвещения от 22.03.2021 № 115;</w:t>
      </w:r>
    </w:p>
    <w:p w:rsidR="001E5444" w:rsidRPr="00B81BB0" w:rsidRDefault="00A770DA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1E5444" w:rsidRPr="00B81BB0" w:rsidRDefault="00A770DA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B81BB0">
        <w:rPr>
          <w:rFonts w:ascii="Times New Roman" w:hAnsi="Times New Roman" w:cs="Times New Roman"/>
          <w:sz w:val="24"/>
          <w:szCs w:val="24"/>
          <w:lang w:val="ru-RU"/>
        </w:rPr>
        <w:t>утвержденными</w:t>
      </w:r>
      <w:proofErr w:type="gramEnd"/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1E5444" w:rsidRPr="00B81BB0" w:rsidRDefault="00A770DA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5444" w:rsidRDefault="00A770DA" w:rsidP="00B81BB0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локальными нормативными актами </w:t>
      </w:r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721B4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В Положении учтены действующие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1.3. В настоящем Положении используются следующие понятия: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1.3.1. Мониторинг качества образования – это форма организации, сбора, хранения, обработки и распространения информации о деятельности системы образования, обеспечивающая непрерывное пролонгированное отслеживание ее состояния в целях выявления соответствия (или несоответствия) ее развития и функционирования заданным целям и своевременного принятия объективных управленческих решений по коррекции образовательной деятельности и созданных для нее условий на основе анализа собранной информации и педагогического прогноза.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1.3.2. Качество образования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№ ФЗ-273).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1.3.3. Педагогическая система – это совокупность взаимосвязанных структурных компонентов, которые объединены одной образовательной целью, направленной на достижение планируемых результатов.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1.4. Внутренний мониторинг качества образования (далее – мониторинг) организует администрация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1.5. Мониторинг представляет собой часть ВСОКО. Это непрерывное наблюдение за фактическим состоянием педагогической системы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для анализа происходящих в ней изменений, выявления факторов, которые влияют на достижение качества образования и принятие обоснованных управленческих решений.</w:t>
      </w:r>
    </w:p>
    <w:p w:rsidR="00B81BB0" w:rsidRPr="00B81BB0" w:rsidRDefault="00B81BB0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Цель и задачи, объекты и субъекты</w:t>
      </w:r>
      <w:r w:rsid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мониторинга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2.1. Цель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мониторинга – путем сбора, обобщения и анализа информации о состоянии педагогической системы определить направления развития образовательной деятельности в соответствии с требованиями ФГОС уровней общего образования и принять обоснованные управленческие решения, направленные на повышение качества образования и способствующие достижению обучающимися планируемых результатов образования.</w:t>
      </w:r>
    </w:p>
    <w:p w:rsidR="00B81BB0" w:rsidRPr="00B81BB0" w:rsidRDefault="00B81BB0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2.2. Для достижения поставленной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администрации и педагогическому коллективу предстоит решить задачи:</w:t>
      </w:r>
    </w:p>
    <w:p w:rsidR="001E5444" w:rsidRPr="00B81BB0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механизм единой непрерывной системы сбора, обработки и хранения информации о состоянии образовательной деятельности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5444" w:rsidRPr="00B81BB0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разработать и реализовать алгоритм анализа данных о состоянии образовательной деятельности;</w:t>
      </w:r>
    </w:p>
    <w:p w:rsidR="001E5444" w:rsidRPr="00B81BB0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скоординировать деятельность всех субъектов мониторинга;</w:t>
      </w:r>
    </w:p>
    <w:p w:rsidR="001E5444" w:rsidRPr="00B81BB0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выявлять динамику и основные тенденции в развитии педагогической системы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5444" w:rsidRPr="00B81BB0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выявлять действующие на качество образования факторы, принимать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</w:r>
    </w:p>
    <w:p w:rsidR="001E5444" w:rsidRPr="00B81BB0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прогнозировать развитие важнейших процессов на уровне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анализа полученных данных, принимать управленческие решения по результатам мониторинга;</w:t>
      </w:r>
    </w:p>
    <w:p w:rsidR="001E5444" w:rsidRDefault="00A770DA" w:rsidP="00B81BB0">
      <w:pPr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оценивать эффективность и полноту реализации методического обеспечения образовательной деятельности.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2.3. Объекты мониторинга:</w:t>
      </w:r>
    </w:p>
    <w:p w:rsidR="001E5444" w:rsidRPr="00B81BB0" w:rsidRDefault="00A770DA" w:rsidP="00B81BB0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– реализация ООП по уровням общего образования;</w:t>
      </w:r>
    </w:p>
    <w:p w:rsidR="001E5444" w:rsidRPr="00B81BB0" w:rsidRDefault="00A770DA" w:rsidP="00B81BB0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освоения ООП, то есть образовательные результаты </w:t>
      </w:r>
      <w:proofErr w:type="gramStart"/>
      <w:r w:rsidRPr="00B81BB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8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5444" w:rsidRDefault="00A770DA" w:rsidP="00B81BB0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образовательные ресурсы (кадровое, финансовое, материально-техническое, методическое обеспечение и др.).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2.4. В объектах мониторинга администрация и педагогический коллектив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выделяют компоненты, которые позволяют отследить выполнение требований ФГОС по уровням общего образования,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и ориентируются на основные направления качества образования (качество образовательных результатов обучающихся; качество реализации образовательной деятельности, качество условий, обеспечивающих образовательную деятельность).</w:t>
      </w:r>
    </w:p>
    <w:p w:rsid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2.5. Субъектами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мониторинга выступают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администрация и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lastRenderedPageBreak/>
        <w:t>2.6.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потребителями результатов мониторинга являются: администрация и педагогические работники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, обучающиеся и их родители (законные представители), представители общественности и др.</w:t>
      </w:r>
    </w:p>
    <w:p w:rsidR="00B81BB0" w:rsidRPr="00B81BB0" w:rsidRDefault="00B81BB0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444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Организация и технология мониторинга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3.1. Планирование, формы, направления, процедура проведения и технология мониторинга определяются администрацией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3.2. Для построения системы показателей и параметров мониторинга используются показатели и параметры федеральной и региональных систем оценки качества образования.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3.3. Основными принципами реализации мониторинга являются:</w:t>
      </w:r>
    </w:p>
    <w:p w:rsidR="001E5444" w:rsidRPr="00B81BB0" w:rsidRDefault="00A770DA" w:rsidP="00B81BB0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объективность получаемой информации;</w:t>
      </w:r>
    </w:p>
    <w:p w:rsidR="001E5444" w:rsidRPr="00B81BB0" w:rsidRDefault="00A770DA" w:rsidP="00B81BB0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оперативность сбора, обработки информации и принятия административных решений;</w:t>
      </w:r>
    </w:p>
    <w:p w:rsidR="001E5444" w:rsidRPr="00B81BB0" w:rsidRDefault="00A770DA" w:rsidP="00B81BB0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целостность процесса контроля;</w:t>
      </w:r>
    </w:p>
    <w:p w:rsidR="001E5444" w:rsidRPr="00B81BB0" w:rsidRDefault="00A770DA" w:rsidP="00B81BB0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открытость информации о результатах мониторинга.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мониторинга осуществляет заместитель руководителя </w:t>
      </w:r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B81BB0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по учебно-воспитательной работе (далее – УВР).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Заместитель руководителя по УВР составляет программу мониторинга, в которой определяются сроки проведения мониторинга, его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структура и</w:t>
      </w:r>
      <w:r w:rsidR="00B81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перечень процедур.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3.5. Проведение мониторинга предполагает широкое использование современных информационно-коммуникационных технологий на всех этапах сбора, обработки, хранения и использования информации.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3.6. Реализация мониторинга предполагает последовательность следующих действий: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определение и обоснование объекта мониторинга;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информирование участников образовательных отношений о проведении мониторинга;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сбор данных, используемых для мониторинга;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структурирование баз данных, обеспечивающих хранение и оперативное использование информации;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обработка полученных данных в ходе мониторинга;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анализ и интерпретация полученных данных в ходе мониторинга;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подготовка документов по итогам анализа полученных данных;</w:t>
      </w:r>
    </w:p>
    <w:p w:rsidR="001E5444" w:rsidRPr="00B81BB0" w:rsidRDefault="00A770DA" w:rsidP="00B81BB0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ознакомление потребителей с результатами мониторинга.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3.7. Методы сбора информации: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наблюдение;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изучение документов;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посещение уроков;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беседа;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B0">
        <w:rPr>
          <w:rFonts w:ascii="Times New Roman" w:hAnsi="Times New Roman" w:cs="Times New Roman"/>
          <w:sz w:val="24"/>
          <w:szCs w:val="24"/>
        </w:rPr>
        <w:t>интервьюирование;</w:t>
      </w:r>
    </w:p>
    <w:p w:rsidR="001E5444" w:rsidRPr="00B81BB0" w:rsidRDefault="00A770DA" w:rsidP="00B81BB0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BB0">
        <w:rPr>
          <w:rFonts w:ascii="Times New Roman" w:hAnsi="Times New Roman" w:cs="Times New Roman"/>
          <w:sz w:val="24"/>
          <w:szCs w:val="24"/>
        </w:rPr>
        <w:t>самооценка</w:t>
      </w:r>
      <w:proofErr w:type="gramEnd"/>
      <w:r w:rsidRPr="00B81BB0">
        <w:rPr>
          <w:rFonts w:ascii="Times New Roman" w:hAnsi="Times New Roman" w:cs="Times New Roman"/>
          <w:sz w:val="24"/>
          <w:szCs w:val="24"/>
        </w:rPr>
        <w:t>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3.8.</w:t>
      </w:r>
      <w:r w:rsidR="00107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Обработка и накопление информации, полученной в ходе мониторинга, проводится заместителями руководителя по УВР</w:t>
      </w:r>
      <w:r w:rsidR="00107195">
        <w:rPr>
          <w:rFonts w:ascii="Times New Roman" w:hAnsi="Times New Roman" w:cs="Times New Roman"/>
          <w:sz w:val="24"/>
          <w:szCs w:val="24"/>
          <w:lang w:val="ru-RU"/>
        </w:rPr>
        <w:t xml:space="preserve"> и ВР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. Заместител</w:t>
      </w:r>
      <w:r w:rsidR="001071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по УВР </w:t>
      </w:r>
      <w:r w:rsidR="00107195">
        <w:rPr>
          <w:rFonts w:ascii="Times New Roman" w:hAnsi="Times New Roman" w:cs="Times New Roman"/>
          <w:sz w:val="24"/>
          <w:szCs w:val="24"/>
          <w:lang w:val="ru-RU"/>
        </w:rPr>
        <w:t xml:space="preserve">и ВР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систематизиру</w:t>
      </w:r>
      <w:r w:rsidR="0010719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т результаты мониторинга в электронном виде в форме таблиц, диаграмм, измерительных шкал, в текстовой форме.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3.9. В технологии анализа полученных данных в рамках мониторинга применяются методы описательной статистической обработки.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3.10. Содержание мониторинга включает основные показатели, по которым идет сбор информации. Показатели определяет администрация </w:t>
      </w:r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с учетом нормативных правовых актов</w:t>
      </w:r>
      <w:r w:rsidR="00107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федерального, регионального и муниципального уровней, а также с учетом особенностей </w:t>
      </w:r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г.Ядрина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 (контингента, условий и т. д.).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lastRenderedPageBreak/>
        <w:t>3.11. Общеметодологическими требованиями к инструментарию мониторинга являются: валидность, апробированность, надежность, удобство использования и стандартизированность.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3.12. 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3.13.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3.14. Основными инструментами, позволяющими дать качественную оценку образовательной деятельности </w:t>
      </w:r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, являются анализ изменений характеристик во времени (динамический анализ) и сравнение одних характеристик с аналогичными в рамках педагогической системы (сопоставительный анализ).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 xml:space="preserve">3.15.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руководителя </w:t>
      </w:r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, органов управления образованием, педагогического коллектива</w:t>
      </w:r>
      <w:r w:rsidR="00107195" w:rsidRPr="00107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г.Ядрина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, родителей (законных представителей) обучающихся и обучающихся.</w:t>
      </w:r>
    </w:p>
    <w:p w:rsidR="001E5444" w:rsidRPr="00B81BB0" w:rsidRDefault="00A770DA" w:rsidP="00B81BB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BB0">
        <w:rPr>
          <w:rFonts w:ascii="Times New Roman" w:hAnsi="Times New Roman" w:cs="Times New Roman"/>
          <w:sz w:val="24"/>
          <w:szCs w:val="24"/>
          <w:lang w:val="ru-RU"/>
        </w:rPr>
        <w:t>3.16. Результаты мониторинга являются основанием для принятия обоснованных управленческих решений администрацией</w:t>
      </w:r>
      <w:r w:rsidR="00107195" w:rsidRPr="00107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107195" w:rsidRPr="00B81BB0">
        <w:rPr>
          <w:rFonts w:ascii="Times New Roman" w:hAnsi="Times New Roman" w:cs="Times New Roman"/>
          <w:sz w:val="24"/>
          <w:szCs w:val="24"/>
          <w:lang w:val="ru-RU"/>
        </w:rPr>
        <w:t>дрина</w:t>
      </w:r>
      <w:r w:rsidRPr="00B8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E5444" w:rsidRPr="00B81BB0" w:rsidSect="00F513A9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77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C1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92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4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95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77E9"/>
    <w:rsid w:val="00107195"/>
    <w:rsid w:val="00120E68"/>
    <w:rsid w:val="001E5444"/>
    <w:rsid w:val="002D33B1"/>
    <w:rsid w:val="002D3591"/>
    <w:rsid w:val="003514A0"/>
    <w:rsid w:val="004F7E17"/>
    <w:rsid w:val="005A05CE"/>
    <w:rsid w:val="00653AF6"/>
    <w:rsid w:val="006846C3"/>
    <w:rsid w:val="00913058"/>
    <w:rsid w:val="00A770DA"/>
    <w:rsid w:val="00B721B4"/>
    <w:rsid w:val="00B73A5A"/>
    <w:rsid w:val="00B81BB0"/>
    <w:rsid w:val="00C50CB7"/>
    <w:rsid w:val="00E438A1"/>
    <w:rsid w:val="00F01E19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130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6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130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6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PorfirevaNN</cp:lastModifiedBy>
  <cp:revision>5</cp:revision>
  <cp:lastPrinted>2023-10-10T08:14:00Z</cp:lastPrinted>
  <dcterms:created xsi:type="dcterms:W3CDTF">2023-10-10T08:15:00Z</dcterms:created>
  <dcterms:modified xsi:type="dcterms:W3CDTF">2023-10-23T12:58:00Z</dcterms:modified>
</cp:coreProperties>
</file>