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ind w:firstLine="709"/>
        <w:jc w:val="right"/>
        <w:rPr>
          <w:b/>
          <w:i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3" behindDoc="0" locked="0" layoutInCell="0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-252730</wp:posOffset>
                </wp:positionV>
                <wp:extent cx="2147570" cy="2147570"/>
                <wp:effectExtent l="0" t="0" r="0" b="0"/>
                <wp:wrapSquare wrapText="bothSides"/>
                <wp:docPr id="3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rcRect l="-22" t="-22" r="-22" b="-22"/>
                        <a:stretch/>
                      </pic:blipFill>
                      <pic:spPr bwMode="auto">
                        <a:xfrm>
                          <a:off x="0" y="0"/>
                          <a:ext cx="2147570" cy="214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3;o:allowoverlap:true;o:allowincell:false;mso-position-horizontal-relative:text;margin-left:-24.90pt;mso-position-horizontal:absolute;mso-position-vertical-relative:text;margin-top:-19.90pt;mso-position-vertical:absolute;width:169.10pt;height:169.10pt;mso-wrap-distance-left:9.05pt;mso-wrap-distance-top:0.00pt;mso-wrap-distance-right:9.05pt;mso-wrap-distance-bottom:0.00pt;" stroked="false">
                <v:path textboxrect="0,0,0,0"/>
                <w10:wrap type="square"/>
                <v:imagedata r:id="rId11" o:title=""/>
              </v:shape>
            </w:pict>
          </mc:Fallback>
        </mc:AlternateContent>
      </w:r>
      <w:r>
        <w:rPr>
          <w:b/>
          <w:i/>
          <w:sz w:val="28"/>
          <w:szCs w:val="28"/>
        </w:rPr>
        <w:t xml:space="preserve">Приложение</w:t>
      </w:r>
      <w:r>
        <w:rPr>
          <w:b/>
          <w:i/>
          <w:sz w:val="28"/>
          <w:szCs w:val="28"/>
        </w:rPr>
      </w:r>
    </w:p>
    <w:p>
      <w:pPr>
        <w:pStyle w:val="716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</w:r>
    </w:p>
    <w:p>
      <w:pPr>
        <w:pStyle w:val="777"/>
        <w:ind w:left="0" w:firstLine="0"/>
        <w:rPr>
          <w:sz w:val="20"/>
          <w:szCs w:val="28"/>
        </w:rPr>
      </w:pPr>
      <w:r>
        <w:rPr>
          <w:sz w:val="20"/>
          <w:szCs w:val="28"/>
        </w:rPr>
      </w:r>
      <w:r>
        <w:rPr>
          <w:sz w:val="20"/>
          <w:szCs w:val="28"/>
        </w:rPr>
      </w:r>
    </w:p>
    <w:p>
      <w:pPr>
        <w:pStyle w:val="777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7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7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7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7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7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7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7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7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7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7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7"/>
        <w:ind w:left="0" w:firstLine="0"/>
        <w:spacing w:before="3" w:after="0"/>
        <w:rPr>
          <w:sz w:val="29"/>
        </w:rPr>
      </w:pPr>
      <w:r>
        <w:rPr>
          <w:sz w:val="29"/>
        </w:rPr>
      </w:r>
      <w:r>
        <w:rPr>
          <w:sz w:val="29"/>
        </w:rPr>
      </w:r>
    </w:p>
    <w:p>
      <w:pPr>
        <w:pStyle w:val="716"/>
        <w:ind w:left="1855" w:right="2056" w:firstLine="0"/>
        <w:jc w:val="center"/>
        <w:spacing w:before="89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6"/>
        <w:ind w:left="1855" w:right="2056" w:firstLine="0"/>
        <w:jc w:val="center"/>
        <w:spacing w:before="89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6"/>
        <w:ind w:left="1855" w:right="2056" w:firstLine="0"/>
        <w:jc w:val="center"/>
        <w:spacing w:before="89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6"/>
        <w:ind w:left="1855" w:right="2056" w:firstLine="0"/>
        <w:jc w:val="center"/>
        <w:spacing w:before="89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6"/>
        <w:ind w:left="1855" w:right="2056" w:firstLine="0"/>
        <w:jc w:val="center"/>
        <w:spacing w:before="89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6"/>
        <w:ind w:left="1855" w:right="2056" w:firstLine="0"/>
        <w:jc w:val="center"/>
        <w:spacing w:before="89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6"/>
        <w:ind w:left="1855" w:right="2056" w:firstLine="0"/>
        <w:jc w:val="center"/>
        <w:spacing w:before="89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>
        <w:rPr>
          <w:b/>
          <w:sz w:val="28"/>
          <w:szCs w:val="28"/>
        </w:rPr>
      </w:r>
    </w:p>
    <w:p>
      <w:pPr>
        <w:pStyle w:val="716"/>
        <w:ind w:left="1855" w:right="2056" w:firstLine="0"/>
        <w:jc w:val="center"/>
        <w:spacing w:before="89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онлайн-конкурса</w:t>
      </w:r>
      <w:r>
        <w:rPr>
          <w:b/>
          <w:sz w:val="28"/>
          <w:szCs w:val="28"/>
        </w:rPr>
      </w:r>
    </w:p>
    <w:p>
      <w:pPr>
        <w:pStyle w:val="777"/>
        <w:ind w:left="0" w:firstLine="0"/>
        <w:jc w:val="center"/>
        <w:rPr>
          <w:b/>
        </w:rPr>
      </w:pPr>
      <w:r>
        <w:rPr>
          <w:b/>
        </w:rPr>
        <w:t xml:space="preserve">«Большое путешествие по стране: географическая экспедиция»</w:t>
      </w:r>
      <w:r>
        <w:rPr>
          <w:b/>
        </w:rPr>
      </w:r>
    </w:p>
    <w:p>
      <w:pPr>
        <w:pStyle w:val="777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реализуется на средства гранта Росмолодежь.Гранты</w:t>
      </w:r>
      <w:r>
        <w:rPr>
          <w:b/>
          <w:sz w:val="22"/>
          <w:szCs w:val="22"/>
        </w:rPr>
      </w:r>
    </w:p>
    <w:p>
      <w:pPr>
        <w:pStyle w:val="777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77"/>
        <w:ind w:left="0" w:firstLine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16"/>
        <w:ind w:left="1855" w:right="2056" w:firstLine="0"/>
        <w:jc w:val="center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716"/>
        <w:ind w:left="1855" w:right="2056" w:firstLine="0"/>
        <w:jc w:val="center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716"/>
        <w:ind w:left="1855" w:right="2056" w:firstLine="0"/>
        <w:jc w:val="center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716"/>
        <w:ind w:left="1855" w:right="2056" w:firstLine="0"/>
        <w:jc w:val="center"/>
        <w:sectPr>
          <w:footerReference w:type="default" r:id="rId9"/>
          <w:footnotePr/>
          <w:endnotePr/>
          <w:type w:val="nextPage"/>
          <w:pgSz w:w="11906" w:h="16838" w:orient="portrait"/>
          <w:pgMar w:top="1134" w:right="1134" w:bottom="1134" w:left="1134" w:header="0" w:footer="720" w:gutter="0"/>
          <w:cols w:num="1" w:sep="0" w:space="1701" w:equalWidth="1"/>
          <w:docGrid w:linePitch="360"/>
        </w:sectPr>
      </w:pPr>
      <w:r>
        <w:rPr>
          <w:b/>
          <w:sz w:val="26"/>
        </w:rPr>
        <w:t xml:space="preserve">Москва,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 xml:space="preserve">2023 год</w:t>
      </w:r>
      <w:r/>
    </w:p>
    <w:p>
      <w:pPr>
        <w:pStyle w:val="717"/>
        <w:ind w:left="1527" w:hanging="360"/>
        <w:keepLines w:val="0"/>
        <w:keepNext w:val="0"/>
        <w:spacing w:line="240" w:lineRule="auto"/>
        <w:widowControl w:val="off"/>
        <w:rPr>
          <w:sz w:val="28"/>
        </w:rPr>
      </w:pPr>
      <w:r>
        <w:rPr>
          <w:sz w:val="28"/>
        </w:rPr>
        <w:t xml:space="preserve">1. ОБЩИЕ ПОЛОЖЕНИЯ</w:t>
      </w:r>
      <w:r>
        <w:rPr>
          <w:sz w:val="28"/>
        </w:rPr>
      </w:r>
    </w:p>
    <w:p>
      <w:pPr>
        <w:pStyle w:val="777"/>
        <w:ind w:left="0" w:firstLine="0"/>
        <w:spacing w:before="9" w:after="0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</w:p>
    <w:p>
      <w:pPr>
        <w:pStyle w:val="783"/>
        <w:numPr>
          <w:ilvl w:val="1"/>
          <w:numId w:val="14"/>
        </w:numPr>
        <w:ind w:left="0" w:firstLine="709"/>
        <w:spacing w:line="276" w:lineRule="auto"/>
        <w:tabs>
          <w:tab w:val="clear" w:pos="708" w:leader="none"/>
          <w:tab w:val="left" w:pos="1301" w:leader="none"/>
        </w:tabs>
      </w:pPr>
      <w:r>
        <w:rPr>
          <w:sz w:val="28"/>
          <w:szCs w:val="28"/>
        </w:rPr>
        <w:t xml:space="preserve"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онлайн-конкурса «Большое путешествие по стране: географическая экспедиция»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разработанного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29.12.2012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РФ»</w:t>
      </w:r>
      <w:r>
        <w:rPr>
          <w:spacing w:val="1"/>
          <w:sz w:val="28"/>
          <w:szCs w:val="28"/>
        </w:rPr>
        <w:br/>
      </w:r>
      <w:r>
        <w:rPr>
          <w:sz w:val="28"/>
          <w:szCs w:val="28"/>
        </w:rPr>
        <w:t xml:space="preserve">(с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изменениями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25.12.2018 г.),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«Концепция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2030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года»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31.03.2022 г. № 678-р.,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правительства РФ от 29.06.2015 №996-р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Стратегии воспитания в Российской Федерации на период до 2025 года», Национальным проектом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"Образование"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стратегическому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(протокол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24.12.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2018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16),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проектом «Успех каждого ребенка» - приложение к протоколу заседания проектного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национальному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"Образование"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(от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07.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12.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2018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г.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3),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«Патриотическое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воспитание»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01.01.2021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апреля 2022 года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231 «Об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Десятилетия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технологий».</w:t>
      </w:r>
      <w:r/>
    </w:p>
    <w:p>
      <w:pPr>
        <w:pStyle w:val="783"/>
        <w:numPr>
          <w:ilvl w:val="1"/>
          <w:numId w:val="14"/>
        </w:numPr>
        <w:ind w:left="0" w:firstLine="709"/>
        <w:spacing w:line="276" w:lineRule="auto"/>
        <w:tabs>
          <w:tab w:val="clear" w:pos="708" w:leader="none"/>
          <w:tab w:val="left" w:pos="1301" w:leader="none"/>
        </w:tabs>
      </w:pPr>
      <w:r>
        <w:rPr>
          <w:sz w:val="28"/>
          <w:szCs w:val="28"/>
        </w:rPr>
        <w:t xml:space="preserve">Конкурс проводится при поддержке Росмолодежь.Гранты – уникального сервиса для молодёжи, который помогает поддержать социальные инициативы по самым различным направлениям: формирование</w:t>
      </w:r>
      <w:r>
        <w:rPr>
          <w:sz w:val="28"/>
          <w:szCs w:val="28"/>
        </w:rPr>
        <w:t xml:space="preserve"> молодёжных творческих студий и театров, открытие профориентационных проектов для школьников, создание доступной среды для лиц с ограниченными возможностями здоровья, разработка туристических справочников и маршрутов, подкастов, онлайн-шоу и многое другое.</w:t>
      </w:r>
      <w:r/>
    </w:p>
    <w:p>
      <w:pPr>
        <w:pStyle w:val="783"/>
        <w:numPr>
          <w:ilvl w:val="1"/>
          <w:numId w:val="14"/>
        </w:numPr>
        <w:ind w:left="0" w:firstLine="709"/>
        <w:spacing w:line="276" w:lineRule="auto"/>
        <w:tabs>
          <w:tab w:val="clear" w:pos="708" w:leader="none"/>
          <w:tab w:val="left" w:pos="1301" w:leader="none"/>
        </w:tabs>
      </w:pPr>
      <w:r>
        <w:rPr>
          <w:sz w:val="28"/>
          <w:szCs w:val="28"/>
        </w:rPr>
        <w:t xml:space="preserve">Конкурс проводится при информационной поддержке АНО «Информационно-ресурсный центр «Наше достояние», Центр</w:t>
      </w:r>
      <w:r>
        <w:rPr>
          <w:sz w:val="28"/>
          <w:szCs w:val="28"/>
        </w:rPr>
        <w:t xml:space="preserve">а социально-экономических инициатив «Моё Отечество», Лиги юных журналистов, Фонда поддержки молодёжных инициатив "Успех", Межрегиональной общественной организации "Детское медийное объединение "Бумеранг", Мультивидеопортала молодёжи для молодёжи «ЮНПРЕСС».</w:t>
      </w:r>
      <w:r/>
    </w:p>
    <w:p>
      <w:pPr>
        <w:pStyle w:val="783"/>
        <w:numPr>
          <w:ilvl w:val="1"/>
          <w:numId w:val="14"/>
        </w:numPr>
        <w:ind w:left="0" w:firstLine="709"/>
        <w:spacing w:line="276" w:lineRule="auto"/>
        <w:tabs>
          <w:tab w:val="clear" w:pos="708" w:leader="none"/>
          <w:tab w:val="left" w:pos="1301" w:leader="none"/>
        </w:tabs>
      </w:pPr>
      <w:r>
        <w:rPr>
          <w:sz w:val="28"/>
          <w:szCs w:val="28"/>
        </w:rPr>
        <w:t xml:space="preserve">Конкурс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языке.</w:t>
      </w:r>
      <w:r/>
    </w:p>
    <w:p>
      <w:pPr>
        <w:pStyle w:val="783"/>
        <w:numPr>
          <w:ilvl w:val="1"/>
          <w:numId w:val="14"/>
        </w:numPr>
        <w:ind w:left="0" w:firstLine="709"/>
        <w:spacing w:line="276" w:lineRule="auto"/>
        <w:tabs>
          <w:tab w:val="clear" w:pos="708" w:leader="none"/>
          <w:tab w:val="left" w:pos="1301" w:leader="none"/>
          <w:tab w:val="left" w:pos="5954" w:leader="none"/>
        </w:tabs>
      </w:pPr>
      <w:r>
        <w:rPr>
          <w:sz w:val="28"/>
          <w:szCs w:val="28"/>
        </w:rPr>
        <w:t xml:space="preserve">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color w:val="0000ff"/>
          <w:spacing w:val="1"/>
          <w:sz w:val="28"/>
          <w:szCs w:val="28"/>
        </w:rPr>
        <w:t xml:space="preserve"> </w:t>
      </w:r>
      <w:hyperlink r:id="rId12" w:tooltip="http://bigexpedition.tilda.ws/" w:history="1">
        <w:r>
          <w:rPr>
            <w:rStyle w:val="766"/>
            <w:sz w:val="28"/>
            <w:szCs w:val="28"/>
          </w:rPr>
          <w:t xml:space="preserve">http://bigexpedition.tilda.ws/</w:t>
        </w:r>
      </w:hyperlink>
      <w:r>
        <w:rPr>
          <w:color w:val="0000ff"/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−</w:t>
      </w:r>
      <w:r>
        <w:rPr>
          <w:color w:val="0000ff"/>
          <w:spacing w:val="1"/>
          <w:sz w:val="28"/>
          <w:szCs w:val="28"/>
        </w:rPr>
        <w:t xml:space="preserve"> </w:t>
      </w:r>
      <w:hyperlink r:id="rId13" w:tooltip="https://vk.com/konkurs.bpps" w:history="1">
        <w:r>
          <w:rPr>
            <w:rStyle w:val="766"/>
            <w:sz w:val="28"/>
            <w:szCs w:val="28"/>
          </w:rPr>
          <w:t xml:space="preserve">https://vk.com/konkurs.bpps</w:t>
        </w:r>
      </w:hyperlink>
      <w:r>
        <w:rPr>
          <w:sz w:val="28"/>
          <w:szCs w:val="28"/>
        </w:rPr>
        <w:t xml:space="preserve"> и на официальном Телеграмм-канале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– </w:t>
      </w:r>
      <w:hyperlink r:id="rId14" w:tooltip="https://t.me/+38AuZe27QoFjMzZi" w:history="1">
        <w:r>
          <w:rPr>
            <w:rStyle w:val="766"/>
            <w:sz w:val="28"/>
            <w:szCs w:val="28"/>
          </w:rPr>
          <w:t xml:space="preserve">https://t.me/+38AuZe27QoFjMzZi</w:t>
        </w:r>
      </w:hyperlink>
      <w:r>
        <w:rPr>
          <w:sz w:val="28"/>
          <w:szCs w:val="28"/>
        </w:rPr>
        <w:t xml:space="preserve">.</w:t>
      </w:r>
      <w:r/>
    </w:p>
    <w:p>
      <w:pPr>
        <w:pStyle w:val="783"/>
        <w:numPr>
          <w:ilvl w:val="1"/>
          <w:numId w:val="14"/>
        </w:numPr>
        <w:ind w:left="0" w:firstLine="709"/>
        <w:spacing w:line="276" w:lineRule="auto"/>
        <w:tabs>
          <w:tab w:val="clear" w:pos="708" w:leader="none"/>
          <w:tab w:val="left" w:pos="13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бесплатное.</w:t>
      </w:r>
      <w:r>
        <w:rPr>
          <w:sz w:val="28"/>
          <w:szCs w:val="28"/>
        </w:rPr>
      </w:r>
    </w:p>
    <w:p>
      <w:pPr>
        <w:pStyle w:val="777"/>
        <w:ind w:left="0" w:firstLine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7"/>
        <w:ind w:left="1527" w:hanging="360"/>
        <w:keepLines w:val="0"/>
        <w:keepNext w:val="0"/>
        <w:spacing w:line="240" w:lineRule="auto"/>
        <w:widowControl w:val="off"/>
        <w:rPr>
          <w:sz w:val="28"/>
        </w:rPr>
      </w:pPr>
      <w:r>
        <w:rPr>
          <w:sz w:val="28"/>
        </w:rPr>
        <w:t xml:space="preserve">2. ЦЕЛИ И ЗАДАЧИ КОНКУРСА</w:t>
      </w:r>
      <w:r>
        <w:rPr>
          <w:sz w:val="28"/>
        </w:rPr>
      </w:r>
    </w:p>
    <w:p>
      <w:pPr>
        <w:pStyle w:val="777"/>
        <w:ind w:left="0" w:firstLine="0"/>
        <w:spacing w:before="9" w:after="0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</w:p>
    <w:p>
      <w:pPr>
        <w:pStyle w:val="783"/>
        <w:numPr>
          <w:ilvl w:val="1"/>
          <w:numId w:val="12"/>
        </w:numPr>
        <w:ind w:left="0" w:firstLine="709"/>
        <w:spacing w:line="276" w:lineRule="auto"/>
        <w:tabs>
          <w:tab w:val="clear" w:pos="708" w:leader="none"/>
          <w:tab w:val="left" w:pos="1236" w:leader="none"/>
        </w:tabs>
      </w:pPr>
      <w:r>
        <w:rPr>
          <w:sz w:val="28"/>
          <w:szCs w:val="28"/>
        </w:rPr>
        <w:t xml:space="preserve">Конкурс проводится с целью формирования у молодых граждан российской идентичности как главного условия укрепления российской государственности посредством знакомства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географическими исследованиями Урала, Сибири, Дальнего Востока, Сахалина и Камчатского края российскими исследователями.</w:t>
      </w:r>
      <w:r/>
    </w:p>
    <w:p>
      <w:pPr>
        <w:pStyle w:val="783"/>
        <w:numPr>
          <w:ilvl w:val="1"/>
          <w:numId w:val="12"/>
        </w:numPr>
        <w:ind w:left="0" w:firstLine="709"/>
        <w:spacing w:line="276" w:lineRule="auto"/>
        <w:tabs>
          <w:tab w:val="clear" w:pos="708" w:leader="none"/>
          <w:tab w:val="left" w:pos="1229" w:leader="none"/>
        </w:tabs>
      </w:pPr>
      <w:r>
        <w:rPr>
          <w:sz w:val="28"/>
          <w:szCs w:val="28"/>
        </w:rPr>
        <w:t xml:space="preserve">Задачи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Конкурса:</w:t>
      </w:r>
      <w:r/>
    </w:p>
    <w:p>
      <w:pPr>
        <w:pStyle w:val="783"/>
        <w:numPr>
          <w:ilvl w:val="0"/>
          <w:numId w:val="15"/>
        </w:numPr>
        <w:ind w:left="0" w:firstLine="709"/>
        <w:spacing w:line="276" w:lineRule="auto"/>
        <w:tabs>
          <w:tab w:val="clear" w:pos="708" w:leader="none"/>
          <w:tab w:val="left" w:pos="996" w:leader="none"/>
        </w:tabs>
      </w:pPr>
      <w:r>
        <w:rPr>
          <w:sz w:val="28"/>
          <w:szCs w:val="28"/>
        </w:rPr>
        <w:t xml:space="preserve">формирование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уважительного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бережного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отношения 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истории своей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страны;</w:t>
      </w:r>
      <w:r/>
    </w:p>
    <w:p>
      <w:pPr>
        <w:pStyle w:val="783"/>
        <w:numPr>
          <w:ilvl w:val="0"/>
          <w:numId w:val="15"/>
        </w:numPr>
        <w:ind w:left="0" w:firstLine="709"/>
        <w:spacing w:line="276" w:lineRule="auto"/>
        <w:tabs>
          <w:tab w:val="clear" w:pos="708" w:leader="none"/>
          <w:tab w:val="left" w:pos="1061" w:leader="none"/>
        </w:tabs>
      </w:pPr>
      <w:r>
        <w:rPr>
          <w:sz w:val="28"/>
          <w:szCs w:val="28"/>
        </w:rPr>
        <w:t xml:space="preserve">знакомство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направлениями географических исследований Урала, Сибири, Дальнего Востока, Сахалина и Камчатского края российскими исследователями;</w:t>
      </w:r>
      <w:r/>
    </w:p>
    <w:p>
      <w:pPr>
        <w:pStyle w:val="783"/>
        <w:numPr>
          <w:ilvl w:val="0"/>
          <w:numId w:val="15"/>
        </w:numPr>
        <w:ind w:left="0" w:firstLine="709"/>
        <w:spacing w:line="276" w:lineRule="auto"/>
        <w:tabs>
          <w:tab w:val="clear" w:pos="708" w:leader="none"/>
          <w:tab w:val="left" w:pos="1075" w:leader="none"/>
        </w:tabs>
      </w:pPr>
      <w:r>
        <w:rPr>
          <w:sz w:val="28"/>
          <w:szCs w:val="28"/>
        </w:rPr>
        <w:t xml:space="preserve">содействие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исследовательской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57"/>
          <w:sz w:val="28"/>
          <w:szCs w:val="28"/>
        </w:rPr>
        <w:t xml:space="preserve">   </w:t>
      </w:r>
      <w:r>
        <w:rPr>
          <w:sz w:val="28"/>
          <w:szCs w:val="28"/>
        </w:rPr>
        <w:t xml:space="preserve">сфере географии.</w:t>
      </w:r>
      <w:r/>
    </w:p>
    <w:p>
      <w:pPr>
        <w:pStyle w:val="777"/>
        <w:ind w:left="0" w:firstLine="0"/>
        <w:spacing w:before="7"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7"/>
        <w:ind w:left="1527" w:hanging="360"/>
        <w:keepLines w:val="0"/>
        <w:keepNext w:val="0"/>
        <w:spacing w:line="240" w:lineRule="auto"/>
        <w:widowControl w:val="off"/>
        <w:rPr>
          <w:sz w:val="28"/>
        </w:rPr>
      </w:pPr>
      <w:r>
        <w:rPr>
          <w:sz w:val="28"/>
        </w:rPr>
        <w:t xml:space="preserve">3. УЧАСТНИКИ КОНКУРСА</w:t>
      </w:r>
      <w:r>
        <w:rPr>
          <w:sz w:val="28"/>
        </w:rPr>
      </w:r>
    </w:p>
    <w:p>
      <w:pPr>
        <w:pStyle w:val="717"/>
        <w:ind w:left="1527" w:hanging="360"/>
        <w:jc w:val="both"/>
        <w:spacing w:before="1" w:after="0"/>
        <w:tabs>
          <w:tab w:val="clear" w:pos="708" w:leader="none"/>
          <w:tab w:val="left" w:pos="4287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</w:r>
    </w:p>
    <w:p>
      <w:pPr>
        <w:pStyle w:val="783"/>
        <w:numPr>
          <w:ilvl w:val="1"/>
          <w:numId w:val="4"/>
        </w:numPr>
        <w:ind w:left="0" w:firstLine="709"/>
        <w:spacing w:line="276" w:lineRule="auto"/>
        <w:tabs>
          <w:tab w:val="left" w:pos="520" w:leader="none"/>
          <w:tab w:val="clear" w:pos="708" w:leader="none"/>
        </w:tabs>
      </w:pPr>
      <w:r>
        <w:rPr>
          <w:sz w:val="28"/>
          <w:szCs w:val="28"/>
        </w:rPr>
        <w:t xml:space="preserve">Молодые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граждане 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10-25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лет:</w:t>
      </w:r>
      <w:r/>
    </w:p>
    <w:p>
      <w:pPr>
        <w:pStyle w:val="783"/>
        <w:numPr>
          <w:ilvl w:val="0"/>
          <w:numId w:val="9"/>
        </w:numPr>
        <w:ind w:left="0" w:firstLine="709"/>
        <w:spacing w:line="276" w:lineRule="auto"/>
        <w:tabs>
          <w:tab w:val="left" w:pos="283" w:leader="none"/>
          <w:tab w:val="clear" w:pos="708" w:leader="none"/>
        </w:tabs>
      </w:pPr>
      <w:r>
        <w:rPr>
          <w:sz w:val="28"/>
          <w:szCs w:val="28"/>
        </w:rPr>
        <w:t xml:space="preserve">учащиеся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образования;</w:t>
      </w:r>
      <w:r/>
    </w:p>
    <w:p>
      <w:pPr>
        <w:pStyle w:val="783"/>
        <w:numPr>
          <w:ilvl w:val="0"/>
          <w:numId w:val="9"/>
        </w:numPr>
        <w:ind w:left="0" w:firstLine="709"/>
        <w:spacing w:line="276" w:lineRule="auto"/>
        <w:tabs>
          <w:tab w:val="left" w:pos="280" w:leader="none"/>
          <w:tab w:val="clear" w:pos="708" w:leader="none"/>
        </w:tabs>
      </w:pPr>
      <w:r>
        <w:rPr>
          <w:sz w:val="28"/>
          <w:szCs w:val="28"/>
        </w:rPr>
        <w:t xml:space="preserve">воспитанники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образования;</w:t>
      </w:r>
      <w:r/>
    </w:p>
    <w:p>
      <w:pPr>
        <w:pStyle w:val="783"/>
        <w:numPr>
          <w:ilvl w:val="0"/>
          <w:numId w:val="9"/>
        </w:numPr>
        <w:ind w:left="0" w:firstLine="709"/>
        <w:spacing w:line="276" w:lineRule="auto"/>
        <w:tabs>
          <w:tab w:val="left" w:pos="283" w:leader="none"/>
          <w:tab w:val="clear" w:pos="708" w:leader="none"/>
        </w:tabs>
      </w:pPr>
      <w:r>
        <w:rPr>
          <w:sz w:val="28"/>
          <w:szCs w:val="28"/>
        </w:rPr>
        <w:t xml:space="preserve">учащиеся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образования;</w:t>
      </w:r>
      <w:r/>
    </w:p>
    <w:p>
      <w:pPr>
        <w:pStyle w:val="783"/>
        <w:numPr>
          <w:ilvl w:val="0"/>
          <w:numId w:val="9"/>
        </w:numPr>
        <w:ind w:left="0" w:firstLine="709"/>
        <w:spacing w:line="276" w:lineRule="auto"/>
        <w:tabs>
          <w:tab w:val="left" w:pos="283" w:leader="none"/>
          <w:tab w:val="clear" w:pos="708" w:leader="none"/>
        </w:tabs>
      </w:pPr>
      <w:r>
        <w:rPr>
          <w:sz w:val="28"/>
          <w:szCs w:val="28"/>
        </w:rPr>
        <w:t xml:space="preserve">учащиеся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образования;</w:t>
      </w:r>
      <w:r/>
    </w:p>
    <w:p>
      <w:pPr>
        <w:pStyle w:val="783"/>
        <w:numPr>
          <w:ilvl w:val="0"/>
          <w:numId w:val="9"/>
        </w:numPr>
        <w:ind w:left="0" w:firstLine="709"/>
        <w:spacing w:line="276" w:lineRule="auto"/>
        <w:tabs>
          <w:tab w:val="left" w:pos="283" w:leader="none"/>
          <w:tab w:val="clear" w:pos="708" w:leader="none"/>
        </w:tabs>
      </w:pPr>
      <w:r>
        <w:rPr>
          <w:sz w:val="28"/>
          <w:szCs w:val="28"/>
        </w:rPr>
        <w:t xml:space="preserve">участники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объединений.</w:t>
      </w:r>
      <w:r/>
    </w:p>
    <w:p>
      <w:pPr>
        <w:pStyle w:val="783"/>
        <w:numPr>
          <w:ilvl w:val="1"/>
          <w:numId w:val="4"/>
        </w:numPr>
        <w:ind w:left="0" w:firstLine="709"/>
        <w:spacing w:line="276" w:lineRule="auto"/>
        <w:tabs>
          <w:tab w:val="left" w:pos="283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возрастных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категорий: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10-14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лет;</w:t>
      </w:r>
      <w:r>
        <w:rPr>
          <w:spacing w:val="28"/>
          <w:sz w:val="28"/>
          <w:szCs w:val="28"/>
        </w:rPr>
        <w:br/>
      </w:r>
      <w:r>
        <w:rPr>
          <w:sz w:val="28"/>
          <w:szCs w:val="28"/>
        </w:rPr>
        <w:t xml:space="preserve">15-18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лет;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19-25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лет.</w:t>
      </w:r>
      <w:r>
        <w:rPr>
          <w:sz w:val="28"/>
          <w:szCs w:val="28"/>
        </w:rPr>
      </w:r>
    </w:p>
    <w:p>
      <w:pPr>
        <w:pStyle w:val="783"/>
        <w:spacing w:line="276" w:lineRule="auto"/>
        <w:tabs>
          <w:tab w:val="left" w:pos="283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7"/>
        <w:ind w:left="1527" w:hanging="360"/>
        <w:keepLines w:val="0"/>
        <w:keepNext w:val="0"/>
        <w:spacing w:line="24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 ЭТАПЫ И СРОКИ ПРОВЕДЕНИЯ КОНКУРСА</w:t>
      </w:r>
      <w:r>
        <w:rPr>
          <w:sz w:val="28"/>
          <w:szCs w:val="28"/>
        </w:rPr>
      </w:r>
    </w:p>
    <w:p>
      <w:pPr>
        <w:pStyle w:val="777"/>
        <w:ind w:left="0" w:firstLine="0"/>
        <w:spacing w:before="9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83"/>
        <w:numPr>
          <w:ilvl w:val="1"/>
          <w:numId w:val="13"/>
        </w:numPr>
        <w:ind w:left="0" w:firstLine="709"/>
        <w:spacing w:line="276" w:lineRule="auto"/>
        <w:tabs>
          <w:tab w:val="clear" w:pos="708" w:leader="none"/>
          <w:tab w:val="left" w:pos="122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два этапа: заочном и онлайн-формате</w:t>
      </w:r>
      <w:r>
        <w:rPr>
          <w:spacing w:val="-2"/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783"/>
        <w:numPr>
          <w:ilvl w:val="1"/>
          <w:numId w:val="13"/>
        </w:numPr>
        <w:ind w:left="0" w:firstLine="709"/>
        <w:spacing w:line="276" w:lineRule="auto"/>
        <w:tabs>
          <w:tab w:val="clear" w:pos="708" w:leader="none"/>
          <w:tab w:val="left" w:pos="1229" w:leader="none"/>
        </w:tabs>
      </w:pPr>
      <w:r>
        <w:rPr>
          <w:sz w:val="28"/>
          <w:szCs w:val="28"/>
        </w:rPr>
        <w:t xml:space="preserve">Сроки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Конкурса:</w:t>
      </w:r>
      <w:r/>
    </w:p>
    <w:p>
      <w:pPr>
        <w:pStyle w:val="783"/>
        <w:numPr>
          <w:ilvl w:val="2"/>
          <w:numId w:val="13"/>
        </w:numPr>
        <w:ind w:left="0" w:firstLine="709"/>
        <w:spacing w:line="276" w:lineRule="auto"/>
        <w:tabs>
          <w:tab w:val="clear" w:pos="708" w:leader="none"/>
          <w:tab w:val="left" w:pos="1409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Первый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заочно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01.09.2023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</w:t>
      </w:r>
      <w:r>
        <w:rPr>
          <w:b/>
          <w:spacing w:val="-1"/>
          <w:sz w:val="28"/>
          <w:szCs w:val="28"/>
        </w:rPr>
        <w:br/>
      </w:r>
      <w:r>
        <w:rPr>
          <w:b/>
          <w:sz w:val="28"/>
          <w:szCs w:val="28"/>
        </w:rPr>
        <w:t xml:space="preserve">до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20.10.2023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– приём заявок и конкурсных работ.</w:t>
      </w:r>
      <w:r>
        <w:rPr>
          <w:b/>
          <w:sz w:val="28"/>
          <w:szCs w:val="28"/>
        </w:rPr>
      </w:r>
    </w:p>
    <w:p>
      <w:pPr>
        <w:pStyle w:val="783"/>
        <w:numPr>
          <w:ilvl w:val="2"/>
          <w:numId w:val="13"/>
        </w:numPr>
        <w:ind w:left="0" w:firstLine="709"/>
        <w:spacing w:line="276" w:lineRule="auto"/>
        <w:tabs>
          <w:tab w:val="clear" w:pos="708" w:leader="none"/>
          <w:tab w:val="left" w:pos="1409" w:leader="none"/>
        </w:tabs>
      </w:pPr>
      <w:r>
        <w:rPr>
          <w:sz w:val="28"/>
          <w:szCs w:val="28"/>
        </w:rPr>
        <w:t xml:space="preserve">Второй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</w:t>
      </w:r>
      <w:r>
        <w:rPr>
          <w:spacing w:val="-1"/>
          <w:sz w:val="28"/>
          <w:szCs w:val="28"/>
        </w:rPr>
        <w:t xml:space="preserve"> онлайн-формате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13-15 ноября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– защита конкурсных работ.</w:t>
      </w:r>
      <w:r/>
    </w:p>
    <w:p>
      <w:pPr>
        <w:pStyle w:val="783"/>
        <w:numPr>
          <w:ilvl w:val="1"/>
          <w:numId w:val="13"/>
        </w:numPr>
        <w:ind w:left="0" w:firstLine="709"/>
        <w:spacing w:line="276" w:lineRule="auto"/>
        <w:tabs>
          <w:tab w:val="clear" w:pos="708" w:leader="none"/>
          <w:tab w:val="left" w:pos="1751" w:leader="none"/>
          <w:tab w:val="left" w:pos="1752" w:leader="none"/>
          <w:tab w:val="left" w:pos="3605" w:leader="none"/>
          <w:tab w:val="left" w:pos="4423" w:leader="none"/>
          <w:tab w:val="left" w:pos="5767" w:leader="none"/>
          <w:tab w:val="left" w:pos="7370" w:leader="none"/>
          <w:tab w:val="left" w:pos="8299" w:leader="none"/>
          <w:tab w:val="left" w:pos="9131" w:leader="none"/>
          <w:tab w:val="left" w:pos="1042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Регистрация на первый (заочный) этап по ссылке </w:t>
      </w:r>
      <w:r>
        <w:rPr>
          <w:color w:val="0000ff"/>
          <w:sz w:val="28"/>
          <w:szCs w:val="28"/>
          <w:u w:val="single"/>
        </w:rPr>
        <w:t xml:space="preserve">https://forms.yandex.ru/cloud/64c0f40673cee7d8355908af/</w:t>
      </w:r>
      <w:r>
        <w:rPr>
          <w:sz w:val="28"/>
          <w:szCs w:val="28"/>
        </w:rPr>
      </w:r>
    </w:p>
    <w:p>
      <w:pPr>
        <w:pStyle w:val="783"/>
        <w:numPr>
          <w:ilvl w:val="1"/>
          <w:numId w:val="13"/>
        </w:numPr>
        <w:ind w:left="0" w:firstLine="709"/>
        <w:spacing w:line="276" w:lineRule="auto"/>
        <w:tabs>
          <w:tab w:val="clear" w:pos="708" w:leader="none"/>
          <w:tab w:val="left" w:pos="1229" w:leader="none"/>
        </w:tabs>
      </w:pPr>
      <w:r>
        <w:rPr>
          <w:sz w:val="28"/>
          <w:szCs w:val="28"/>
        </w:rPr>
        <w:t xml:space="preserve">Регистрация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будет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 октября по 10 ноября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.</w:t>
      </w:r>
      <w:r/>
    </w:p>
    <w:p>
      <w:pPr>
        <w:pStyle w:val="783"/>
        <w:ind w:left="0" w:firstLine="0"/>
        <w:spacing w:line="276" w:lineRule="auto"/>
        <w:tabs>
          <w:tab w:val="clear" w:pos="708" w:leader="none"/>
          <w:tab w:val="left" w:pos="122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7"/>
        <w:ind w:left="1527" w:hanging="360"/>
        <w:keepLines w:val="0"/>
        <w:keepNext w:val="0"/>
        <w:spacing w:line="24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 ПОРЯДОК УЧАСТИЯ В КОНКУРСЕ</w:t>
      </w:r>
      <w:r>
        <w:rPr>
          <w:sz w:val="28"/>
          <w:szCs w:val="28"/>
        </w:rPr>
      </w:r>
    </w:p>
    <w:p>
      <w:pPr>
        <w:pStyle w:val="777"/>
        <w:ind w:left="0" w:firstLine="0"/>
        <w:spacing w:before="9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83"/>
        <w:numPr>
          <w:ilvl w:val="1"/>
          <w:numId w:val="6"/>
        </w:numPr>
        <w:ind w:left="0" w:firstLine="709"/>
        <w:spacing w:line="276" w:lineRule="auto"/>
        <w:tabs>
          <w:tab w:val="clear" w:pos="708" w:leader="none"/>
          <w:tab w:val="left" w:pos="1229" w:leader="none"/>
        </w:tabs>
      </w:pPr>
      <w:r>
        <w:rPr>
          <w:b/>
          <w:sz w:val="28"/>
          <w:szCs w:val="28"/>
        </w:rPr>
        <w:t xml:space="preserve">Порядок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участия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первом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(заочном)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этапе.</w:t>
      </w:r>
      <w:r/>
    </w:p>
    <w:p>
      <w:pPr>
        <w:pStyle w:val="783"/>
        <w:numPr>
          <w:ilvl w:val="2"/>
          <w:numId w:val="6"/>
        </w:numPr>
        <w:ind w:left="0" w:firstLine="709"/>
        <w:spacing w:line="276" w:lineRule="auto"/>
        <w:tabs>
          <w:tab w:val="clear" w:pos="708" w:leader="none"/>
          <w:tab w:val="left" w:pos="1498" w:leader="none"/>
        </w:tabs>
      </w:pP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(заочном)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2023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прикрепить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Конкурса −</w:t>
      </w:r>
      <w:r>
        <w:rPr>
          <w:color w:val="0000ff"/>
          <w:sz w:val="28"/>
          <w:szCs w:val="28"/>
        </w:rPr>
        <w:t xml:space="preserve"> </w:t>
      </w:r>
      <w:hyperlink r:id="rId15" w:tooltip="http://bigexpedition.tilda.ws/" w:history="1">
        <w:r>
          <w:rPr>
            <w:rStyle w:val="766"/>
            <w:sz w:val="28"/>
            <w:szCs w:val="28"/>
          </w:rPr>
          <w:t xml:space="preserve">http://bigexpedition.tilda.ws/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ссылке</w:t>
      </w:r>
      <w:r>
        <w:rPr>
          <w:color w:val="0000ff"/>
          <w:spacing w:val="-1"/>
          <w:sz w:val="28"/>
          <w:szCs w:val="28"/>
        </w:rPr>
        <w:t xml:space="preserve"> </w:t>
      </w:r>
      <w:hyperlink r:id="rId16" w:tooltip="https://forms.yandex.ru/cloud/64c0f40673cee7d8355908af/" w:history="1">
        <w:r>
          <w:rPr>
            <w:rStyle w:val="766"/>
            <w:sz w:val="28"/>
            <w:szCs w:val="28"/>
          </w:rPr>
          <w:t xml:space="preserve">https://forms.yandex.ru/cloud/64c0f40673cee7d8355908af/</w:t>
        </w:r>
      </w:hyperlink>
      <w:r>
        <w:rPr>
          <w:color w:val="0000ff"/>
          <w:sz w:val="28"/>
          <w:szCs w:val="28"/>
        </w:rPr>
        <w:t xml:space="preserve">. </w:t>
      </w:r>
      <w:r>
        <w:rPr>
          <w:sz w:val="28"/>
          <w:szCs w:val="28"/>
        </w:rPr>
        <w:t xml:space="preserve"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регистрацией на сайте участник Конкурса подтверждает, что ознакомился и полностью согласен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персональных данных.</w:t>
      </w:r>
      <w:r/>
    </w:p>
    <w:p>
      <w:pPr>
        <w:pStyle w:val="783"/>
        <w:numPr>
          <w:ilvl w:val="2"/>
          <w:numId w:val="6"/>
        </w:numPr>
        <w:ind w:left="0" w:firstLine="709"/>
        <w:spacing w:line="276" w:lineRule="auto"/>
        <w:tabs>
          <w:tab w:val="clear" w:pos="708" w:leader="none"/>
          <w:tab w:val="left" w:pos="1486" w:leader="none"/>
        </w:tabs>
      </w:pPr>
      <w:r>
        <w:rPr>
          <w:sz w:val="28"/>
          <w:szCs w:val="28"/>
        </w:rPr>
        <w:t xml:space="preserve">Организационный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 октября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проводит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проверку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второй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Конкурса. </w:t>
      </w:r>
      <w:r/>
    </w:p>
    <w:p>
      <w:pPr>
        <w:pStyle w:val="783"/>
        <w:numPr>
          <w:ilvl w:val="2"/>
          <w:numId w:val="6"/>
        </w:numPr>
        <w:ind w:left="0" w:firstLine="709"/>
        <w:spacing w:line="276" w:lineRule="auto"/>
        <w:tabs>
          <w:tab w:val="clear" w:pos="708" w:leader="none"/>
          <w:tab w:val="left" w:pos="14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не позднее </w:t>
      </w:r>
      <w:r>
        <w:rPr>
          <w:b/>
          <w:bCs/>
          <w:sz w:val="28"/>
          <w:szCs w:val="28"/>
        </w:rPr>
        <w:t xml:space="preserve">25 октября</w:t>
      </w:r>
      <w:r>
        <w:rPr>
          <w:rStyle w:val="771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2023 года</w:t>
      </w:r>
      <w:r>
        <w:rPr>
          <w:sz w:val="28"/>
          <w:szCs w:val="28"/>
        </w:rPr>
        <w:t xml:space="preserve"> публикует список участников, прошедших во второй тур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−</w:t>
      </w:r>
      <w:r>
        <w:rPr>
          <w:color w:val="0000ff"/>
          <w:spacing w:val="1"/>
          <w:sz w:val="28"/>
          <w:szCs w:val="28"/>
        </w:rPr>
        <w:t xml:space="preserve"> </w:t>
      </w:r>
      <w:hyperlink r:id="rId17" w:tooltip="http://bigexpedition.tilda.ws/" w:history="1">
        <w:r>
          <w:rPr>
            <w:rStyle w:val="766"/>
            <w:sz w:val="28"/>
            <w:szCs w:val="28"/>
          </w:rPr>
          <w:t xml:space="preserve">http://bigexpedition.tilda.ws/</w:t>
        </w:r>
      </w:hyperlink>
      <w:r/>
      <w:r>
        <w:rPr>
          <w:sz w:val="28"/>
          <w:szCs w:val="28"/>
        </w:rPr>
      </w:r>
    </w:p>
    <w:p>
      <w:pPr>
        <w:pStyle w:val="783"/>
        <w:numPr>
          <w:ilvl w:val="2"/>
          <w:numId w:val="6"/>
        </w:numPr>
        <w:ind w:left="0" w:firstLine="709"/>
        <w:spacing w:line="276" w:lineRule="auto"/>
        <w:tabs>
          <w:tab w:val="clear" w:pos="708" w:leader="none"/>
          <w:tab w:val="left" w:pos="1469" w:leader="none"/>
        </w:tabs>
      </w:pPr>
      <w:r>
        <w:rPr>
          <w:sz w:val="28"/>
          <w:szCs w:val="28"/>
        </w:rPr>
        <w:t xml:space="preserve">Участник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соавтором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номинациям.</w:t>
      </w:r>
      <w:r/>
    </w:p>
    <w:p>
      <w:pPr>
        <w:pStyle w:val="783"/>
        <w:numPr>
          <w:ilvl w:val="2"/>
          <w:numId w:val="6"/>
        </w:numPr>
        <w:ind w:left="0" w:firstLine="709"/>
        <w:spacing w:line="276" w:lineRule="auto"/>
        <w:tabs>
          <w:tab w:val="clear" w:pos="708" w:leader="none"/>
          <w:tab w:val="left" w:pos="1483" w:leader="none"/>
        </w:tabs>
      </w:pPr>
      <w:r>
        <w:rPr>
          <w:sz w:val="28"/>
          <w:szCs w:val="28"/>
        </w:rPr>
        <w:t xml:space="preserve">Конкурсные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– аудиоподкасты и видеоролики –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ссылки на видеохостинги и(или) папки в облачных дисках, где размещены конкурсные работы.</w:t>
      </w:r>
      <w:r/>
    </w:p>
    <w:p>
      <w:pPr>
        <w:pStyle w:val="783"/>
        <w:numPr>
          <w:ilvl w:val="2"/>
          <w:numId w:val="6"/>
        </w:numPr>
        <w:ind w:left="0" w:firstLine="709"/>
        <w:spacing w:line="276" w:lineRule="auto"/>
        <w:tabs>
          <w:tab w:val="clear" w:pos="708" w:leader="none"/>
          <w:tab w:val="left" w:pos="1519" w:leader="none"/>
        </w:tabs>
      </w:pPr>
      <w:r>
        <w:rPr>
          <w:sz w:val="28"/>
          <w:szCs w:val="28"/>
        </w:rPr>
        <w:t xml:space="preserve">Организационный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</w:t>
      </w:r>
      <w:r>
        <w:rPr>
          <w:spacing w:val="1"/>
          <w:sz w:val="28"/>
          <w:szCs w:val="28"/>
        </w:rPr>
        <w:t xml:space="preserve"> призерам первого этапа </w:t>
      </w:r>
      <w:r>
        <w:rPr>
          <w:sz w:val="28"/>
          <w:szCs w:val="28"/>
        </w:rPr>
        <w:t xml:space="preserve">письмо с уведомлением о программе второго этапа Конкурса и графиком защиты конкурсных работ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электронным адресам,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с электронной почты Оргкомитета</w:t>
      </w:r>
      <w:r>
        <w:rPr>
          <w:color w:val="0000ff"/>
          <w:sz w:val="28"/>
          <w:szCs w:val="28"/>
        </w:rPr>
        <w:t xml:space="preserve">: </w:t>
      </w:r>
      <w:hyperlink r:id="rId18" w:tooltip="mailto:konkurs.bpps@yandex.ru" w:history="1">
        <w:r>
          <w:rPr>
            <w:rStyle w:val="766"/>
            <w:sz w:val="28"/>
            <w:szCs w:val="28"/>
          </w:rPr>
          <w:t xml:space="preserve">konkurs.bpps@yandex.ru</w:t>
        </w:r>
      </w:hyperlink>
      <w:r>
        <w:rPr>
          <w:sz w:val="28"/>
          <w:szCs w:val="28"/>
        </w:rPr>
        <w:t xml:space="preserve"> не менее чем за 10 рабочих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</w:t>
      </w:r>
      <w:r>
        <w:rPr>
          <w:spacing w:val="-1"/>
          <w:sz w:val="28"/>
          <w:szCs w:val="28"/>
        </w:rPr>
        <w:t xml:space="preserve"> второго этапа </w:t>
      </w:r>
      <w:r>
        <w:rPr>
          <w:sz w:val="28"/>
          <w:szCs w:val="28"/>
        </w:rPr>
        <w:t xml:space="preserve">Конкурса.</w:t>
      </w:r>
      <w:r/>
    </w:p>
    <w:p>
      <w:pPr>
        <w:pStyle w:val="717"/>
        <w:numPr>
          <w:ilvl w:val="1"/>
          <w:numId w:val="6"/>
        </w:numPr>
        <w:ind w:left="0" w:firstLine="709"/>
        <w:jc w:val="both"/>
        <w:keepLines w:val="0"/>
        <w:keepNext w:val="0"/>
        <w:spacing w:line="276" w:lineRule="auto"/>
        <w:widowControl w:val="off"/>
        <w:tabs>
          <w:tab w:val="clear" w:pos="708" w:leader="none"/>
          <w:tab w:val="left" w:pos="1229" w:leader="none"/>
        </w:tabs>
      </w:pPr>
      <w:r>
        <w:rPr>
          <w:sz w:val="28"/>
          <w:szCs w:val="28"/>
        </w:rPr>
        <w:t xml:space="preserve">Порядок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в онлайн-формате</w:t>
      </w:r>
      <w:r>
        <w:rPr>
          <w:b w:val="0"/>
          <w:sz w:val="28"/>
          <w:szCs w:val="28"/>
        </w:rPr>
        <w:t xml:space="preserve">.</w:t>
      </w:r>
      <w:r/>
    </w:p>
    <w:p>
      <w:pPr>
        <w:pStyle w:val="783"/>
        <w:numPr>
          <w:ilvl w:val="2"/>
          <w:numId w:val="6"/>
        </w:numPr>
        <w:ind w:left="0" w:firstLine="709"/>
        <w:spacing w:line="276" w:lineRule="auto"/>
        <w:tabs>
          <w:tab w:val="clear" w:pos="708" w:leader="none"/>
          <w:tab w:val="left" w:pos="142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участия во втором этапе Конкурса необходимо в срок</w:t>
        <w:br/>
      </w:r>
      <w:r>
        <w:rPr>
          <w:b/>
          <w:bCs/>
          <w:sz w:val="28"/>
          <w:szCs w:val="28"/>
        </w:rPr>
        <w:t xml:space="preserve">с 25 октября по 10 ноября 2023 года</w:t>
      </w:r>
      <w:r>
        <w:rPr>
          <w:sz w:val="28"/>
          <w:szCs w:val="28"/>
        </w:rPr>
        <w:t xml:space="preserve"> пройти регистрацию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ссылке, указанной в приглашении на второй этап Конкурса.</w:t>
      </w:r>
      <w:r>
        <w:rPr>
          <w:color w:val="0000ff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83"/>
        <w:numPr>
          <w:ilvl w:val="2"/>
          <w:numId w:val="6"/>
        </w:numPr>
        <w:ind w:left="0" w:firstLine="709"/>
        <w:spacing w:line="276" w:lineRule="auto"/>
        <w:tabs>
          <w:tab w:val="clear" w:pos="708" w:leader="none"/>
          <w:tab w:val="left" w:pos="14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конкурсных работ, объявление победителей и призеров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−</w:t>
      </w:r>
      <w:r>
        <w:rPr>
          <w:color w:val="0000ff"/>
          <w:spacing w:val="-2"/>
          <w:sz w:val="28"/>
          <w:szCs w:val="28"/>
        </w:rPr>
        <w:t xml:space="preserve"> </w:t>
      </w:r>
      <w:hyperlink r:id="rId19" w:tooltip="http://bigexpedition.tilda.ws/" w:history="1">
        <w:r>
          <w:rPr>
            <w:rStyle w:val="766"/>
            <w:color w:val="0000ff"/>
            <w:sz w:val="28"/>
            <w:szCs w:val="28"/>
            <w:u w:val="single"/>
          </w:rPr>
          <w:t xml:space="preserve">http://bigexpedition.tilda.ws/</w:t>
        </w:r>
      </w:hyperlink>
      <w:r/>
      <w:r>
        <w:rPr>
          <w:sz w:val="28"/>
          <w:szCs w:val="28"/>
        </w:rPr>
      </w:r>
    </w:p>
    <w:p>
      <w:pPr>
        <w:pStyle w:val="783"/>
        <w:numPr>
          <w:ilvl w:val="2"/>
          <w:numId w:val="6"/>
        </w:numPr>
        <w:ind w:left="0" w:firstLine="709"/>
        <w:spacing w:line="276" w:lineRule="auto"/>
        <w:tabs>
          <w:tab w:val="clear" w:pos="708" w:leader="none"/>
          <w:tab w:val="left" w:pos="1428" w:leader="none"/>
        </w:tabs>
      </w:pPr>
      <w:r>
        <w:rPr>
          <w:sz w:val="28"/>
          <w:szCs w:val="28"/>
        </w:rPr>
        <w:t xml:space="preserve">Защита конкурсных работ осуществляется в онлайн-формате на платформе </w:t>
      </w:r>
      <w:r>
        <w:rPr>
          <w:sz w:val="28"/>
          <w:szCs w:val="28"/>
          <w:lang w:val="en-US"/>
        </w:rPr>
        <w:t xml:space="preserve">TrueConf</w:t>
      </w:r>
      <w:r>
        <w:rPr>
          <w:sz w:val="28"/>
          <w:szCs w:val="28"/>
        </w:rPr>
        <w:t xml:space="preserve"> по ссылке, указанной в письме-уведомлении в соответствии с графиком защиты.</w:t>
      </w:r>
      <w:r/>
    </w:p>
    <w:p>
      <w:pPr>
        <w:pStyle w:val="783"/>
        <w:numPr>
          <w:ilvl w:val="2"/>
          <w:numId w:val="6"/>
        </w:numPr>
        <w:ind w:left="0" w:firstLine="709"/>
        <w:spacing w:line="276" w:lineRule="auto"/>
        <w:tabs>
          <w:tab w:val="clear" w:pos="708" w:leader="none"/>
          <w:tab w:val="left" w:pos="142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График защиты конкурсных работ составляется с учетом часовых поясов и номинаций.</w:t>
      </w:r>
      <w:r>
        <w:rPr>
          <w:sz w:val="28"/>
          <w:szCs w:val="28"/>
        </w:rPr>
      </w:r>
    </w:p>
    <w:p>
      <w:pPr>
        <w:pStyle w:val="783"/>
        <w:numPr>
          <w:ilvl w:val="2"/>
          <w:numId w:val="6"/>
        </w:numPr>
        <w:ind w:left="0" w:firstLine="709"/>
        <w:spacing w:line="276" w:lineRule="auto"/>
        <w:tabs>
          <w:tab w:val="clear" w:pos="708" w:leader="none"/>
          <w:tab w:val="left" w:pos="1418" w:leader="none"/>
        </w:tabs>
      </w:pPr>
      <w:r>
        <w:rPr>
          <w:sz w:val="28"/>
          <w:szCs w:val="28"/>
        </w:rPr>
        <w:t xml:space="preserve">Участник второго этапа в соответствии с графиком защиты подключается за 15 минут по ссылке и представляет конкурсную работу в соответствии с регламентом защиты. Выступление каждого участника проводится в форме устной презентации.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выступлений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5-7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минут. Жюри Конкурса имеет право увеличить 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выступления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работы.</w:t>
      </w:r>
      <w:r/>
    </w:p>
    <w:p>
      <w:pPr>
        <w:pStyle w:val="783"/>
        <w:numPr>
          <w:ilvl w:val="2"/>
          <w:numId w:val="6"/>
        </w:numPr>
        <w:ind w:left="0" w:firstLine="709"/>
        <w:spacing w:before="1" w:after="0" w:line="276" w:lineRule="auto"/>
        <w:tabs>
          <w:tab w:val="clear" w:pos="708" w:leader="none"/>
          <w:tab w:val="left" w:pos="1418" w:leader="none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Конкурса подводятся на торжественной церемонии в онлайн-формате с трансляцией в группе ВК и Рутуб канале Конкурса и партнеров</w:t>
      </w:r>
      <w:r>
        <w:rPr>
          <w:rStyle w:val="771"/>
          <w:sz w:val="28"/>
          <w:szCs w:val="28"/>
        </w:rPr>
        <w:t xml:space="preserve">.</w:t>
      </w:r>
      <w:r/>
    </w:p>
    <w:p>
      <w:pPr>
        <w:pStyle w:val="783"/>
        <w:ind w:left="709" w:firstLine="0"/>
        <w:spacing w:before="1" w:after="0" w:line="276" w:lineRule="auto"/>
        <w:tabs>
          <w:tab w:val="clear" w:pos="708" w:leader="none"/>
          <w:tab w:val="left" w:pos="1418" w:leader="none"/>
        </w:tabs>
        <w:rPr>
          <w:rStyle w:val="771"/>
          <w:sz w:val="28"/>
          <w:szCs w:val="28"/>
        </w:rPr>
      </w:pPr>
      <w:r/>
      <w:r>
        <w:rPr>
          <w:rStyle w:val="771"/>
          <w:sz w:val="28"/>
          <w:szCs w:val="28"/>
        </w:rPr>
      </w:r>
    </w:p>
    <w:p>
      <w:pPr>
        <w:pStyle w:val="717"/>
        <w:ind w:left="1527" w:hanging="360"/>
        <w:keepLines w:val="0"/>
        <w:keepNext w:val="0"/>
        <w:spacing w:line="240" w:lineRule="auto"/>
        <w:widowControl w:val="off"/>
      </w:pPr>
      <w:r>
        <w:t xml:space="preserve">6</w:t>
      </w:r>
      <w:r>
        <w:rPr>
          <w:sz w:val="28"/>
        </w:rPr>
        <w:t xml:space="preserve">. НОМИНАЦИИ КОНКУРСА</w:t>
      </w:r>
      <w:r/>
    </w:p>
    <w:p>
      <w:pPr>
        <w:pStyle w:val="777"/>
        <w:ind w:left="0" w:firstLine="0"/>
        <w:spacing w:before="3" w:after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83"/>
        <w:numPr>
          <w:ilvl w:val="1"/>
          <w:numId w:val="11"/>
        </w:numPr>
        <w:ind w:left="0" w:firstLine="709"/>
        <w:spacing w:line="276" w:lineRule="auto"/>
        <w:tabs>
          <w:tab w:val="clear" w:pos="708" w:leader="none"/>
          <w:tab w:val="left" w:pos="116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Номинации:</w:t>
      </w:r>
      <w:r>
        <w:rPr>
          <w:b/>
          <w:sz w:val="28"/>
          <w:szCs w:val="28"/>
        </w:rPr>
      </w:r>
    </w:p>
    <w:p>
      <w:pPr>
        <w:pStyle w:val="783"/>
        <w:numPr>
          <w:ilvl w:val="0"/>
          <w:numId w:val="10"/>
        </w:numPr>
        <w:ind w:left="0" w:firstLine="709"/>
        <w:spacing w:line="276" w:lineRule="auto"/>
        <w:tabs>
          <w:tab w:val="clear" w:pos="708" w:leader="none"/>
          <w:tab w:val="left" w:pos="11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«Лучший подкаст о Семене Дежнёве» - представляются аудиоподкасты о Семене Дежнёве;</w:t>
      </w:r>
      <w:r>
        <w:rPr>
          <w:sz w:val="28"/>
          <w:szCs w:val="28"/>
        </w:rPr>
      </w:r>
    </w:p>
    <w:p>
      <w:pPr>
        <w:pStyle w:val="783"/>
        <w:numPr>
          <w:ilvl w:val="0"/>
          <w:numId w:val="10"/>
        </w:numPr>
        <w:ind w:left="0" w:firstLine="709"/>
        <w:spacing w:line="276" w:lineRule="auto"/>
        <w:tabs>
          <w:tab w:val="clear" w:pos="708" w:leader="none"/>
          <w:tab w:val="left" w:pos="11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«Лучший подкаст о Ерофее Хабарове» - представляются аудиоподкасты о Ерофее Хабарове; </w:t>
      </w:r>
      <w:r>
        <w:rPr>
          <w:sz w:val="28"/>
          <w:szCs w:val="28"/>
        </w:rPr>
      </w:r>
    </w:p>
    <w:p>
      <w:pPr>
        <w:pStyle w:val="783"/>
        <w:numPr>
          <w:ilvl w:val="0"/>
          <w:numId w:val="10"/>
        </w:numPr>
        <w:ind w:left="0" w:firstLine="709"/>
        <w:spacing w:line="276" w:lineRule="auto"/>
        <w:tabs>
          <w:tab w:val="clear" w:pos="708" w:leader="none"/>
          <w:tab w:val="left" w:pos="11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«Лучший подкаст о Витусе Беринге» - представляются аудиоподкасты о Витусе Беринге;</w:t>
      </w:r>
      <w:r>
        <w:rPr>
          <w:sz w:val="28"/>
          <w:szCs w:val="28"/>
        </w:rPr>
      </w:r>
    </w:p>
    <w:p>
      <w:pPr>
        <w:pStyle w:val="783"/>
        <w:numPr>
          <w:ilvl w:val="0"/>
          <w:numId w:val="10"/>
        </w:numPr>
        <w:ind w:left="0" w:firstLine="709"/>
        <w:spacing w:line="276" w:lineRule="auto"/>
        <w:tabs>
          <w:tab w:val="clear" w:pos="708" w:leader="none"/>
          <w:tab w:val="left" w:pos="1102" w:leader="none"/>
        </w:tabs>
      </w:pPr>
      <w:r>
        <w:rPr>
          <w:sz w:val="28"/>
          <w:szCs w:val="28"/>
        </w:rPr>
        <w:t xml:space="preserve">«Лучший подкаст о Петре Бекетове» - представляются аудиоподкасты о Петре Бекетове;</w:t>
      </w:r>
      <w:r/>
    </w:p>
    <w:p>
      <w:pPr>
        <w:pStyle w:val="783"/>
        <w:numPr>
          <w:ilvl w:val="0"/>
          <w:numId w:val="10"/>
        </w:numPr>
        <w:ind w:left="0" w:firstLine="709"/>
        <w:spacing w:line="276" w:lineRule="auto"/>
        <w:tabs>
          <w:tab w:val="clear" w:pos="708" w:leader="none"/>
          <w:tab w:val="left" w:pos="11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«Лучший видеоролик о географическом исследовании Сибири» - представляются видеоролики о географическом исследовании Сибири;</w:t>
      </w:r>
      <w:r>
        <w:rPr>
          <w:sz w:val="28"/>
          <w:szCs w:val="28"/>
        </w:rPr>
      </w:r>
    </w:p>
    <w:p>
      <w:pPr>
        <w:pStyle w:val="783"/>
        <w:numPr>
          <w:ilvl w:val="0"/>
          <w:numId w:val="10"/>
        </w:numPr>
        <w:ind w:left="0" w:firstLine="709"/>
        <w:spacing w:line="276" w:lineRule="auto"/>
        <w:tabs>
          <w:tab w:val="clear" w:pos="708" w:leader="none"/>
          <w:tab w:val="left" w:pos="1102" w:leader="none"/>
        </w:tabs>
      </w:pPr>
      <w:r>
        <w:rPr>
          <w:sz w:val="28"/>
          <w:szCs w:val="28"/>
        </w:rPr>
        <w:t xml:space="preserve">«Лучший видеоролик о географическом исследовании Сахалина» - представляются видеоролики о географическом исследовании Сахалине;</w:t>
      </w:r>
      <w:r/>
    </w:p>
    <w:p>
      <w:pPr>
        <w:pStyle w:val="783"/>
        <w:numPr>
          <w:ilvl w:val="0"/>
          <w:numId w:val="10"/>
        </w:numPr>
        <w:ind w:left="0" w:firstLine="709"/>
        <w:spacing w:line="276" w:lineRule="auto"/>
        <w:tabs>
          <w:tab w:val="clear" w:pos="708" w:leader="none"/>
          <w:tab w:val="left" w:pos="11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«Лучший видеоролик о географическом исследовании Камчатки» - представляются видеоролики о географическом исследовании Камчатки.</w:t>
      </w:r>
      <w:r>
        <w:rPr>
          <w:sz w:val="28"/>
          <w:szCs w:val="28"/>
        </w:rPr>
      </w:r>
    </w:p>
    <w:p>
      <w:pPr>
        <w:pStyle w:val="783"/>
        <w:numPr>
          <w:ilvl w:val="0"/>
          <w:numId w:val="10"/>
        </w:numPr>
        <w:ind w:left="0" w:firstLine="709"/>
        <w:spacing w:line="276" w:lineRule="auto"/>
        <w:tabs>
          <w:tab w:val="clear" w:pos="708" w:leader="none"/>
          <w:tab w:val="left" w:pos="1102" w:leader="none"/>
        </w:tabs>
      </w:pPr>
      <w:r>
        <w:rPr>
          <w:sz w:val="28"/>
          <w:szCs w:val="28"/>
        </w:rPr>
        <w:t xml:space="preserve">«Лучший видеоролик о географическом исследовании Приморья» - представляются видеоролики о географическом исследовании Приморья.</w:t>
      </w:r>
      <w:r/>
    </w:p>
    <w:p>
      <w:pPr>
        <w:pStyle w:val="717"/>
        <w:numPr>
          <w:ilvl w:val="1"/>
          <w:numId w:val="11"/>
        </w:numPr>
        <w:ind w:left="0" w:firstLine="709"/>
        <w:jc w:val="both"/>
        <w:keepLines w:val="0"/>
        <w:keepNext w:val="0"/>
        <w:spacing w:line="276" w:lineRule="auto"/>
        <w:widowControl w:val="off"/>
        <w:tabs>
          <w:tab w:val="clear" w:pos="708" w:leader="none"/>
          <w:tab w:val="left" w:pos="1169" w:leader="none"/>
        </w:tabs>
      </w:pPr>
      <w:r>
        <w:rPr>
          <w:sz w:val="28"/>
          <w:szCs w:val="28"/>
        </w:rPr>
        <w:t xml:space="preserve">Конкурсная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работа:</w:t>
      </w:r>
      <w:r/>
    </w:p>
    <w:p>
      <w:pPr>
        <w:pStyle w:val="783"/>
        <w:numPr>
          <w:ilvl w:val="2"/>
          <w:numId w:val="11"/>
        </w:numPr>
        <w:ind w:left="0" w:firstLine="709"/>
        <w:spacing w:line="276" w:lineRule="auto"/>
        <w:tabs>
          <w:tab w:val="clear" w:pos="708" w:leader="none"/>
          <w:tab w:val="left" w:pos="1466" w:leader="none"/>
        </w:tabs>
      </w:pPr>
      <w:r>
        <w:rPr>
          <w:b/>
          <w:i/>
          <w:sz w:val="28"/>
          <w:szCs w:val="28"/>
        </w:rPr>
        <w:t xml:space="preserve">Аудиоподкаст </w:t>
      </w:r>
      <w:r>
        <w:rPr>
          <w:sz w:val="28"/>
          <w:szCs w:val="28"/>
        </w:rPr>
        <w:t xml:space="preserve">как конкурсная работа – это формат устного повествования от первого лица, либо диалог двух участников, либо беседа нескольких участников на заданную тему. </w:t>
      </w:r>
      <w:r/>
    </w:p>
    <w:p>
      <w:pPr>
        <w:pStyle w:val="783"/>
        <w:numPr>
          <w:ilvl w:val="2"/>
          <w:numId w:val="11"/>
        </w:numPr>
        <w:ind w:left="0" w:firstLine="709"/>
        <w:spacing w:line="276" w:lineRule="auto"/>
        <w:tabs>
          <w:tab w:val="clear" w:pos="708" w:leader="none"/>
          <w:tab w:val="left" w:pos="1466" w:leader="none"/>
        </w:tabs>
      </w:pPr>
      <w:r>
        <w:rPr>
          <w:sz w:val="28"/>
          <w:szCs w:val="28"/>
        </w:rPr>
        <w:t xml:space="preserve">Аудиоподкаст представляется в номинациях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1,2,3,4.</w:t>
      </w:r>
      <w:r/>
    </w:p>
    <w:p>
      <w:pPr>
        <w:pStyle w:val="783"/>
        <w:numPr>
          <w:ilvl w:val="2"/>
          <w:numId w:val="11"/>
        </w:numPr>
        <w:ind w:left="0" w:firstLine="709"/>
        <w:spacing w:line="276" w:lineRule="auto"/>
        <w:tabs>
          <w:tab w:val="clear" w:pos="708" w:leader="none"/>
          <w:tab w:val="left" w:pos="1466" w:leader="none"/>
        </w:tabs>
      </w:pPr>
      <w:r>
        <w:rPr>
          <w:sz w:val="28"/>
          <w:szCs w:val="28"/>
        </w:rPr>
        <w:t xml:space="preserve">Рекомендуемая структура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аудиоподкаста: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часть,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(выводы).</w:t>
      </w:r>
      <w:r/>
    </w:p>
    <w:p>
      <w:pPr>
        <w:pStyle w:val="783"/>
        <w:numPr>
          <w:ilvl w:val="2"/>
          <w:numId w:val="11"/>
        </w:numPr>
        <w:ind w:left="0" w:firstLine="709"/>
        <w:spacing w:line="276" w:lineRule="auto"/>
        <w:tabs>
          <w:tab w:val="clear" w:pos="708" w:leader="none"/>
          <w:tab w:val="left" w:pos="1454" w:leader="none"/>
        </w:tabs>
      </w:pPr>
      <w:r>
        <w:rPr>
          <w:b/>
          <w:i/>
          <w:sz w:val="28"/>
          <w:szCs w:val="28"/>
        </w:rPr>
        <w:t xml:space="preserve">Видеоролик </w:t>
      </w:r>
      <w:r>
        <w:rPr>
          <w:sz w:val="28"/>
          <w:szCs w:val="28"/>
        </w:rPr>
        <w:t xml:space="preserve">как конкурсная работа – это формат видеоряда с озвучкой на заданную тему.</w:t>
      </w:r>
      <w:r/>
    </w:p>
    <w:p>
      <w:pPr>
        <w:pStyle w:val="783"/>
        <w:numPr>
          <w:ilvl w:val="2"/>
          <w:numId w:val="11"/>
        </w:numPr>
        <w:ind w:left="0" w:firstLine="709"/>
        <w:spacing w:line="276" w:lineRule="auto"/>
        <w:tabs>
          <w:tab w:val="clear" w:pos="708" w:leader="none"/>
          <w:tab w:val="left" w:pos="1454" w:leader="none"/>
        </w:tabs>
      </w:pPr>
      <w:r>
        <w:rPr>
          <w:bCs/>
          <w:iCs/>
          <w:sz w:val="28"/>
          <w:szCs w:val="28"/>
        </w:rPr>
        <w:t xml:space="preserve">Видеоролик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в номинациях</w:t>
      </w:r>
      <w:r>
        <w:rPr>
          <w:spacing w:val="1"/>
          <w:sz w:val="28"/>
          <w:szCs w:val="28"/>
        </w:rPr>
        <w:t xml:space="preserve"> 5,</w:t>
      </w:r>
      <w:r>
        <w:rPr>
          <w:sz w:val="28"/>
          <w:szCs w:val="28"/>
        </w:rPr>
        <w:t xml:space="preserve">6,7,8.</w:t>
      </w:r>
      <w:r/>
    </w:p>
    <w:p>
      <w:pPr>
        <w:pStyle w:val="783"/>
        <w:numPr>
          <w:ilvl w:val="2"/>
          <w:numId w:val="11"/>
        </w:numPr>
        <w:ind w:left="0" w:firstLine="709"/>
        <w:spacing w:line="276" w:lineRule="auto"/>
        <w:tabs>
          <w:tab w:val="clear" w:pos="708" w:leader="none"/>
          <w:tab w:val="left" w:pos="1466" w:leader="none"/>
        </w:tabs>
      </w:pPr>
      <w:r>
        <w:rPr>
          <w:sz w:val="28"/>
          <w:szCs w:val="28"/>
        </w:rPr>
        <w:t xml:space="preserve">Рекомендуемая структура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видеоролика: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часть,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(выводы).</w:t>
      </w:r>
      <w:r/>
    </w:p>
    <w:p>
      <w:pPr>
        <w:pStyle w:val="783"/>
        <w:numPr>
          <w:ilvl w:val="2"/>
          <w:numId w:val="11"/>
        </w:numPr>
        <w:ind w:left="0" w:firstLine="709"/>
        <w:spacing w:line="276" w:lineRule="auto"/>
        <w:tabs>
          <w:tab w:val="clear" w:pos="708" w:leader="none"/>
          <w:tab w:val="left" w:pos="1430" w:leader="none"/>
        </w:tabs>
      </w:pPr>
      <w:r>
        <w:rPr>
          <w:sz w:val="28"/>
          <w:szCs w:val="28"/>
        </w:rPr>
        <w:t xml:space="preserve">При заимствовании материалов из различного рода источников необходимо приводить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литературы (для видеороликов) либо озвучить в конце аудиоподкаста.</w:t>
      </w:r>
      <w:r/>
    </w:p>
    <w:p>
      <w:pPr>
        <w:pStyle w:val="783"/>
        <w:numPr>
          <w:ilvl w:val="1"/>
          <w:numId w:val="11"/>
        </w:numPr>
        <w:ind w:left="0" w:firstLine="709"/>
        <w:spacing w:line="276" w:lineRule="auto"/>
        <w:tabs>
          <w:tab w:val="clear" w:pos="708" w:leader="none"/>
          <w:tab w:val="left" w:pos="1217" w:leader="none"/>
        </w:tabs>
      </w:pPr>
      <w:r>
        <w:rPr>
          <w:sz w:val="28"/>
          <w:szCs w:val="28"/>
        </w:rPr>
        <w:t xml:space="preserve">Конкурсная работа прикрепляется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(заочный)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тур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ссылки на видеохостинги и(или) папки в облачных дисках, где размещены конкурсные работы, −</w:t>
      </w:r>
      <w:r>
        <w:rPr>
          <w:color w:val="0000ff"/>
          <w:spacing w:val="-1"/>
          <w:sz w:val="28"/>
          <w:szCs w:val="28"/>
        </w:rPr>
        <w:t xml:space="preserve"> </w:t>
      </w:r>
      <w:hyperlink r:id="rId20" w:tooltip="https://forms.yandex.ru/cloud/63e8de7802848f79f41ca2ad/" w:history="1">
        <w:r>
          <w:rPr>
            <w:rStyle w:val="766"/>
            <w:color w:val="0000ff"/>
            <w:sz w:val="28"/>
            <w:szCs w:val="28"/>
            <w:u w:val="single"/>
          </w:rPr>
          <w:t xml:space="preserve">https://forms.yandex.ru/cloud/63e8de7802848f79f41ca2ad/</w:t>
        </w:r>
        <w:r>
          <w:rPr>
            <w:rStyle w:val="766"/>
            <w:color w:val="0000ff"/>
            <w:spacing w:val="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.</w:t>
      </w:r>
      <w:r/>
    </w:p>
    <w:p>
      <w:pPr>
        <w:pStyle w:val="783"/>
        <w:numPr>
          <w:ilvl w:val="1"/>
          <w:numId w:val="11"/>
        </w:numPr>
        <w:ind w:left="0" w:firstLine="709"/>
        <w:spacing w:line="276" w:lineRule="auto"/>
        <w:tabs>
          <w:tab w:val="clear" w:pos="708" w:leader="none"/>
          <w:tab w:val="left" w:pos="1195" w:leader="none"/>
        </w:tabs>
      </w:pPr>
      <w:r>
        <w:rPr>
          <w:sz w:val="28"/>
          <w:szCs w:val="28"/>
        </w:rPr>
        <w:t xml:space="preserve">Участники Конкурса гарантируют соблюдение авторских прав (легальное 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текстов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т.д.)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присланных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работах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обязуются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решать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возможные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спорные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этому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поводу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достоверность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информации.</w:t>
      </w:r>
      <w:r/>
    </w:p>
    <w:p>
      <w:pPr>
        <w:pStyle w:val="783"/>
        <w:numPr>
          <w:ilvl w:val="1"/>
          <w:numId w:val="11"/>
        </w:numPr>
        <w:ind w:left="0" w:firstLine="709"/>
        <w:spacing w:line="276" w:lineRule="auto"/>
        <w:tabs>
          <w:tab w:val="clear" w:pos="708" w:leader="none"/>
          <w:tab w:val="left" w:pos="1282" w:leader="none"/>
        </w:tabs>
      </w:pPr>
      <w:r>
        <w:rPr>
          <w:sz w:val="28"/>
          <w:szCs w:val="28"/>
        </w:rPr>
        <w:t xml:space="preserve">Конкурсные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возвращаются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рецензируются.</w:t>
      </w:r>
      <w:r/>
    </w:p>
    <w:p>
      <w:pPr>
        <w:pStyle w:val="777"/>
        <w:ind w:left="0" w:firstLine="0"/>
        <w:spacing w:before="5"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7"/>
        <w:ind w:left="1527" w:hanging="360"/>
        <w:keepLines w:val="0"/>
        <w:keepNext w:val="0"/>
        <w:spacing w:line="24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7. ТРЕБОВАНИЯ К ОФОРМЛЕНИЮ РАБОТ</w:t>
      </w:r>
      <w:r>
        <w:rPr>
          <w:sz w:val="28"/>
          <w:szCs w:val="28"/>
        </w:rPr>
      </w:r>
    </w:p>
    <w:p>
      <w:pPr>
        <w:pStyle w:val="777"/>
        <w:ind w:left="0" w:firstLine="0"/>
        <w:spacing w:before="9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83"/>
        <w:numPr>
          <w:ilvl w:val="1"/>
          <w:numId w:val="8"/>
        </w:numPr>
        <w:ind w:left="0" w:firstLine="709"/>
        <w:spacing w:line="276" w:lineRule="auto"/>
        <w:tabs>
          <w:tab w:val="clear" w:pos="708" w:leader="none"/>
          <w:tab w:val="left" w:pos="1258" w:leader="none"/>
        </w:tabs>
      </w:pPr>
      <w:r>
        <w:rPr>
          <w:b/>
          <w:i/>
          <w:sz w:val="28"/>
          <w:szCs w:val="28"/>
        </w:rPr>
        <w:t xml:space="preserve">Технические требования к аудиоподкасту:</w:t>
      </w:r>
      <w:r>
        <w:rPr>
          <w:sz w:val="28"/>
          <w:szCs w:val="28"/>
        </w:rPr>
        <w:t xml:space="preserve"> аудиозапись по номинациям желательно прислать в формате </w:t>
      </w:r>
      <w:r>
        <w:rPr>
          <w:sz w:val="28"/>
          <w:szCs w:val="28"/>
          <w:lang w:val="en-US"/>
        </w:rPr>
        <w:t xml:space="preserve">MP</w:t>
      </w:r>
      <w:r>
        <w:rPr>
          <w:sz w:val="28"/>
          <w:szCs w:val="28"/>
        </w:rPr>
        <w:t xml:space="preserve">3, но допускается использование иных форматов. Продолжительность аудиозаписи не более 3 минут. Звук должен быть надлежащего качества.</w:t>
      </w:r>
      <w:r/>
    </w:p>
    <w:p>
      <w:pPr>
        <w:pStyle w:val="783"/>
        <w:numPr>
          <w:ilvl w:val="1"/>
          <w:numId w:val="8"/>
        </w:numPr>
        <w:ind w:left="0" w:firstLine="709"/>
        <w:spacing w:line="276" w:lineRule="auto"/>
        <w:tabs>
          <w:tab w:val="clear" w:pos="708" w:leader="none"/>
          <w:tab w:val="left" w:pos="1272" w:leader="none"/>
        </w:tabs>
      </w:pPr>
      <w:r>
        <w:rPr>
          <w:b/>
          <w:i/>
          <w:sz w:val="28"/>
          <w:szCs w:val="28"/>
        </w:rPr>
        <w:t xml:space="preserve">Технические требования к видеоролику</w:t>
      </w:r>
      <w:r>
        <w:rPr>
          <w:sz w:val="28"/>
          <w:szCs w:val="28"/>
        </w:rPr>
        <w:t xml:space="preserve">: видео о географических исследованиях желательно прислать в формате MP4 (допускается использование иных форматов) в горизонтальном положении камеры. Продолжительность видео не более 3 минут. Рекомендуется: композиция кадра − средний план, расположение спикера в левой или правой части кадра, </w:t>
      </w:r>
      <w:r>
        <w:rPr>
          <w:sz w:val="28"/>
          <w:szCs w:val="28"/>
        </w:rPr>
        <w:t xml:space="preserve">взгляд направлен в свободную часть кадра (поверх камеры/прямо перед собой, если вы сидите вполоборота). Звук, свет и качество должны быть надлежащего качества. Рекомендуется использование накамерного света либо других источников дополнительного освещения. </w:t>
      </w:r>
      <w:r/>
    </w:p>
    <w:p>
      <w:pPr>
        <w:pStyle w:val="783"/>
        <w:ind w:left="709" w:firstLine="0"/>
        <w:spacing w:line="276" w:lineRule="auto"/>
        <w:tabs>
          <w:tab w:val="clear" w:pos="708" w:leader="none"/>
          <w:tab w:val="left" w:pos="127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7"/>
        <w:ind w:left="1527" w:hanging="360"/>
        <w:keepLines w:val="0"/>
        <w:keepNext w:val="0"/>
        <w:spacing w:line="24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8. КРИТЕРИИ ОЦЕНКИ КОНКУРСНЫХ РАБОТ</w:t>
      </w:r>
      <w:r>
        <w:rPr>
          <w:sz w:val="28"/>
          <w:szCs w:val="28"/>
        </w:rPr>
      </w:r>
    </w:p>
    <w:p>
      <w:pPr>
        <w:pStyle w:val="717"/>
        <w:ind w:left="1527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8"/>
        <w:numPr>
          <w:ilvl w:val="1"/>
          <w:numId w:val="3"/>
        </w:numPr>
        <w:ind w:left="1271" w:hanging="421"/>
        <w:jc w:val="both"/>
        <w:keepNext w:val="0"/>
        <w:spacing w:before="43" w:after="0"/>
        <w:tabs>
          <w:tab w:val="clear" w:pos="708" w:leader="none"/>
          <w:tab w:val="left" w:pos="1229" w:leader="none"/>
        </w:tabs>
      </w:pPr>
      <w:r>
        <w:rPr>
          <w:rFonts w:ascii="Times New Roman" w:hAnsi="Times New Roman" w:cs="Times New Roman"/>
        </w:rPr>
        <w:t xml:space="preserve"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оценки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аудиоподкаста</w:t>
      </w:r>
      <w:r>
        <w:rPr>
          <w:rFonts w:ascii="Times New Roman" w:hAnsi="Times New Roman" w:cs="Times New Roman"/>
          <w:b w:val="0"/>
          <w:i w:val="0"/>
        </w:rPr>
        <w:t xml:space="preserve">:</w:t>
      </w:r>
      <w:r/>
    </w:p>
    <w:p>
      <w:pPr>
        <w:pStyle w:val="783"/>
        <w:numPr>
          <w:ilvl w:val="2"/>
          <w:numId w:val="4"/>
        </w:numPr>
        <w:ind w:left="988" w:hanging="181"/>
        <w:spacing w:before="41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соответствие</w:t>
      </w:r>
      <w:r>
        <w:rPr>
          <w:spacing w:val="-5"/>
          <w:sz w:val="28"/>
          <w:szCs w:val="28"/>
        </w:rPr>
        <w:t xml:space="preserve"> конкурсной </w:t>
      </w:r>
      <w:r>
        <w:rPr>
          <w:sz w:val="28"/>
          <w:szCs w:val="28"/>
        </w:rPr>
        <w:t xml:space="preserve">работы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Конкурса;</w:t>
      </w:r>
      <w:r/>
    </w:p>
    <w:p>
      <w:pPr>
        <w:pStyle w:val="783"/>
        <w:numPr>
          <w:ilvl w:val="2"/>
          <w:numId w:val="4"/>
        </w:numPr>
        <w:ind w:left="988" w:hanging="181"/>
        <w:spacing w:before="41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полнота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темы;</w:t>
      </w:r>
      <w:r/>
    </w:p>
    <w:p>
      <w:pPr>
        <w:pStyle w:val="783"/>
        <w:numPr>
          <w:ilvl w:val="2"/>
          <w:numId w:val="4"/>
        </w:numPr>
        <w:ind w:left="1048" w:hanging="241"/>
        <w:spacing w:before="43" w:after="0"/>
        <w:tabs>
          <w:tab w:val="clear" w:pos="708" w:leader="none"/>
          <w:tab w:val="left" w:pos="1049" w:leader="none"/>
        </w:tabs>
      </w:pPr>
      <w:r>
        <w:rPr>
          <w:sz w:val="28"/>
          <w:szCs w:val="28"/>
        </w:rPr>
        <w:t xml:space="preserve">грамотность, четкость, выразительность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речи;</w:t>
      </w:r>
      <w:r/>
    </w:p>
    <w:p>
      <w:pPr>
        <w:pStyle w:val="783"/>
        <w:numPr>
          <w:ilvl w:val="2"/>
          <w:numId w:val="4"/>
        </w:numPr>
        <w:ind w:left="1048" w:hanging="241"/>
        <w:spacing w:before="43" w:after="0"/>
        <w:tabs>
          <w:tab w:val="clear" w:pos="708" w:leader="none"/>
          <w:tab w:val="left" w:pos="1049" w:leader="none"/>
        </w:tabs>
      </w:pPr>
      <w:r>
        <w:rPr>
          <w:sz w:val="28"/>
          <w:szCs w:val="28"/>
        </w:rPr>
        <w:t xml:space="preserve">эмоционально-экспрессивная окрашенность выступления;</w:t>
      </w:r>
      <w:r/>
    </w:p>
    <w:p>
      <w:pPr>
        <w:pStyle w:val="783"/>
        <w:numPr>
          <w:ilvl w:val="2"/>
          <w:numId w:val="4"/>
        </w:numPr>
        <w:ind w:left="1048" w:hanging="241"/>
        <w:spacing w:before="43" w:after="0"/>
        <w:tabs>
          <w:tab w:val="clear" w:pos="708" w:leader="none"/>
          <w:tab w:val="left" w:pos="10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оригинальность исполнения;</w:t>
      </w:r>
      <w:r>
        <w:rPr>
          <w:sz w:val="28"/>
          <w:szCs w:val="28"/>
        </w:rPr>
      </w:r>
    </w:p>
    <w:p>
      <w:pPr>
        <w:pStyle w:val="783"/>
        <w:numPr>
          <w:ilvl w:val="2"/>
          <w:numId w:val="4"/>
        </w:numPr>
        <w:ind w:left="1048" w:hanging="241"/>
        <w:spacing w:before="41" w:after="0"/>
        <w:tabs>
          <w:tab w:val="clear" w:pos="708" w:leader="none"/>
          <w:tab w:val="left" w:pos="1049" w:leader="none"/>
        </w:tabs>
      </w:pPr>
      <w:r>
        <w:rPr>
          <w:sz w:val="28"/>
          <w:szCs w:val="28"/>
        </w:rPr>
        <w:t xml:space="preserve">четкость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выводов.</w:t>
      </w:r>
      <w:r/>
    </w:p>
    <w:p>
      <w:pPr>
        <w:pStyle w:val="718"/>
        <w:numPr>
          <w:ilvl w:val="1"/>
          <w:numId w:val="3"/>
        </w:numPr>
        <w:ind w:left="1271" w:hanging="421"/>
        <w:jc w:val="both"/>
        <w:keepNext w:val="0"/>
        <w:spacing w:before="42" w:after="0"/>
        <w:tabs>
          <w:tab w:val="clear" w:pos="708" w:leader="none"/>
          <w:tab w:val="left" w:pos="1229" w:leader="none"/>
        </w:tabs>
      </w:pPr>
      <w:r>
        <w:rPr>
          <w:rFonts w:ascii="Times New Roman" w:hAnsi="Times New Roman" w:cs="Times New Roman"/>
        </w:rPr>
        <w:t xml:space="preserve"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оценки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видеоролика</w:t>
      </w:r>
      <w:r>
        <w:rPr>
          <w:rFonts w:ascii="Times New Roman" w:hAnsi="Times New Roman" w:cs="Times New Roman"/>
          <w:b w:val="0"/>
          <w:i w:val="0"/>
        </w:rPr>
        <w:t xml:space="preserve">:</w:t>
      </w:r>
      <w:r/>
    </w:p>
    <w:p>
      <w:pPr>
        <w:pStyle w:val="783"/>
        <w:numPr>
          <w:ilvl w:val="2"/>
          <w:numId w:val="4"/>
        </w:numPr>
        <w:ind w:left="988" w:hanging="181"/>
        <w:spacing w:before="40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соответствие</w:t>
      </w:r>
      <w:r>
        <w:rPr>
          <w:spacing w:val="-5"/>
          <w:sz w:val="28"/>
          <w:szCs w:val="28"/>
        </w:rPr>
        <w:t xml:space="preserve"> конкурсной</w:t>
      </w:r>
      <w:r>
        <w:rPr>
          <w:sz w:val="28"/>
          <w:szCs w:val="28"/>
        </w:rPr>
        <w:t xml:space="preserve"> работы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Конкурса;</w:t>
      </w:r>
      <w:r/>
    </w:p>
    <w:p>
      <w:pPr>
        <w:pStyle w:val="783"/>
        <w:numPr>
          <w:ilvl w:val="2"/>
          <w:numId w:val="4"/>
        </w:numPr>
        <w:ind w:left="988" w:hanging="181"/>
        <w:spacing w:before="40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полнота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темы;</w:t>
      </w:r>
      <w:r/>
    </w:p>
    <w:p>
      <w:pPr>
        <w:pStyle w:val="783"/>
        <w:numPr>
          <w:ilvl w:val="2"/>
          <w:numId w:val="4"/>
        </w:numPr>
        <w:ind w:left="988" w:hanging="181"/>
        <w:spacing w:before="40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грамотность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работы;</w:t>
      </w:r>
      <w:r/>
    </w:p>
    <w:p>
      <w:pPr>
        <w:pStyle w:val="783"/>
        <w:numPr>
          <w:ilvl w:val="2"/>
          <w:numId w:val="4"/>
        </w:numPr>
        <w:ind w:left="1048" w:hanging="241"/>
        <w:spacing w:before="43" w:after="0"/>
        <w:tabs>
          <w:tab w:val="clear" w:pos="708" w:leader="none"/>
          <w:tab w:val="left" w:pos="1049" w:leader="none"/>
        </w:tabs>
      </w:pPr>
      <w:r>
        <w:rPr>
          <w:sz w:val="28"/>
          <w:szCs w:val="28"/>
        </w:rPr>
        <w:t xml:space="preserve">креативность видеоролика (оригинальность, гибкость мышления);</w:t>
      </w:r>
      <w:r/>
    </w:p>
    <w:p>
      <w:pPr>
        <w:pStyle w:val="783"/>
        <w:numPr>
          <w:ilvl w:val="2"/>
          <w:numId w:val="4"/>
        </w:numPr>
        <w:ind w:left="988" w:hanging="181"/>
        <w:spacing w:before="40" w:after="0"/>
        <w:tabs>
          <w:tab w:val="clear" w:pos="708" w:leader="none"/>
          <w:tab w:val="left" w:pos="98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логическая связность частей видеоролика между собой;</w:t>
      </w:r>
      <w:r>
        <w:rPr>
          <w:sz w:val="28"/>
          <w:szCs w:val="28"/>
        </w:rPr>
      </w:r>
    </w:p>
    <w:p>
      <w:pPr>
        <w:pStyle w:val="783"/>
        <w:numPr>
          <w:ilvl w:val="2"/>
          <w:numId w:val="4"/>
        </w:numPr>
        <w:ind w:left="1048" w:hanging="241"/>
        <w:spacing w:before="41" w:after="0"/>
        <w:tabs>
          <w:tab w:val="clear" w:pos="708" w:leader="none"/>
          <w:tab w:val="left" w:pos="1049" w:leader="none"/>
        </w:tabs>
      </w:pPr>
      <w:r>
        <w:rPr>
          <w:sz w:val="28"/>
          <w:szCs w:val="28"/>
        </w:rPr>
        <w:t xml:space="preserve">четкость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выводов.</w:t>
      </w:r>
      <w:r/>
    </w:p>
    <w:p>
      <w:pPr>
        <w:pStyle w:val="783"/>
        <w:numPr>
          <w:ilvl w:val="1"/>
          <w:numId w:val="3"/>
        </w:numPr>
        <w:ind w:left="1271" w:hanging="421"/>
        <w:spacing w:before="44" w:after="0"/>
        <w:tabs>
          <w:tab w:val="clear" w:pos="708" w:leader="none"/>
          <w:tab w:val="left" w:pos="1229" w:leader="none"/>
        </w:tabs>
      </w:pPr>
      <w:r>
        <w:rPr>
          <w:sz w:val="28"/>
          <w:szCs w:val="28"/>
        </w:rPr>
        <w:t xml:space="preserve"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выставляются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баллы: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10.</w:t>
      </w:r>
      <w:r/>
    </w:p>
    <w:p>
      <w:pPr>
        <w:pStyle w:val="783"/>
        <w:numPr>
          <w:ilvl w:val="1"/>
          <w:numId w:val="3"/>
        </w:numPr>
        <w:ind w:left="100" w:right="294" w:firstLine="708"/>
        <w:spacing w:before="40" w:after="0" w:line="276" w:lineRule="auto"/>
        <w:tabs>
          <w:tab w:val="clear" w:pos="708" w:leader="none"/>
          <w:tab w:val="left" w:pos="1234" w:leader="none"/>
        </w:tabs>
      </w:pPr>
      <w:r>
        <w:rPr>
          <w:sz w:val="28"/>
          <w:szCs w:val="28"/>
        </w:rPr>
        <w:t xml:space="preserve">Оценка работ во втором этапе Конкурса осуществляется Жюри в составе не менее 3-х человек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10-балльной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пп.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8.1.-8.2.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участником.</w:t>
      </w:r>
      <w:r/>
    </w:p>
    <w:p>
      <w:pPr>
        <w:pStyle w:val="777"/>
        <w:ind w:left="0" w:firstLine="0"/>
        <w:spacing w:before="10"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7"/>
        <w:ind w:left="1527" w:hanging="360"/>
        <w:keepLines w:val="0"/>
        <w:keepNext w:val="0"/>
        <w:spacing w:line="24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9. ОРГАНИЗАЦИОННЫЙ КОМИТЕТ КОНКУРСА</w:t>
      </w:r>
      <w:r>
        <w:rPr>
          <w:sz w:val="28"/>
          <w:szCs w:val="28"/>
        </w:rPr>
      </w:r>
    </w:p>
    <w:p>
      <w:pPr>
        <w:pStyle w:val="777"/>
        <w:ind w:left="0" w:firstLine="0"/>
        <w:spacing w:before="2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83"/>
        <w:numPr>
          <w:ilvl w:val="1"/>
          <w:numId w:val="5"/>
        </w:numPr>
        <w:ind w:left="100" w:right="296" w:firstLine="708"/>
        <w:spacing w:before="1" w:after="0" w:line="276" w:lineRule="auto"/>
        <w:tabs>
          <w:tab w:val="clear" w:pos="708" w:leader="none"/>
          <w:tab w:val="left" w:pos="1299" w:leader="none"/>
        </w:tabs>
      </w:pPr>
      <w:r>
        <w:rPr>
          <w:sz w:val="28"/>
          <w:szCs w:val="28"/>
        </w:rPr>
        <w:t xml:space="preserve">Организаторы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утверждают 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состав.</w:t>
      </w:r>
      <w:r/>
    </w:p>
    <w:p>
      <w:pPr>
        <w:pStyle w:val="783"/>
        <w:numPr>
          <w:ilvl w:val="1"/>
          <w:numId w:val="5"/>
        </w:numPr>
        <w:ind w:left="1228" w:hanging="421"/>
        <w:tabs>
          <w:tab w:val="clear" w:pos="708" w:leader="none"/>
          <w:tab w:val="left" w:pos="1229" w:leader="none"/>
        </w:tabs>
      </w:pPr>
      <w:r>
        <w:rPr>
          <w:sz w:val="28"/>
          <w:szCs w:val="28"/>
        </w:rPr>
        <w:t xml:space="preserve">Общее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Оргкомитет:</w:t>
      </w:r>
      <w:r/>
    </w:p>
    <w:p>
      <w:pPr>
        <w:pStyle w:val="783"/>
        <w:numPr>
          <w:ilvl w:val="2"/>
          <w:numId w:val="4"/>
        </w:numPr>
        <w:ind w:left="988" w:hanging="181"/>
        <w:spacing w:before="40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вносит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Конкурса;</w:t>
      </w:r>
      <w:r/>
    </w:p>
    <w:p>
      <w:pPr>
        <w:pStyle w:val="783"/>
        <w:numPr>
          <w:ilvl w:val="2"/>
          <w:numId w:val="4"/>
        </w:numPr>
        <w:ind w:left="988" w:hanging="181"/>
        <w:spacing w:before="41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осуществляет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Конкурса;</w:t>
      </w:r>
      <w:r/>
    </w:p>
    <w:p>
      <w:pPr>
        <w:pStyle w:val="783"/>
        <w:numPr>
          <w:ilvl w:val="2"/>
          <w:numId w:val="4"/>
        </w:numPr>
        <w:ind w:left="988" w:hanging="181"/>
        <w:spacing w:before="41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организует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онлайн-формата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Конкурса;</w:t>
      </w:r>
      <w:r/>
    </w:p>
    <w:p>
      <w:pPr>
        <w:pStyle w:val="783"/>
        <w:numPr>
          <w:ilvl w:val="2"/>
          <w:numId w:val="4"/>
        </w:numPr>
        <w:ind w:left="988" w:hanging="181"/>
        <w:spacing w:before="43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решает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возникшие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Конкурса;</w:t>
      </w:r>
      <w:r/>
    </w:p>
    <w:p>
      <w:pPr>
        <w:pStyle w:val="783"/>
        <w:numPr>
          <w:ilvl w:val="2"/>
          <w:numId w:val="4"/>
        </w:numPr>
        <w:ind w:left="988" w:hanging="181"/>
        <w:spacing w:before="42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заслушивает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жюри.</w:t>
      </w:r>
      <w:r/>
    </w:p>
    <w:p>
      <w:pPr>
        <w:pStyle w:val="783"/>
        <w:ind w:left="988" w:firstLine="0"/>
        <w:spacing w:before="42" w:after="0"/>
        <w:tabs>
          <w:tab w:val="clear" w:pos="708" w:leader="none"/>
          <w:tab w:val="left" w:pos="98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7"/>
        <w:ind w:left="1527" w:hanging="360"/>
        <w:keepLines w:val="0"/>
        <w:keepNext w:val="0"/>
        <w:spacing w:line="24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10. ЖЮРИ КОНКУРСА</w:t>
      </w:r>
      <w:r>
        <w:rPr>
          <w:sz w:val="28"/>
          <w:szCs w:val="28"/>
        </w:rPr>
      </w:r>
    </w:p>
    <w:p>
      <w:pPr>
        <w:pStyle w:val="777"/>
        <w:ind w:left="0" w:firstLine="0"/>
        <w:spacing w:before="9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83"/>
        <w:numPr>
          <w:ilvl w:val="1"/>
          <w:numId w:val="7"/>
        </w:numPr>
        <w:ind w:left="100" w:right="301" w:firstLine="708"/>
        <w:spacing w:line="276" w:lineRule="auto"/>
        <w:tabs>
          <w:tab w:val="clear" w:pos="708" w:leader="none"/>
          <w:tab w:val="left" w:pos="1390" w:leader="none"/>
        </w:tabs>
      </w:pPr>
      <w:r>
        <w:rPr>
          <w:sz w:val="28"/>
          <w:szCs w:val="28"/>
        </w:rPr>
        <w:t xml:space="preserve">Оргкомитет с целью проведения экспертизы и оценки поступивших работ формирует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научного и педагогического сообществ,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молодёжных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организаций.</w:t>
      </w:r>
      <w:r/>
    </w:p>
    <w:p>
      <w:pPr>
        <w:pStyle w:val="783"/>
        <w:numPr>
          <w:ilvl w:val="1"/>
          <w:numId w:val="7"/>
        </w:numPr>
        <w:ind w:left="1348" w:hanging="541"/>
        <w:spacing w:before="1" w:after="0"/>
        <w:tabs>
          <w:tab w:val="clear" w:pos="708" w:leader="none"/>
          <w:tab w:val="left" w:pos="1349" w:leader="none"/>
        </w:tabs>
      </w:pPr>
      <w:r>
        <w:rPr>
          <w:sz w:val="28"/>
          <w:szCs w:val="28"/>
        </w:rPr>
        <w:t xml:space="preserve">Жюри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Конкурса:</w:t>
      </w:r>
      <w:r/>
    </w:p>
    <w:p>
      <w:pPr>
        <w:pStyle w:val="783"/>
        <w:numPr>
          <w:ilvl w:val="2"/>
          <w:numId w:val="4"/>
        </w:numPr>
        <w:ind w:left="988" w:hanging="181"/>
        <w:spacing w:before="41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оценивает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критериями представленными в пп. 8.1-8.2 настоящего Положения;</w:t>
      </w:r>
      <w:r/>
    </w:p>
    <w:p>
      <w:pPr>
        <w:pStyle w:val="783"/>
        <w:numPr>
          <w:ilvl w:val="2"/>
          <w:numId w:val="4"/>
        </w:numPr>
        <w:ind w:left="988" w:hanging="181"/>
        <w:spacing w:before="40" w:after="0"/>
        <w:tabs>
          <w:tab w:val="clear" w:pos="708" w:leader="none"/>
          <w:tab w:val="left" w:pos="989" w:leader="none"/>
        </w:tabs>
      </w:pPr>
      <w:r>
        <w:rPr>
          <w:sz w:val="28"/>
          <w:szCs w:val="28"/>
        </w:rPr>
        <w:t xml:space="preserve">определяет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Конкурса;</w:t>
      </w:r>
      <w:r/>
    </w:p>
    <w:p>
      <w:pPr>
        <w:pStyle w:val="783"/>
        <w:numPr>
          <w:ilvl w:val="2"/>
          <w:numId w:val="4"/>
        </w:numPr>
        <w:ind w:left="100" w:right="307" w:firstLine="708"/>
        <w:spacing w:before="44" w:after="0" w:line="276" w:lineRule="auto"/>
        <w:tabs>
          <w:tab w:val="clear" w:pos="708" w:leader="none"/>
          <w:tab w:val="left" w:pos="1042" w:leader="none"/>
        </w:tabs>
      </w:pPr>
      <w:r>
        <w:rPr>
          <w:sz w:val="28"/>
          <w:szCs w:val="28"/>
        </w:rPr>
        <w:t xml:space="preserve">проводят итоговые заседания и выносят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награждении соискателей.</w:t>
      </w:r>
      <w:r/>
    </w:p>
    <w:p>
      <w:pPr>
        <w:pStyle w:val="783"/>
        <w:numPr>
          <w:ilvl w:val="1"/>
          <w:numId w:val="7"/>
        </w:numPr>
        <w:ind w:left="142" w:firstLine="665"/>
        <w:spacing w:line="275" w:lineRule="exact"/>
        <w:tabs>
          <w:tab w:val="clear" w:pos="708" w:leader="none"/>
          <w:tab w:val="left" w:pos="1349" w:leader="none"/>
        </w:tabs>
      </w:pPr>
      <w:r>
        <w:rPr>
          <w:sz w:val="28"/>
          <w:szCs w:val="28"/>
        </w:rPr>
        <w:t xml:space="preserve"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жюри.</w:t>
      </w:r>
      <w:r/>
    </w:p>
    <w:p>
      <w:pPr>
        <w:pStyle w:val="777"/>
        <w:ind w:left="0" w:firstLine="0"/>
        <w:spacing w:before="8"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7"/>
        <w:ind w:left="1527" w:hanging="360"/>
        <w:keepLines w:val="0"/>
        <w:keepNext w:val="0"/>
        <w:spacing w:line="24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11. ПОРЯДОК ОПРЕДЕЛЕНИЯ И НАГРАЖДЕНИЯ ПОБЕДИТЕЛЕЙ КОНКУРСА</w:t>
      </w:r>
      <w:r>
        <w:rPr>
          <w:sz w:val="28"/>
          <w:szCs w:val="28"/>
        </w:rPr>
      </w:r>
    </w:p>
    <w:p>
      <w:pPr>
        <w:pStyle w:val="717"/>
        <w:ind w:left="1527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7"/>
        <w:numPr>
          <w:ilvl w:val="1"/>
          <w:numId w:val="2"/>
        </w:numPr>
        <w:ind w:left="100" w:right="296" w:firstLine="708"/>
        <w:jc w:val="both"/>
        <w:keepLines w:val="0"/>
        <w:keepNext w:val="0"/>
        <w:spacing w:before="72" w:after="0" w:line="276" w:lineRule="auto"/>
        <w:widowControl w:val="off"/>
        <w:tabs>
          <w:tab w:val="clear" w:pos="708" w:leader="none"/>
          <w:tab w:val="left" w:pos="1426" w:leader="none"/>
          <w:tab w:val="left" w:pos="1459" w:leader="none"/>
        </w:tabs>
      </w:pPr>
      <w:r>
        <w:rPr>
          <w:b w:val="0"/>
          <w:sz w:val="28"/>
          <w:szCs w:val="28"/>
        </w:rPr>
        <w:t xml:space="preserve">По</w:t>
      </w:r>
      <w:r>
        <w:rPr>
          <w:b w:val="0"/>
          <w:spacing w:val="14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итогам</w:t>
      </w:r>
      <w:r>
        <w:rPr>
          <w:b w:val="0"/>
          <w:spacing w:val="1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первого</w:t>
      </w:r>
      <w:r>
        <w:rPr>
          <w:b w:val="0"/>
          <w:spacing w:val="14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заочного</w:t>
      </w:r>
      <w:r>
        <w:rPr>
          <w:b w:val="0"/>
          <w:spacing w:val="1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этапа</w:t>
      </w:r>
      <w:r>
        <w:rPr>
          <w:b w:val="0"/>
          <w:spacing w:val="14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Конкурса</w:t>
      </w:r>
      <w:r>
        <w:rPr>
          <w:b w:val="0"/>
          <w:spacing w:val="14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жюри</w:t>
      </w:r>
      <w:r>
        <w:rPr>
          <w:b w:val="0"/>
          <w:spacing w:val="16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определяет</w:t>
      </w:r>
      <w:r>
        <w:rPr>
          <w:b w:val="0"/>
          <w:spacing w:val="17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участников</w:t>
      </w:r>
      <w:r>
        <w:rPr>
          <w:b w:val="0"/>
          <w:spacing w:val="18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второго </w:t>
      </w:r>
      <w:r>
        <w:rPr>
          <w:b w:val="0"/>
          <w:spacing w:val="-57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этапа Конкурса</w:t>
      </w:r>
      <w:r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каждой номинации.</w:t>
      </w:r>
      <w:r/>
    </w:p>
    <w:p>
      <w:pPr>
        <w:pStyle w:val="783"/>
        <w:numPr>
          <w:ilvl w:val="1"/>
          <w:numId w:val="2"/>
        </w:numPr>
        <w:ind w:left="100" w:right="300" w:firstLine="708"/>
        <w:spacing w:line="276" w:lineRule="auto"/>
        <w:tabs>
          <w:tab w:val="clear" w:pos="708" w:leader="none"/>
          <w:tab w:val="left" w:pos="1387" w:leader="none"/>
        </w:tabs>
      </w:pPr>
      <w:r>
        <w:rPr>
          <w:sz w:val="28"/>
          <w:szCs w:val="28"/>
        </w:rPr>
        <w:t xml:space="preserve">Список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призеров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заочного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>
        <w:rPr>
          <w:color w:val="0000ff"/>
          <w:spacing w:val="-57"/>
          <w:sz w:val="28"/>
          <w:szCs w:val="28"/>
        </w:rPr>
        <w:t xml:space="preserve"> </w:t>
      </w:r>
      <w:hyperlink r:id="rId21" w:tooltip="http://bigexpedition.tilda.ws/" w:history="1">
        <w:r>
          <w:rPr>
            <w:rStyle w:val="766"/>
            <w:color w:val="0000ff"/>
            <w:sz w:val="28"/>
            <w:szCs w:val="28"/>
            <w:u w:val="single"/>
          </w:rPr>
          <w:t xml:space="preserve">http://bigexpedition.tilda.ws/</w:t>
        </w:r>
      </w:hyperlink>
      <w:r>
        <w:rPr>
          <w:sz w:val="28"/>
          <w:szCs w:val="28"/>
        </w:rPr>
        <w:t xml:space="preserve"> 25 октября 2023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</w:t>
      </w:r>
      <w:r/>
    </w:p>
    <w:p>
      <w:pPr>
        <w:pStyle w:val="783"/>
        <w:numPr>
          <w:ilvl w:val="1"/>
          <w:numId w:val="2"/>
        </w:numPr>
        <w:ind w:left="100" w:right="298" w:firstLine="708"/>
        <w:spacing w:line="276" w:lineRule="auto"/>
        <w:tabs>
          <w:tab w:val="clear" w:pos="708" w:leader="none"/>
          <w:tab w:val="left" w:pos="1452" w:leader="none"/>
        </w:tabs>
      </w:pPr>
      <w:r>
        <w:rPr>
          <w:sz w:val="28"/>
          <w:szCs w:val="28"/>
        </w:rPr>
        <w:t xml:space="preserve">Призеры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заочного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дипломом,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color w:val="0000ff"/>
          <w:sz w:val="28"/>
          <w:szCs w:val="28"/>
        </w:rPr>
        <w:t xml:space="preserve"> </w:t>
      </w:r>
      <w:hyperlink r:id="rId22" w:tooltip="http://bigexpedition.tilda.ws/" w:history="1">
        <w:r>
          <w:rPr>
            <w:rStyle w:val="766"/>
            <w:color w:val="0000ff"/>
            <w:sz w:val="28"/>
            <w:szCs w:val="28"/>
            <w:u w:val="single"/>
          </w:rPr>
          <w:t xml:space="preserve">http://bigexpedition.tilda.ws/</w:t>
        </w:r>
      </w:hyperlink>
      <w:r>
        <w:rPr>
          <w:sz w:val="28"/>
          <w:szCs w:val="28"/>
        </w:rPr>
        <w:t xml:space="preserve">.</w:t>
      </w:r>
      <w:r/>
    </w:p>
    <w:p>
      <w:pPr>
        <w:pStyle w:val="783"/>
        <w:numPr>
          <w:ilvl w:val="1"/>
          <w:numId w:val="2"/>
        </w:numPr>
        <w:ind w:left="100" w:right="301" w:firstLine="708"/>
        <w:spacing w:line="276" w:lineRule="auto"/>
        <w:tabs>
          <w:tab w:val="clear" w:pos="708" w:leader="none"/>
          <w:tab w:val="left" w:pos="1423" w:leader="none"/>
        </w:tabs>
      </w:pPr>
      <w:r>
        <w:rPr>
          <w:sz w:val="28"/>
          <w:szCs w:val="28"/>
        </w:rPr>
        <w:t xml:space="preserve">Победители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призеры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</w:t>
      </w:r>
      <w:r>
        <w:rPr>
          <w:spacing w:val="11"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Дипломами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организаторов Конкурса.</w:t>
      </w:r>
      <w:r/>
    </w:p>
    <w:p>
      <w:pPr>
        <w:pStyle w:val="783"/>
        <w:numPr>
          <w:ilvl w:val="1"/>
          <w:numId w:val="2"/>
        </w:numPr>
        <w:ind w:left="1348" w:hanging="541"/>
        <w:spacing w:line="272" w:lineRule="exact"/>
        <w:tabs>
          <w:tab w:val="clear" w:pos="708" w:leader="none"/>
          <w:tab w:val="left" w:pos="1349" w:leader="none"/>
        </w:tabs>
      </w:pPr>
      <w:r>
        <w:rPr>
          <w:sz w:val="28"/>
          <w:szCs w:val="28"/>
        </w:rPr>
        <w:t xml:space="preserve">Участники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</w:t>
      </w:r>
      <w:r>
        <w:rPr>
          <w:spacing w:val="-3"/>
          <w:sz w:val="28"/>
          <w:szCs w:val="28"/>
        </w:rPr>
        <w:t xml:space="preserve"> этапа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сертификат.</w:t>
      </w:r>
      <w:r/>
    </w:p>
    <w:p>
      <w:pPr>
        <w:pStyle w:val="783"/>
        <w:numPr>
          <w:ilvl w:val="1"/>
          <w:numId w:val="2"/>
        </w:numPr>
        <w:ind w:left="100" w:right="300" w:firstLine="708"/>
        <w:spacing w:before="34" w:after="0" w:line="276" w:lineRule="auto"/>
        <w:tabs>
          <w:tab w:val="clear" w:pos="708" w:leader="none"/>
          <w:tab w:val="left" w:pos="1474" w:leader="none"/>
        </w:tabs>
      </w:pPr>
      <w:r>
        <w:rPr>
          <w:sz w:val="28"/>
          <w:szCs w:val="28"/>
        </w:rPr>
        <w:t xml:space="preserve">Научные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призеров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дипломами.</w:t>
      </w:r>
      <w:r/>
    </w:p>
    <w:p>
      <w:pPr>
        <w:pStyle w:val="777"/>
        <w:ind w:left="0" w:firstLine="0"/>
        <w:spacing w:before="4"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7"/>
        <w:ind w:left="1527" w:hanging="360"/>
        <w:keepLines w:val="0"/>
        <w:keepNext w:val="0"/>
        <w:spacing w:line="24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12. ЗАКЛЮЧИТЕЛЬНЫЕ ПОЛОЖЕНИЯ</w:t>
      </w:r>
      <w:r>
        <w:rPr>
          <w:sz w:val="28"/>
          <w:szCs w:val="28"/>
        </w:rPr>
      </w:r>
    </w:p>
    <w:p>
      <w:pPr>
        <w:pStyle w:val="777"/>
        <w:ind w:left="0" w:firstLine="0"/>
        <w:spacing w:before="9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83"/>
        <w:ind w:left="0" w:firstLine="851"/>
        <w:spacing w:line="276" w:lineRule="auto"/>
        <w:tabs>
          <w:tab w:val="clear" w:pos="708" w:leader="none"/>
          <w:tab w:val="left" w:pos="1502" w:leader="none"/>
        </w:tabs>
      </w:pPr>
      <w:r>
        <w:rPr>
          <w:sz w:val="28"/>
          <w:szCs w:val="28"/>
        </w:rPr>
        <w:t xml:space="preserve">12.1. 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регламентирующее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color w:val="0000ff"/>
          <w:spacing w:val="1"/>
          <w:sz w:val="28"/>
          <w:szCs w:val="28"/>
        </w:rPr>
        <w:t xml:space="preserve"> </w:t>
      </w:r>
      <w:hyperlink r:id="rId23" w:tooltip="http://bigexpedition.tilda.ws/" w:history="1">
        <w:r>
          <w:rPr>
            <w:rStyle w:val="766"/>
            <w:sz w:val="28"/>
            <w:szCs w:val="28"/>
          </w:rPr>
          <w:t xml:space="preserve">http://bigexpedition.tilda.ws/</w:t>
        </w:r>
      </w:hyperlink>
      <w:r>
        <w:rPr>
          <w:color w:val="0000ff"/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−</w:t>
      </w:r>
      <w:r>
        <w:rPr>
          <w:color w:val="0000ff"/>
          <w:spacing w:val="1"/>
          <w:sz w:val="28"/>
          <w:szCs w:val="28"/>
        </w:rPr>
        <w:t xml:space="preserve"> </w:t>
      </w:r>
      <w:hyperlink r:id="rId24" w:tooltip="https://vk.com/konkurs.bpps" w:history="1">
        <w:r>
          <w:rPr>
            <w:rStyle w:val="766"/>
            <w:sz w:val="28"/>
            <w:szCs w:val="28"/>
          </w:rPr>
          <w:t xml:space="preserve">https://vk.com/konkurs.bpps</w:t>
        </w:r>
      </w:hyperlink>
      <w:r>
        <w:rPr>
          <w:sz w:val="28"/>
          <w:szCs w:val="28"/>
        </w:rPr>
        <w:t xml:space="preserve"> и на официальном Телеграмм-канале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– </w:t>
      </w:r>
      <w:hyperlink r:id="rId25" w:tooltip="https://t.me/+38AuZe27QoFjMzZi" w:history="1">
        <w:r>
          <w:rPr>
            <w:rStyle w:val="766"/>
            <w:sz w:val="28"/>
            <w:szCs w:val="28"/>
          </w:rPr>
          <w:t xml:space="preserve">https://t.me/+38AuZe27QoFjMzZi</w:t>
        </w:r>
      </w:hyperlink>
      <w:r>
        <w:rPr>
          <w:sz w:val="28"/>
          <w:szCs w:val="28"/>
        </w:rPr>
        <w:t xml:space="preserve">.</w:t>
      </w:r>
      <w:r/>
    </w:p>
    <w:p>
      <w:pPr>
        <w:pStyle w:val="783"/>
        <w:ind w:left="0" w:firstLine="851"/>
        <w:spacing w:line="276" w:lineRule="auto"/>
        <w:tabs>
          <w:tab w:val="clear" w:pos="708" w:leader="none"/>
          <w:tab w:val="left" w:pos="1356" w:leader="none"/>
        </w:tabs>
      </w:pPr>
      <w:r>
        <w:rPr>
          <w:sz w:val="28"/>
          <w:szCs w:val="28"/>
        </w:rPr>
        <w:t xml:space="preserve">12.2. Информация о Конкурсе, ходе его проведения и результатах будет размещаться на сайте</w:t>
      </w:r>
      <w:r>
        <w:rPr>
          <w:color w:val="0000ff"/>
          <w:spacing w:val="1"/>
          <w:sz w:val="28"/>
          <w:szCs w:val="28"/>
        </w:rPr>
        <w:t xml:space="preserve"> </w:t>
      </w:r>
      <w:hyperlink r:id="rId26" w:tooltip="http://bigexpedition.tilda.ws/" w:history="1">
        <w:r>
          <w:rPr>
            <w:rStyle w:val="766"/>
            <w:color w:val="0000ff"/>
            <w:sz w:val="28"/>
            <w:szCs w:val="28"/>
            <w:u w:val="single"/>
          </w:rPr>
          <w:t xml:space="preserve">http://bigexpedition.tilda.ws/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сайтах партнеров, а также направляться на электронные адреса 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Конкурса.</w:t>
      </w:r>
      <w:r/>
    </w:p>
    <w:p>
      <w:pPr>
        <w:pStyle w:val="783"/>
        <w:ind w:left="0" w:firstLine="851"/>
        <w:spacing w:line="276" w:lineRule="auto"/>
        <w:tabs>
          <w:tab w:val="clear" w:pos="708" w:leader="none"/>
          <w:tab w:val="left" w:pos="13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12.3. Организаторы имеют право вносить дополнения и изменения в настоящее 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Конкурса.</w:t>
      </w:r>
      <w:r>
        <w:rPr>
          <w:sz w:val="28"/>
          <w:szCs w:val="28"/>
        </w:rPr>
      </w:r>
    </w:p>
    <w:p>
      <w:pPr>
        <w:pStyle w:val="783"/>
        <w:ind w:left="0" w:firstLine="851"/>
        <w:tabs>
          <w:tab w:val="left" w:pos="142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12.4. Изменения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публикуются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color w:val="0000ff"/>
          <w:spacing w:val="1"/>
          <w:sz w:val="28"/>
          <w:szCs w:val="28"/>
        </w:rPr>
        <w:t xml:space="preserve"> </w:t>
      </w:r>
      <w:hyperlink r:id="rId27" w:tooltip="http://bigexpedition.tilda.ws/" w:history="1">
        <w:r>
          <w:rPr>
            <w:rStyle w:val="766"/>
            <w:color w:val="0000ff"/>
            <w:sz w:val="28"/>
            <w:szCs w:val="28"/>
            <w:u w:val="single"/>
          </w:rPr>
          <w:t xml:space="preserve">http://bigexpedition.tilda.ws/</w:t>
        </w:r>
      </w:hyperlink>
      <w:r/>
      <w:r>
        <w:rPr>
          <w:sz w:val="28"/>
          <w:szCs w:val="28"/>
        </w:rPr>
      </w:r>
    </w:p>
    <w:p>
      <w:pPr>
        <w:pStyle w:val="783"/>
        <w:ind w:left="0" w:firstLine="851"/>
        <w:spacing w:line="276" w:lineRule="auto"/>
        <w:tabs>
          <w:tab w:val="clear" w:pos="708" w:leader="none"/>
          <w:tab w:val="left" w:pos="1409" w:leader="none"/>
        </w:tabs>
      </w:pPr>
      <w:r>
        <w:rPr>
          <w:sz w:val="28"/>
          <w:szCs w:val="28"/>
        </w:rPr>
        <w:t xml:space="preserve">12.5. Консультации по вопросам проведения Конкурса осуществляются Организационным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комитетом.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e-mail:</w:t>
      </w:r>
      <w:r>
        <w:rPr>
          <w:color w:val="0000ff"/>
          <w:spacing w:val="1"/>
          <w:sz w:val="28"/>
          <w:szCs w:val="28"/>
        </w:rPr>
        <w:t xml:space="preserve"> </w:t>
      </w:r>
      <w:hyperlink r:id="rId28" w:tooltip="mailto:konkurs.bpps@yandex.ru" w:history="1">
        <w:r>
          <w:rPr>
            <w:rStyle w:val="766"/>
            <w:color w:val="0000ff"/>
            <w:sz w:val="28"/>
            <w:szCs w:val="28"/>
            <w:u w:val="single"/>
          </w:rPr>
          <w:t xml:space="preserve">konkurs.bpps@yandex.ru</w:t>
        </w:r>
      </w:hyperlink>
      <w:r>
        <w:rPr>
          <w:sz w:val="28"/>
          <w:szCs w:val="28"/>
        </w:rPr>
        <w:t xml:space="preserve">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тел.+7-925-125-16-58; +7-999-592-98-55.</w:t>
      </w:r>
      <w:r/>
    </w:p>
    <w:p>
      <w:pPr>
        <w:pStyle w:val="71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erReference w:type="default" r:id="rId10"/>
      <w:footnotePr/>
      <w:endnotePr/>
      <w:type w:val="nextPage"/>
      <w:pgSz w:w="11906" w:h="16838" w:orient="portrait"/>
      <w:pgMar w:top="1134" w:right="850" w:bottom="1134" w:left="1701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ource Han Sans CN Regular;Time">
    <w:panose1 w:val="05040102010807070707"/>
  </w:font>
  <w:font w:name="Calibri">
    <w:panose1 w:val="020F0502020204030204"/>
  </w:font>
  <w:font w:name="Tahoma">
    <w:panose1 w:val="020B0506030602030204"/>
  </w:font>
  <w:font w:name="Cambria">
    <w:panose1 w:val="02040503050406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ind w:right="360" w:firstLine="0"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88"/>
                            <w:rPr>
                              <w:rStyle w:val="775"/>
                            </w:rPr>
                          </w:pPr>
                          <w:r>
                            <w:rPr>
                              <w:rStyle w:val="775"/>
                            </w:rPr>
                            <w:fldChar w:fldCharType="begin"/>
                          </w:r>
                          <w:r>
                            <w:rPr>
                              <w:rStyle w:val="775"/>
                            </w:rPr>
                            <w:instrText xml:space="preserve"> PAGE </w:instrText>
                          </w:r>
                          <w:r>
                            <w:rPr>
                              <w:rStyle w:val="775"/>
                            </w:rPr>
                            <w:fldChar w:fldCharType="separate"/>
                          </w:r>
                          <w:r>
                            <w:rPr>
                              <w:rStyle w:val="775"/>
                            </w:rPr>
                            <w:t xml:space="preserve">1</w:t>
                          </w:r>
                          <w:r>
                            <w:rPr>
                              <w:rStyle w:val="775"/>
                            </w:rPr>
                            <w:fldChar w:fldCharType="end"/>
                          </w:r>
                          <w:r>
                            <w:rPr>
                              <w:rStyle w:val="775"/>
                            </w:rPr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2;o:allowoverlap:true;o:allowincell:false;mso-position-horizontal-relative:margin;mso-position-horizontal:right;mso-position-vertical-relative:text;margin-top:0.05pt;mso-position-vertical:absolute;width:5.05pt;height:11.55pt;mso-wrap-distance-left:0.00pt;mso-wrap-distance-top:0.00pt;mso-wrap-distance-right:0.00pt;mso-wrap-distance-bottom:0.0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788"/>
                      <w:rPr>
                        <w:rStyle w:val="775"/>
                      </w:rPr>
                    </w:pPr>
                    <w:r>
                      <w:rPr>
                        <w:rStyle w:val="775"/>
                      </w:rPr>
                      <w:fldChar w:fldCharType="begin"/>
                    </w:r>
                    <w:r>
                      <w:rPr>
                        <w:rStyle w:val="775"/>
                      </w:rPr>
                      <w:instrText xml:space="preserve"> PAGE </w:instrText>
                    </w:r>
                    <w:r>
                      <w:rPr>
                        <w:rStyle w:val="775"/>
                      </w:rPr>
                      <w:fldChar w:fldCharType="separate"/>
                    </w:r>
                    <w:r>
                      <w:rPr>
                        <w:rStyle w:val="775"/>
                      </w:rPr>
                      <w:t xml:space="preserve">1</w:t>
                    </w:r>
                    <w:r>
                      <w:rPr>
                        <w:rStyle w:val="775"/>
                      </w:rPr>
                      <w:fldChar w:fldCharType="end"/>
                    </w:r>
                    <w:r>
                      <w:rPr>
                        <w:rStyle w:val="775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ind w:right="360" w:firstLine="0"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88"/>
                          </w:pPr>
                          <w:r>
                            <w:rPr>
                              <w:rStyle w:val="775"/>
                            </w:rPr>
                            <w:fldChar w:fldCharType="begin"/>
                          </w:r>
                          <w:r>
                            <w:rPr>
                              <w:rStyle w:val="775"/>
                            </w:rPr>
                            <w:instrText xml:space="preserve"> PAGE </w:instrText>
                          </w:r>
                          <w:r>
                            <w:rPr>
                              <w:rStyle w:val="775"/>
                            </w:rPr>
                            <w:fldChar w:fldCharType="separate"/>
                          </w:r>
                          <w:r>
                            <w:rPr>
                              <w:rStyle w:val="775"/>
                            </w:rPr>
                            <w:t xml:space="preserve">9</w:t>
                          </w:r>
                          <w:r>
                            <w:rPr>
                              <w:rStyle w:val="775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6;o:allowoverlap:true;o:allowincell:false;mso-position-horizontal-relative:margin;mso-position-horizontal:right;mso-position-vertical-relative:text;margin-top:0.05pt;mso-position-vertical:absolute;width:5.05pt;height:11.55pt;mso-wrap-distance-left:0.00pt;mso-wrap-distance-top:0.00pt;mso-wrap-distance-right:0.00pt;mso-wrap-distance-bottom:0.0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788"/>
                    </w:pPr>
                    <w:r>
                      <w:rPr>
                        <w:rStyle w:val="775"/>
                      </w:rPr>
                      <w:fldChar w:fldCharType="begin"/>
                    </w:r>
                    <w:r>
                      <w:rPr>
                        <w:rStyle w:val="775"/>
                      </w:rPr>
                      <w:instrText xml:space="preserve"> PAGE </w:instrText>
                    </w:r>
                    <w:r>
                      <w:rPr>
                        <w:rStyle w:val="775"/>
                      </w:rPr>
                      <w:fldChar w:fldCharType="separate"/>
                    </w:r>
                    <w:r>
                      <w:rPr>
                        <w:rStyle w:val="775"/>
                      </w:rPr>
                      <w:t xml:space="preserve">9</w:t>
                    </w:r>
                    <w:r>
                      <w:rPr>
                        <w:rStyle w:val="775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7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71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100" w:hanging="617"/>
        <w:tabs>
          <w:tab w:val="num" w:pos="0" w:leader="none"/>
        </w:tabs>
      </w:pPr>
      <w:rPr>
        <w:lang w:val="ru-RU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617"/>
        <w:tabs>
          <w:tab w:val="num" w:pos="708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53" w:hanging="61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29" w:hanging="61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06" w:hanging="61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83" w:hanging="61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559" w:hanging="61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36" w:hanging="61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13" w:hanging="61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1228" w:hanging="420"/>
        <w:tabs>
          <w:tab w:val="num" w:pos="0" w:leader="none"/>
        </w:tabs>
      </w:pPr>
      <w:rPr>
        <w:lang w:val="ru-RU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708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149" w:hanging="42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113" w:hanging="42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078" w:hanging="42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043" w:hanging="42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007" w:hanging="42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972" w:hanging="42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937" w:hanging="42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520" w:hanging="420"/>
        <w:tabs>
          <w:tab w:val="num" w:pos="0" w:leader="none"/>
        </w:tabs>
      </w:pPr>
      <w:rPr>
        <w:lang w:val="ru-RU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520" w:hanging="420"/>
        <w:tabs>
          <w:tab w:val="num" w:pos="0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2">
      <w:start w:val="0"/>
      <w:numFmt w:val="bullet"/>
      <w:isLgl w:val="false"/>
      <w:suff w:val="tab"/>
      <w:lvlText w:val="–"/>
      <w:lvlJc w:val="left"/>
      <w:pPr>
        <w:ind w:left="100" w:hanging="180"/>
        <w:tabs>
          <w:tab w:val="num" w:pos="708" w:leader="none"/>
        </w:tabs>
      </w:pPr>
      <w:rPr>
        <w:rFonts w:hint="default" w:ascii="Times New Roman" w:hAnsi="Times New Roman" w:cs="Times New Roman"/>
        <w:sz w:val="24"/>
        <w:szCs w:val="24"/>
        <w:lang w:val="ru-RU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661" w:hanging="18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732" w:hanging="18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03" w:hanging="18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874" w:hanging="18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945" w:hanging="18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16" w:hanging="18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100" w:hanging="490"/>
        <w:tabs>
          <w:tab w:val="num" w:pos="0" w:leader="none"/>
        </w:tabs>
      </w:pPr>
      <w:rPr>
        <w:lang w:val="ru-RU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490"/>
        <w:tabs>
          <w:tab w:val="num" w:pos="708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53" w:hanging="49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29" w:hanging="49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06" w:hanging="49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83" w:hanging="49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559" w:hanging="49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36" w:hanging="49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13" w:hanging="49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228" w:hanging="420"/>
        <w:tabs>
          <w:tab w:val="num" w:pos="0" w:leader="none"/>
        </w:tabs>
      </w:pPr>
      <w:rPr>
        <w:lang w:val="ru-RU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413" w:hanging="420"/>
        <w:tabs>
          <w:tab w:val="num" w:pos="0" w:leader="none"/>
        </w:tabs>
      </w:pPr>
      <w:rPr>
        <w:rFonts w:ascii="Times New Roman" w:hAnsi="Times New Roman" w:eastAsia="Times New Roman" w:cs="Times New Roman"/>
        <w:b w:val="0"/>
        <w:sz w:val="28"/>
        <w:szCs w:val="28"/>
        <w:lang w:val="ru-RU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" w:hanging="689"/>
        <w:tabs>
          <w:tab w:val="num" w:pos="0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63" w:hanging="68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35" w:hanging="68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507" w:hanging="68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579" w:hanging="68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50" w:hanging="68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22" w:hanging="68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</w:abstractNum>
  <w:abstractNum w:abstractNumId="6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00" w:hanging="581"/>
        <w:tabs>
          <w:tab w:val="num" w:pos="0" w:leader="none"/>
        </w:tabs>
      </w:pPr>
      <w:rPr>
        <w:lang w:val="ru-RU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581"/>
        <w:tabs>
          <w:tab w:val="num" w:pos="708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53" w:hanging="581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29" w:hanging="581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06" w:hanging="581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83" w:hanging="581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559" w:hanging="581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36" w:hanging="581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13" w:hanging="581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00" w:hanging="449"/>
        <w:tabs>
          <w:tab w:val="num" w:pos="0" w:leader="none"/>
        </w:tabs>
      </w:pPr>
      <w:rPr>
        <w:lang w:val="ru-RU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449"/>
        <w:tabs>
          <w:tab w:val="num" w:pos="0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53" w:hanging="44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29" w:hanging="44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06" w:hanging="44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83" w:hanging="44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559" w:hanging="44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36" w:hanging="44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13" w:hanging="449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82" w:hanging="183"/>
        <w:tabs>
          <w:tab w:val="num" w:pos="0" w:leader="none"/>
        </w:tabs>
      </w:pPr>
      <w:rPr>
        <w:rFonts w:hint="default" w:ascii="Times New Roman" w:hAnsi="Times New Roman" w:cs="Times New Roman"/>
        <w:sz w:val="24"/>
        <w:szCs w:val="24"/>
        <w:lang w:val="ru-RU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93"/>
        <w:tabs>
          <w:tab w:val="num" w:pos="0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68" w:hanging="360"/>
        <w:tabs>
          <w:tab w:val="num" w:pos="0" w:leader="none"/>
        </w:tabs>
      </w:pPr>
      <w:rPr>
        <w:lang w:val="ru-RU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1070" w:hanging="360"/>
        <w:tabs>
          <w:tab w:val="num" w:pos="0" w:leader="none"/>
        </w:tabs>
      </w:pPr>
      <w:rPr>
        <w:b w:val="0"/>
        <w:bCs/>
        <w:lang w:val="ru-RU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" w:hanging="658"/>
        <w:tabs>
          <w:tab w:val="num" w:pos="0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583" w:hanging="658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766" w:hanging="658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949" w:hanging="658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33" w:hanging="658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316" w:hanging="658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499" w:hanging="658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0" w:hanging="427"/>
        <w:tabs>
          <w:tab w:val="num" w:pos="0" w:leader="none"/>
        </w:tabs>
      </w:pPr>
      <w:rPr>
        <w:lang w:val="ru-RU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427"/>
        <w:tabs>
          <w:tab w:val="num" w:pos="0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53" w:hanging="42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29" w:hanging="42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06" w:hanging="42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83" w:hanging="42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559" w:hanging="42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36" w:hanging="42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13" w:hanging="427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228" w:hanging="420"/>
        <w:tabs>
          <w:tab w:val="num" w:pos="0" w:leader="none"/>
        </w:tabs>
      </w:pPr>
      <w:rPr>
        <w:lang w:val="ru-RU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228" w:hanging="420"/>
        <w:tabs>
          <w:tab w:val="num" w:pos="0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51" w:hanging="600"/>
        <w:tabs>
          <w:tab w:val="num" w:pos="0" w:leader="none"/>
        </w:tabs>
      </w:pPr>
      <w:rPr>
        <w:rFonts w:ascii="Times New Roman" w:hAnsi="Times New Roman" w:eastAsia="Times New Roman" w:cs="Times New Roman"/>
        <w:b w:val="0"/>
        <w:sz w:val="28"/>
        <w:szCs w:val="28"/>
        <w:lang w:val="ru-RU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503" w:hanging="60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555" w:hanging="60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607" w:hanging="60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659" w:hanging="60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710" w:hanging="60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62" w:hanging="600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0" w:hanging="492"/>
        <w:tabs>
          <w:tab w:val="num" w:pos="0" w:leader="none"/>
        </w:tabs>
      </w:pPr>
      <w:rPr>
        <w:lang w:val="ru-RU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492"/>
        <w:tabs>
          <w:tab w:val="num" w:pos="0" w:leader="none"/>
        </w:tabs>
      </w:pPr>
      <w:rPr>
        <w:rFonts w:ascii="Times New Roman" w:hAnsi="Times New Roman" w:eastAsia="Times New Roman" w:cs="Times New Roman"/>
        <w:sz w:val="28"/>
        <w:szCs w:val="28"/>
        <w:lang w:val="ru-RU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53" w:hanging="492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29" w:hanging="492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06" w:hanging="492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83" w:hanging="492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559" w:hanging="492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36" w:hanging="492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13" w:hanging="492"/>
        <w:tabs>
          <w:tab w:val="num" w:pos="0" w:leader="none"/>
        </w:tabs>
      </w:pPr>
      <w:rPr>
        <w:rFonts w:hint="default" w:ascii="Times New Roman" w:hAnsi="Times New Roman" w:cs="Times New Roman"/>
        <w:lang w:val="ru-RU" w:bidi="ar-SA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0" w:hanging="188"/>
        <w:tabs>
          <w:tab w:val="num" w:pos="0" w:leader="none"/>
        </w:tabs>
      </w:pPr>
      <w:rPr>
        <w:rFonts w:hint="default" w:ascii="Times New Roman" w:hAnsi="Times New Roman" w:cs="Times New Roman"/>
        <w:sz w:val="24"/>
        <w:szCs w:val="24"/>
        <w:lang w:val="ru-RU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71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718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6"/>
    <w:next w:val="7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6"/>
    <w:next w:val="7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6"/>
    <w:next w:val="7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6"/>
    <w:next w:val="7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6"/>
    <w:next w:val="7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6"/>
    <w:next w:val="7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6"/>
    <w:next w:val="7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16"/>
    <w:next w:val="7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716"/>
    <w:next w:val="7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16"/>
    <w:next w:val="7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6"/>
    <w:next w:val="7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11"/>
    <w:link w:val="787"/>
    <w:uiPriority w:val="99"/>
  </w:style>
  <w:style w:type="character" w:styleId="45">
    <w:name w:val="Footer Char"/>
    <w:basedOn w:val="11"/>
    <w:link w:val="788"/>
    <w:uiPriority w:val="99"/>
  </w:style>
  <w:style w:type="character" w:styleId="47">
    <w:name w:val="Caption Char"/>
    <w:basedOn w:val="779"/>
    <w:link w:val="788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16"/>
    <w:next w:val="7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6"/>
    <w:next w:val="7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6"/>
    <w:next w:val="7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6"/>
    <w:next w:val="7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6"/>
    <w:next w:val="7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6"/>
    <w:next w:val="7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6"/>
    <w:next w:val="7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6"/>
    <w:next w:val="7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6"/>
    <w:next w:val="7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6"/>
    <w:next w:val="716"/>
    <w:uiPriority w:val="99"/>
    <w:unhideWhenUsed/>
    <w:pPr>
      <w:spacing w:after="0" w:afterAutospacing="0"/>
    </w:pPr>
  </w:style>
  <w:style w:type="paragraph" w:styleId="716" w:default="1">
    <w:name w:val="Normal"/>
    <w:qFormat/>
    <w:pPr>
      <w:widowControl w:val="off"/>
    </w:pPr>
    <w:rPr>
      <w:rFonts w:ascii="Times New Roman" w:hAnsi="Times New Roman" w:eastAsia="Times New Roman" w:cs="Times New Roman"/>
      <w:color w:val="auto"/>
      <w:sz w:val="22"/>
      <w:szCs w:val="22"/>
      <w:lang w:val="ru-RU" w:eastAsia="zh-CN" w:bidi="ar-SA"/>
    </w:rPr>
  </w:style>
  <w:style w:type="paragraph" w:styleId="717">
    <w:name w:val="Heading 1"/>
    <w:basedOn w:val="716"/>
    <w:next w:val="716"/>
    <w:qFormat/>
    <w:pPr>
      <w:numPr>
        <w:ilvl w:val="0"/>
        <w:numId w:val="1"/>
      </w:numPr>
      <w:jc w:val="center"/>
      <w:keepLines/>
      <w:keepNext/>
      <w:spacing w:line="256" w:lineRule="auto"/>
      <w:widowControl/>
      <w:outlineLvl w:val="0"/>
    </w:pPr>
    <w:rPr>
      <w:b/>
      <w:color w:val="000000"/>
      <w:sz w:val="32"/>
      <w:szCs w:val="32"/>
    </w:rPr>
  </w:style>
  <w:style w:type="paragraph" w:styleId="718">
    <w:name w:val="Heading 2"/>
    <w:basedOn w:val="716"/>
    <w:next w:val="716"/>
    <w:qFormat/>
    <w:pPr>
      <w:numPr>
        <w:ilvl w:val="1"/>
        <w:numId w:val="1"/>
      </w:num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719">
    <w:name w:val="WW8Num1z0"/>
    <w:qFormat/>
    <w:rPr>
      <w:lang w:val="ru-RU" w:bidi="ar-SA"/>
    </w:rPr>
  </w:style>
  <w:style w:type="character" w:styleId="720">
    <w:name w:val="WW8Num1z1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21">
    <w:name w:val="WW8Num2z0"/>
    <w:qFormat/>
    <w:rPr>
      <w:lang w:val="ru-RU" w:bidi="ar-SA"/>
    </w:rPr>
  </w:style>
  <w:style w:type="character" w:styleId="722">
    <w:name w:val="WW8Num2z1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23">
    <w:name w:val="WW8Num3z0"/>
    <w:qFormat/>
    <w:rPr>
      <w:lang w:val="ru-RU" w:bidi="ar-SA"/>
    </w:rPr>
  </w:style>
  <w:style w:type="character" w:styleId="724">
    <w:name w:val="WW8Num3z1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25">
    <w:name w:val="WW8Num3z2"/>
    <w:qFormat/>
    <w:rPr>
      <w:rFonts w:ascii="Times New Roman" w:hAnsi="Times New Roman" w:eastAsia="Times New Roman" w:cs="Times New Roman"/>
      <w:sz w:val="24"/>
      <w:szCs w:val="24"/>
      <w:lang w:val="ru-RU" w:bidi="ar-SA"/>
    </w:rPr>
  </w:style>
  <w:style w:type="character" w:styleId="726">
    <w:name w:val="WW8Num4z0"/>
    <w:qFormat/>
    <w:rPr>
      <w:rFonts w:ascii="Times New Roman" w:hAnsi="Times New Roman" w:eastAsia="Times New Roman" w:cs="Times New Roman"/>
      <w:b/>
      <w:bCs/>
      <w:sz w:val="24"/>
      <w:szCs w:val="24"/>
      <w:lang w:val="ru-RU" w:bidi="ar-SA"/>
    </w:rPr>
  </w:style>
  <w:style w:type="character" w:styleId="727">
    <w:name w:val="WW8Num4z1"/>
    <w:qFormat/>
    <w:rPr>
      <w:lang w:val="ru-RU" w:bidi="ar-SA"/>
    </w:rPr>
  </w:style>
  <w:style w:type="character" w:styleId="728">
    <w:name w:val="WW8Num5z0"/>
    <w:qFormat/>
    <w:rPr>
      <w:lang w:val="ru-RU" w:bidi="ar-SA"/>
    </w:rPr>
  </w:style>
  <w:style w:type="character" w:styleId="729">
    <w:name w:val="WW8Num5z1"/>
    <w:qFormat/>
    <w:rPr>
      <w:rFonts w:ascii="Times New Roman" w:hAnsi="Times New Roman" w:eastAsia="Times New Roman" w:cs="Times New Roman"/>
      <w:sz w:val="24"/>
      <w:szCs w:val="24"/>
      <w:lang w:val="ru-RU" w:bidi="ar-SA"/>
    </w:rPr>
  </w:style>
  <w:style w:type="character" w:styleId="730">
    <w:name w:val="WW8Num6z0"/>
    <w:qFormat/>
    <w:rPr>
      <w:lang w:val="ru-RU" w:bidi="ar-SA"/>
    </w:rPr>
  </w:style>
  <w:style w:type="character" w:styleId="731">
    <w:name w:val="WW8Num6z1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32">
    <w:name w:val="WW8Num7z0"/>
    <w:qFormat/>
    <w:rPr>
      <w:lang w:val="ru-RU" w:bidi="ar-SA"/>
    </w:rPr>
  </w:style>
  <w:style w:type="character" w:styleId="733">
    <w:name w:val="WW8Num7z1"/>
    <w:qFormat/>
    <w:rPr>
      <w:rFonts w:ascii="Times New Roman" w:hAnsi="Times New Roman" w:eastAsia="Times New Roman" w:cs="Times New Roman"/>
      <w:b w:val="0"/>
      <w:sz w:val="28"/>
      <w:szCs w:val="28"/>
      <w:lang w:val="ru-RU" w:bidi="ar-SA"/>
    </w:rPr>
  </w:style>
  <w:style w:type="character" w:styleId="734">
    <w:name w:val="WW8Num7z2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35">
    <w:name w:val="WW8Num8z0"/>
    <w:qFormat/>
    <w:rPr>
      <w:lang w:val="ru-RU" w:bidi="ar-SA"/>
    </w:rPr>
  </w:style>
  <w:style w:type="character" w:styleId="736">
    <w:name w:val="WW8Num8z1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37">
    <w:name w:val="WW8Num9z0"/>
    <w:qFormat/>
    <w:rPr>
      <w:lang w:val="ru-RU" w:bidi="ar-SA"/>
    </w:rPr>
  </w:style>
  <w:style w:type="character" w:styleId="738">
    <w:name w:val="WW8Num9z1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39">
    <w:name w:val="WW8Num10z0"/>
    <w:qFormat/>
  </w:style>
  <w:style w:type="character" w:styleId="740">
    <w:name w:val="WW8Num11z0"/>
    <w:qFormat/>
    <w:rPr>
      <w:rFonts w:ascii="Times New Roman" w:hAnsi="Times New Roman" w:eastAsia="Times New Roman" w:cs="Times New Roman"/>
      <w:sz w:val="24"/>
      <w:szCs w:val="24"/>
      <w:lang w:val="ru-RU" w:bidi="ar-SA"/>
    </w:rPr>
  </w:style>
  <w:style w:type="character" w:styleId="741">
    <w:name w:val="WW8Num11z1"/>
    <w:qFormat/>
    <w:rPr>
      <w:lang w:val="ru-RU" w:bidi="ar-SA"/>
    </w:rPr>
  </w:style>
  <w:style w:type="character" w:styleId="742">
    <w:name w:val="WW8Num12z0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43">
    <w:name w:val="WW8Num12z1"/>
    <w:qFormat/>
    <w:rPr>
      <w:b/>
      <w:bCs/>
      <w:lang w:val="ru-RU" w:bidi="ar-SA"/>
    </w:rPr>
  </w:style>
  <w:style w:type="character" w:styleId="744">
    <w:name w:val="WW8Num12z2"/>
    <w:qFormat/>
    <w:rPr>
      <w:lang w:val="ru-RU" w:bidi="ar-SA"/>
    </w:rPr>
  </w:style>
  <w:style w:type="character" w:styleId="745">
    <w:name w:val="WW8Num13z0"/>
    <w:qFormat/>
  </w:style>
  <w:style w:type="character" w:styleId="746">
    <w:name w:val="WW8Num14z0"/>
    <w:qFormat/>
    <w:rPr>
      <w:rFonts w:ascii="Times New Roman" w:hAnsi="Times New Roman" w:eastAsia="Times New Roman" w:cs="Times New Roman"/>
      <w:b/>
      <w:bCs/>
      <w:sz w:val="24"/>
      <w:szCs w:val="24"/>
      <w:lang w:val="ru-RU" w:bidi="ar-SA"/>
    </w:rPr>
  </w:style>
  <w:style w:type="character" w:styleId="747">
    <w:name w:val="WW8Num14z1"/>
    <w:qFormat/>
    <w:rPr>
      <w:lang w:val="ru-RU" w:bidi="ar-SA"/>
    </w:rPr>
  </w:style>
  <w:style w:type="character" w:styleId="748">
    <w:name w:val="WW8Num15z0"/>
    <w:qFormat/>
    <w:rPr>
      <w:lang w:val="ru-RU" w:bidi="ar-SA"/>
    </w:rPr>
  </w:style>
  <w:style w:type="character" w:styleId="749">
    <w:name w:val="WW8Num15z1"/>
    <w:qFormat/>
    <w:rPr>
      <w:b w:val="0"/>
      <w:bCs/>
      <w:lang w:val="ru-RU" w:bidi="ar-SA"/>
    </w:rPr>
  </w:style>
  <w:style w:type="character" w:styleId="750">
    <w:name w:val="WW8Num15z2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51">
    <w:name w:val="WW8Num16z0"/>
    <w:qFormat/>
    <w:rPr>
      <w:lang w:val="ru-RU" w:bidi="ar-SA"/>
    </w:rPr>
  </w:style>
  <w:style w:type="character" w:styleId="752">
    <w:name w:val="WW8Num16z1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53">
    <w:name w:val="WW8Num17z0"/>
    <w:qFormat/>
    <w:rPr>
      <w:lang w:val="ru-RU" w:bidi="ar-SA"/>
    </w:rPr>
  </w:style>
  <w:style w:type="character" w:styleId="754">
    <w:name w:val="WW8Num17z1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55">
    <w:name w:val="WW8Num17z2"/>
    <w:qFormat/>
    <w:rPr>
      <w:rFonts w:ascii="Times New Roman" w:hAnsi="Times New Roman" w:eastAsia="Times New Roman" w:cs="Times New Roman"/>
      <w:b w:val="0"/>
      <w:sz w:val="28"/>
      <w:szCs w:val="28"/>
      <w:lang w:val="ru-RU" w:bidi="ar-SA"/>
    </w:rPr>
  </w:style>
  <w:style w:type="character" w:styleId="756">
    <w:name w:val="WW8Num18z0"/>
    <w:qFormat/>
    <w:rPr>
      <w:lang w:val="ru-RU" w:bidi="ar-SA"/>
    </w:rPr>
  </w:style>
  <w:style w:type="character" w:styleId="757">
    <w:name w:val="WW8Num18z1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58">
    <w:name w:val="WW8Num19z0"/>
    <w:qFormat/>
    <w:rPr>
      <w:lang w:val="ru-RU" w:bidi="ar-SA"/>
    </w:rPr>
  </w:style>
  <w:style w:type="character" w:styleId="759">
    <w:name w:val="WW8Num19z1"/>
    <w:qFormat/>
    <w:rPr>
      <w:rFonts w:ascii="Times New Roman" w:hAnsi="Times New Roman" w:eastAsia="Times New Roman" w:cs="Times New Roman"/>
      <w:sz w:val="28"/>
      <w:szCs w:val="28"/>
      <w:lang w:val="ru-RU" w:bidi="ar-SA"/>
    </w:rPr>
  </w:style>
  <w:style w:type="character" w:styleId="760">
    <w:name w:val="WW8Num20z0"/>
    <w:qFormat/>
    <w:rPr>
      <w:rFonts w:ascii="Times New Roman" w:hAnsi="Times New Roman" w:eastAsia="Times New Roman" w:cs="Times New Roman"/>
      <w:sz w:val="24"/>
      <w:szCs w:val="24"/>
      <w:lang w:val="ru-RU" w:bidi="ar-SA"/>
    </w:rPr>
  </w:style>
  <w:style w:type="character" w:styleId="761">
    <w:name w:val="WW8Num20z1"/>
    <w:qFormat/>
    <w:rPr>
      <w:lang w:val="ru-RU" w:bidi="ar-SA"/>
    </w:rPr>
  </w:style>
  <w:style w:type="character" w:styleId="762">
    <w:name w:val="Основной шрифт абзаца"/>
    <w:qFormat/>
  </w:style>
  <w:style w:type="character" w:styleId="763">
    <w:name w:val="Заголовок 1 Знак"/>
    <w:qFormat/>
    <w:rPr>
      <w:rFonts w:eastAsia="Times New Roman"/>
      <w:b/>
      <w:color w:val="000000"/>
      <w:sz w:val="32"/>
      <w:szCs w:val="32"/>
    </w:rPr>
  </w:style>
  <w:style w:type="character" w:styleId="764">
    <w:name w:val="Заголовок 2 Знак"/>
    <w:qFormat/>
    <w:rPr>
      <w:rFonts w:ascii="Cambria" w:hAnsi="Cambria" w:eastAsia="Times New Roman" w:cs="Cambria"/>
      <w:b/>
      <w:bCs/>
      <w:i/>
      <w:iCs/>
      <w:szCs w:val="28"/>
    </w:rPr>
  </w:style>
  <w:style w:type="character" w:styleId="765">
    <w:name w:val="Основной текст Знак"/>
    <w:qFormat/>
    <w:rPr>
      <w:rFonts w:eastAsia="Times New Roman"/>
      <w:szCs w:val="28"/>
    </w:rPr>
  </w:style>
  <w:style w:type="character" w:styleId="766">
    <w:name w:val="Hyperlink"/>
    <w:rPr>
      <w:color w:val="0000ff"/>
      <w:u w:val="single"/>
    </w:rPr>
  </w:style>
  <w:style w:type="character" w:styleId="767">
    <w:name w:val="docdata"/>
    <w:basedOn w:val="762"/>
    <w:qFormat/>
  </w:style>
  <w:style w:type="character" w:styleId="768">
    <w:name w:val="normaltextrun"/>
    <w:basedOn w:val="762"/>
    <w:qFormat/>
  </w:style>
  <w:style w:type="character" w:styleId="769">
    <w:name w:val="Верхний колонтитул Знак"/>
    <w:qFormat/>
    <w:rPr>
      <w:rFonts w:eastAsia="Times New Roman"/>
      <w:sz w:val="20"/>
      <w:szCs w:val="20"/>
    </w:rPr>
  </w:style>
  <w:style w:type="character" w:styleId="770">
    <w:name w:val="Нижний колонтитул Знак"/>
    <w:qFormat/>
    <w:rPr>
      <w:rFonts w:eastAsia="Times New Roman"/>
      <w:sz w:val="20"/>
      <w:szCs w:val="20"/>
    </w:rPr>
  </w:style>
  <w:style w:type="character" w:styleId="771">
    <w:name w:val="Знак примечания"/>
    <w:qFormat/>
    <w:rPr>
      <w:sz w:val="16"/>
      <w:szCs w:val="16"/>
    </w:rPr>
  </w:style>
  <w:style w:type="character" w:styleId="772">
    <w:name w:val="Текст примечания Знак"/>
    <w:qFormat/>
    <w:rPr>
      <w:rFonts w:eastAsia="Times New Roman"/>
      <w:sz w:val="20"/>
      <w:szCs w:val="20"/>
      <w:lang w:val="en-US"/>
    </w:rPr>
  </w:style>
  <w:style w:type="character" w:styleId="773">
    <w:name w:val="Тема примечания Знак"/>
    <w:qFormat/>
    <w:rPr>
      <w:rFonts w:eastAsia="Times New Roman"/>
      <w:b/>
      <w:bCs/>
      <w:sz w:val="20"/>
      <w:szCs w:val="20"/>
      <w:lang w:val="en-US"/>
    </w:rPr>
  </w:style>
  <w:style w:type="character" w:styleId="774">
    <w:name w:val="Текст выноски Знак"/>
    <w:qFormat/>
    <w:rPr>
      <w:rFonts w:ascii="Tahoma" w:hAnsi="Tahoma" w:eastAsia="Times New Roman" w:cs="Tahoma"/>
      <w:sz w:val="16"/>
      <w:szCs w:val="16"/>
      <w:lang w:val="en-US"/>
    </w:rPr>
  </w:style>
  <w:style w:type="character" w:styleId="775">
    <w:name w:val="Page Number"/>
    <w:basedOn w:val="762"/>
  </w:style>
  <w:style w:type="paragraph" w:styleId="776">
    <w:name w:val="Heading"/>
    <w:basedOn w:val="716"/>
    <w:next w:val="777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777">
    <w:name w:val="Body Text"/>
    <w:basedOn w:val="716"/>
    <w:pPr>
      <w:ind w:left="220" w:firstLine="0"/>
      <w:jc w:val="both"/>
    </w:pPr>
    <w:rPr>
      <w:sz w:val="28"/>
      <w:szCs w:val="28"/>
    </w:rPr>
  </w:style>
  <w:style w:type="paragraph" w:styleId="778">
    <w:name w:val="List"/>
    <w:basedOn w:val="777"/>
  </w:style>
  <w:style w:type="paragraph" w:styleId="779">
    <w:name w:val="Caption"/>
    <w:basedOn w:val="71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80">
    <w:name w:val="Index"/>
    <w:basedOn w:val="716"/>
    <w:qFormat/>
    <w:pPr>
      <w:suppressLineNumbers/>
    </w:pPr>
  </w:style>
  <w:style w:type="paragraph" w:styleId="781">
    <w:name w:val="Table Paragraph"/>
    <w:basedOn w:val="716"/>
    <w:qFormat/>
  </w:style>
  <w:style w:type="paragraph" w:styleId="782">
    <w:name w:val="Заголовок 11"/>
    <w:basedOn w:val="716"/>
    <w:qFormat/>
    <w:pPr>
      <w:ind w:left="500" w:hanging="281"/>
      <w:jc w:val="both"/>
      <w:outlineLvl w:val="1"/>
    </w:pPr>
    <w:rPr>
      <w:b/>
      <w:bCs/>
      <w:sz w:val="28"/>
      <w:szCs w:val="28"/>
    </w:rPr>
  </w:style>
  <w:style w:type="paragraph" w:styleId="783">
    <w:name w:val="Абзац списка"/>
    <w:basedOn w:val="716"/>
    <w:qFormat/>
    <w:pPr>
      <w:ind w:left="220" w:hanging="281"/>
      <w:jc w:val="both"/>
    </w:pPr>
  </w:style>
  <w:style w:type="paragraph" w:styleId="784">
    <w:name w:val="Обычный (веб)"/>
    <w:basedOn w:val="716"/>
    <w:qFormat/>
    <w:pPr>
      <w:spacing w:before="280" w:after="280"/>
      <w:widowControl/>
    </w:pPr>
    <w:rPr>
      <w:sz w:val="24"/>
      <w:szCs w:val="24"/>
    </w:rPr>
  </w:style>
  <w:style w:type="paragraph" w:styleId="785">
    <w:name w:val="Средний список 2 - Акцент 41"/>
    <w:basedOn w:val="716"/>
    <w:qFormat/>
    <w:pPr>
      <w:ind w:left="720" w:firstLine="0"/>
    </w:pPr>
    <w:rPr>
      <w:rFonts w:ascii="Calibri" w:hAnsi="Calibri" w:eastAsia="Source Han Sans CN Regular;Time" w:cs="Calibri"/>
      <w:sz w:val="24"/>
      <w:szCs w:val="24"/>
      <w:lang w:eastAsia="zh-CN"/>
    </w:rPr>
  </w:style>
  <w:style w:type="paragraph" w:styleId="786">
    <w:name w:val="Header and Footer"/>
    <w:basedOn w:val="716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87">
    <w:name w:val="Header"/>
    <w:basedOn w:val="716"/>
    <w:pPr>
      <w:tabs>
        <w:tab w:val="clear" w:pos="708" w:leader="none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788">
    <w:name w:val="Footer"/>
    <w:basedOn w:val="716"/>
    <w:pPr>
      <w:tabs>
        <w:tab w:val="clear" w:pos="708" w:leader="none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789">
    <w:name w:val="Текст примечания"/>
    <w:basedOn w:val="716"/>
    <w:qFormat/>
    <w:rPr>
      <w:sz w:val="20"/>
      <w:szCs w:val="20"/>
      <w:lang w:val="en-US"/>
    </w:rPr>
  </w:style>
  <w:style w:type="paragraph" w:styleId="790">
    <w:name w:val="Тема примечания"/>
    <w:basedOn w:val="789"/>
    <w:next w:val="789"/>
    <w:qFormat/>
    <w:rPr>
      <w:b/>
      <w:bCs/>
    </w:rPr>
  </w:style>
  <w:style w:type="paragraph" w:styleId="791">
    <w:name w:val="Текст выноски"/>
    <w:basedOn w:val="716"/>
    <w:qFormat/>
    <w:rPr>
      <w:rFonts w:ascii="Tahoma" w:hAnsi="Tahoma" w:cs="Tahoma"/>
      <w:sz w:val="16"/>
      <w:szCs w:val="16"/>
      <w:lang w:val="en-US"/>
    </w:rPr>
  </w:style>
  <w:style w:type="paragraph" w:styleId="792">
    <w:name w:val="Frame Contents"/>
    <w:basedOn w:val="716"/>
    <w:qFormat/>
  </w:style>
  <w:style w:type="numbering" w:styleId="793">
    <w:name w:val="WW8Num1"/>
    <w:qFormat/>
  </w:style>
  <w:style w:type="numbering" w:styleId="794">
    <w:name w:val="WW8Num2"/>
    <w:qFormat/>
  </w:style>
  <w:style w:type="numbering" w:styleId="795">
    <w:name w:val="WW8Num3"/>
    <w:qFormat/>
  </w:style>
  <w:style w:type="numbering" w:styleId="796">
    <w:name w:val="WW8Num4"/>
    <w:qFormat/>
  </w:style>
  <w:style w:type="numbering" w:styleId="797">
    <w:name w:val="WW8Num5"/>
    <w:qFormat/>
  </w:style>
  <w:style w:type="numbering" w:styleId="798">
    <w:name w:val="WW8Num6"/>
    <w:qFormat/>
  </w:style>
  <w:style w:type="numbering" w:styleId="799">
    <w:name w:val="WW8Num7"/>
    <w:qFormat/>
  </w:style>
  <w:style w:type="numbering" w:styleId="800">
    <w:name w:val="WW8Num8"/>
    <w:qFormat/>
  </w:style>
  <w:style w:type="numbering" w:styleId="801">
    <w:name w:val="WW8Num9"/>
    <w:qFormat/>
  </w:style>
  <w:style w:type="numbering" w:styleId="802">
    <w:name w:val="WW8Num10"/>
    <w:qFormat/>
  </w:style>
  <w:style w:type="numbering" w:styleId="803">
    <w:name w:val="WW8Num11"/>
    <w:qFormat/>
  </w:style>
  <w:style w:type="numbering" w:styleId="804">
    <w:name w:val="WW8Num12"/>
    <w:qFormat/>
  </w:style>
  <w:style w:type="numbering" w:styleId="805">
    <w:name w:val="WW8Num13"/>
    <w:qFormat/>
  </w:style>
  <w:style w:type="numbering" w:styleId="806">
    <w:name w:val="WW8Num14"/>
    <w:qFormat/>
  </w:style>
  <w:style w:type="numbering" w:styleId="807">
    <w:name w:val="WW8Num15"/>
    <w:qFormat/>
  </w:style>
  <w:style w:type="numbering" w:styleId="808">
    <w:name w:val="WW8Num16"/>
    <w:qFormat/>
  </w:style>
  <w:style w:type="numbering" w:styleId="809">
    <w:name w:val="WW8Num17"/>
    <w:qFormat/>
  </w:style>
  <w:style w:type="numbering" w:styleId="810">
    <w:name w:val="WW8Num18"/>
    <w:qFormat/>
  </w:style>
  <w:style w:type="numbering" w:styleId="811">
    <w:name w:val="WW8Num19"/>
    <w:qFormat/>
  </w:style>
  <w:style w:type="numbering" w:styleId="812">
    <w:name w:val="WW8Num20"/>
    <w:qFormat/>
  </w:style>
  <w:style w:type="character" w:styleId="2916" w:default="1">
    <w:name w:val="Default Paragraph Font"/>
    <w:uiPriority w:val="1"/>
    <w:semiHidden/>
    <w:unhideWhenUsed/>
  </w:style>
  <w:style w:type="numbering" w:styleId="2917" w:default="1">
    <w:name w:val="No List"/>
    <w:uiPriority w:val="99"/>
    <w:semiHidden/>
    <w:unhideWhenUsed/>
  </w:style>
  <w:style w:type="table" w:styleId="29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Relationship Id="rId12" Type="http://schemas.openxmlformats.org/officeDocument/2006/relationships/hyperlink" Target="http://bigexpedition.tilda.ws/" TargetMode="External"/><Relationship Id="rId13" Type="http://schemas.openxmlformats.org/officeDocument/2006/relationships/hyperlink" Target="https://vk.com/konkurs.bpps" TargetMode="External"/><Relationship Id="rId14" Type="http://schemas.openxmlformats.org/officeDocument/2006/relationships/hyperlink" Target="https://t.me/+38AuZe27QoFjMzZi" TargetMode="External"/><Relationship Id="rId15" Type="http://schemas.openxmlformats.org/officeDocument/2006/relationships/hyperlink" Target="http://bigexpedition.tilda.ws/" TargetMode="External"/><Relationship Id="rId16" Type="http://schemas.openxmlformats.org/officeDocument/2006/relationships/hyperlink" Target="https://forms.yandex.ru/cloud/64c0f40673cee7d8355908af/" TargetMode="External"/><Relationship Id="rId17" Type="http://schemas.openxmlformats.org/officeDocument/2006/relationships/hyperlink" Target="http://bigexpedition.tilda.ws/" TargetMode="External"/><Relationship Id="rId18" Type="http://schemas.openxmlformats.org/officeDocument/2006/relationships/hyperlink" Target="mailto:konkurs.bpps@yandex.ru" TargetMode="External"/><Relationship Id="rId19" Type="http://schemas.openxmlformats.org/officeDocument/2006/relationships/hyperlink" Target="http://bigexpedition.tilda.ws/" TargetMode="External"/><Relationship Id="rId20" Type="http://schemas.openxmlformats.org/officeDocument/2006/relationships/hyperlink" Target="https://forms.yandex.ru/cloud/63e8de7802848f79f41ca2ad/" TargetMode="External"/><Relationship Id="rId21" Type="http://schemas.openxmlformats.org/officeDocument/2006/relationships/hyperlink" Target="http://bigexpedition.tilda.ws/" TargetMode="External"/><Relationship Id="rId22" Type="http://schemas.openxmlformats.org/officeDocument/2006/relationships/hyperlink" Target="http://bigexpedition.tilda.ws/" TargetMode="External"/><Relationship Id="rId23" Type="http://schemas.openxmlformats.org/officeDocument/2006/relationships/hyperlink" Target="http://bigexpedition.tilda.ws/" TargetMode="External"/><Relationship Id="rId24" Type="http://schemas.openxmlformats.org/officeDocument/2006/relationships/hyperlink" Target="https://vk.com/konkurs.bpps" TargetMode="External"/><Relationship Id="rId25" Type="http://schemas.openxmlformats.org/officeDocument/2006/relationships/hyperlink" Target="https://t.me/+38AuZe27QoFjMzZi" TargetMode="External"/><Relationship Id="rId26" Type="http://schemas.openxmlformats.org/officeDocument/2006/relationships/hyperlink" Target="http://bigexpedition.tilda.ws/" TargetMode="External"/><Relationship Id="rId27" Type="http://schemas.openxmlformats.org/officeDocument/2006/relationships/hyperlink" Target="http://bigexpedition.tilda.ws/" TargetMode="External"/><Relationship Id="rId28" Type="http://schemas.openxmlformats.org/officeDocument/2006/relationships/hyperlink" Target="mailto:konkurs.bpps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Vyhrova</dc:creator>
  <cp:keywords/>
  <dc:description/>
  <dc:language>en-US</dc:language>
  <cp:lastModifiedBy>Александра Кожевникова</cp:lastModifiedBy>
  <cp:revision>4</cp:revision>
  <dcterms:created xsi:type="dcterms:W3CDTF">2023-08-21T22:08:00Z</dcterms:created>
  <dcterms:modified xsi:type="dcterms:W3CDTF">2023-10-09T17:05:23Z</dcterms:modified>
</cp:coreProperties>
</file>